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23030" w14:textId="77777777" w:rsidR="00311939" w:rsidRPr="003F37C0" w:rsidRDefault="00D263DB" w:rsidP="00433A3F">
      <w:pPr>
        <w:jc w:val="center"/>
        <w:rPr>
          <w:b/>
          <w:lang w:val="bg-BG"/>
        </w:rPr>
      </w:pPr>
      <w:r w:rsidRPr="003F37C0">
        <w:rPr>
          <w:b/>
          <w:lang w:val="bg-BG"/>
        </w:rPr>
        <w:t xml:space="preserve"> </w:t>
      </w:r>
    </w:p>
    <w:p w14:paraId="100F91AF" w14:textId="77777777" w:rsidR="00D57138" w:rsidRPr="005D0C9F" w:rsidRDefault="00FA6476" w:rsidP="00673715">
      <w:pPr>
        <w:jc w:val="center"/>
        <w:rPr>
          <w:b/>
          <w:i/>
          <w:lang w:val="en-US"/>
        </w:rPr>
      </w:pPr>
      <w:r w:rsidRPr="003F37C0">
        <w:rPr>
          <w:b/>
          <w:lang w:val="bg-BG"/>
        </w:rPr>
        <w:tab/>
      </w:r>
      <w:r w:rsidRPr="003F37C0">
        <w:rPr>
          <w:b/>
          <w:lang w:val="bg-BG"/>
        </w:rPr>
        <w:tab/>
      </w:r>
      <w:r w:rsidRPr="003F37C0">
        <w:rPr>
          <w:b/>
          <w:lang w:val="bg-BG"/>
        </w:rPr>
        <w:tab/>
      </w:r>
      <w:r w:rsidRPr="003F37C0">
        <w:rPr>
          <w:b/>
          <w:lang w:val="bg-BG"/>
        </w:rPr>
        <w:tab/>
      </w:r>
      <w:r w:rsidRPr="003F37C0">
        <w:rPr>
          <w:b/>
          <w:lang w:val="bg-BG"/>
        </w:rPr>
        <w:tab/>
      </w:r>
      <w:r w:rsidRPr="003F37C0">
        <w:rPr>
          <w:b/>
          <w:lang w:val="bg-BG"/>
        </w:rPr>
        <w:tab/>
      </w:r>
      <w:r w:rsidRPr="003F37C0">
        <w:rPr>
          <w:b/>
          <w:lang w:val="bg-BG"/>
        </w:rPr>
        <w:tab/>
      </w:r>
      <w:r w:rsidRPr="003F37C0">
        <w:rPr>
          <w:b/>
          <w:lang w:val="bg-BG"/>
        </w:rPr>
        <w:tab/>
      </w:r>
      <w:r w:rsidRPr="003F37C0">
        <w:rPr>
          <w:b/>
          <w:lang w:val="bg-BG"/>
        </w:rPr>
        <w:tab/>
      </w:r>
      <w:r w:rsidRPr="003F37C0">
        <w:rPr>
          <w:b/>
          <w:lang w:val="bg-BG"/>
        </w:rPr>
        <w:tab/>
      </w:r>
      <w:r w:rsidRPr="003F37C0">
        <w:rPr>
          <w:b/>
          <w:lang w:val="bg-BG"/>
        </w:rPr>
        <w:tab/>
      </w:r>
      <w:r w:rsidR="00B6473C" w:rsidRPr="003F37C0">
        <w:rPr>
          <w:b/>
          <w:lang w:val="bg-BG"/>
        </w:rPr>
        <w:tab/>
      </w:r>
      <w:r w:rsidR="00B6473C" w:rsidRPr="003F37C0">
        <w:rPr>
          <w:b/>
          <w:lang w:val="bg-BG"/>
        </w:rPr>
        <w:tab/>
      </w:r>
      <w:r w:rsidR="00B6473C" w:rsidRPr="003F37C0">
        <w:rPr>
          <w:b/>
          <w:lang w:val="bg-BG"/>
        </w:rPr>
        <w:tab/>
      </w:r>
      <w:r w:rsidR="00B6473C" w:rsidRPr="003F37C0">
        <w:rPr>
          <w:b/>
          <w:lang w:val="bg-BG"/>
        </w:rPr>
        <w:tab/>
      </w:r>
      <w:r w:rsidR="00B6473C" w:rsidRPr="003F37C0">
        <w:rPr>
          <w:b/>
          <w:lang w:val="bg-BG"/>
        </w:rPr>
        <w:tab/>
      </w:r>
      <w:r w:rsidR="00B6473C" w:rsidRPr="003F37C0">
        <w:rPr>
          <w:b/>
          <w:lang w:val="bg-BG"/>
        </w:rPr>
        <w:tab/>
      </w:r>
      <w:r w:rsidR="00B6473C" w:rsidRPr="003F37C0">
        <w:rPr>
          <w:b/>
          <w:lang w:val="bg-BG"/>
        </w:rPr>
        <w:tab/>
      </w:r>
      <w:r w:rsidR="00B6473C" w:rsidRPr="003F37C0">
        <w:rPr>
          <w:b/>
          <w:lang w:val="bg-BG"/>
        </w:rPr>
        <w:tab/>
      </w:r>
      <w:r w:rsidR="00B6473C" w:rsidRPr="003F37C0">
        <w:rPr>
          <w:b/>
          <w:lang w:val="bg-BG"/>
        </w:rPr>
        <w:tab/>
      </w:r>
      <w:r w:rsidR="00B6473C" w:rsidRPr="003F37C0">
        <w:rPr>
          <w:b/>
          <w:lang w:val="bg-BG"/>
        </w:rPr>
        <w:tab/>
      </w:r>
      <w:r w:rsidR="00B6473C" w:rsidRPr="003F37C0">
        <w:rPr>
          <w:b/>
          <w:lang w:val="bg-BG"/>
        </w:rPr>
        <w:tab/>
      </w:r>
      <w:r w:rsidR="009F2EDF" w:rsidRPr="000F2D17">
        <w:rPr>
          <w:b/>
          <w:i/>
          <w:lang w:val="bg-BG"/>
        </w:rPr>
        <w:t xml:space="preserve">Приложение </w:t>
      </w:r>
      <w:r w:rsidR="005D0C9F">
        <w:rPr>
          <w:b/>
          <w:i/>
          <w:lang w:val="en-US"/>
        </w:rPr>
        <w:t>7</w:t>
      </w:r>
    </w:p>
    <w:p w14:paraId="40549DF2" w14:textId="77777777" w:rsidR="006166C2" w:rsidRPr="00D9309F" w:rsidRDefault="006166C2" w:rsidP="00673715">
      <w:pPr>
        <w:jc w:val="center"/>
        <w:rPr>
          <w:b/>
          <w:i/>
          <w:lang w:val="bg-BG"/>
        </w:rPr>
      </w:pPr>
    </w:p>
    <w:p w14:paraId="093C2FAC" w14:textId="77777777" w:rsidR="006166C2" w:rsidRPr="00D9309F" w:rsidRDefault="006166C2" w:rsidP="00673715">
      <w:pPr>
        <w:jc w:val="center"/>
        <w:rPr>
          <w:b/>
          <w:i/>
          <w:lang w:val="bg-BG"/>
        </w:rPr>
      </w:pPr>
    </w:p>
    <w:p w14:paraId="64FD9C65" w14:textId="77777777" w:rsidR="004F0156" w:rsidRPr="00D9309F" w:rsidRDefault="004F0156" w:rsidP="00673715">
      <w:pPr>
        <w:jc w:val="center"/>
        <w:rPr>
          <w:b/>
          <w:sz w:val="28"/>
          <w:szCs w:val="28"/>
          <w:lang w:val="bg-BG"/>
        </w:rPr>
      </w:pPr>
    </w:p>
    <w:p w14:paraId="7065B065" w14:textId="77777777" w:rsidR="00673715" w:rsidRPr="00D9309F" w:rsidRDefault="006C268F" w:rsidP="00673715">
      <w:pPr>
        <w:jc w:val="center"/>
        <w:rPr>
          <w:b/>
          <w:sz w:val="28"/>
          <w:szCs w:val="28"/>
          <w:lang w:val="bg-BG"/>
        </w:rPr>
      </w:pPr>
      <w:r w:rsidRPr="00D9309F">
        <w:rPr>
          <w:b/>
          <w:sz w:val="28"/>
          <w:szCs w:val="28"/>
          <w:lang w:val="bg-BG"/>
        </w:rPr>
        <w:t xml:space="preserve">КРИТЕРИИ </w:t>
      </w:r>
      <w:r w:rsidR="00E07D7F" w:rsidRPr="00D9309F">
        <w:rPr>
          <w:b/>
          <w:sz w:val="28"/>
          <w:szCs w:val="28"/>
          <w:lang w:val="bg-BG"/>
        </w:rPr>
        <w:t xml:space="preserve">И МЕТОДОЛОГИЯ </w:t>
      </w:r>
      <w:r w:rsidRPr="00D9309F">
        <w:rPr>
          <w:b/>
          <w:sz w:val="28"/>
          <w:szCs w:val="28"/>
          <w:lang w:val="bg-BG"/>
        </w:rPr>
        <w:t>ЗА</w:t>
      </w:r>
      <w:r w:rsidR="000D0D27">
        <w:rPr>
          <w:b/>
          <w:sz w:val="28"/>
          <w:szCs w:val="28"/>
          <w:lang w:val="bg-BG"/>
        </w:rPr>
        <w:t xml:space="preserve"> </w:t>
      </w:r>
      <w:r w:rsidRPr="00D9309F">
        <w:rPr>
          <w:b/>
          <w:sz w:val="28"/>
          <w:szCs w:val="28"/>
          <w:lang w:val="bg-BG"/>
        </w:rPr>
        <w:t>ОЦЕНКА НА ПРОЕКТНИ ПРЕДЛОЖЕНИЯ</w:t>
      </w:r>
    </w:p>
    <w:p w14:paraId="082D0D81" w14:textId="77777777" w:rsidR="00433A3F" w:rsidRPr="00D9309F" w:rsidRDefault="00433A3F" w:rsidP="00433A3F">
      <w:pPr>
        <w:jc w:val="center"/>
        <w:rPr>
          <w:b/>
          <w:lang w:val="bg-BG"/>
        </w:rPr>
      </w:pPr>
    </w:p>
    <w:p w14:paraId="436BB640" w14:textId="77777777" w:rsidR="00673715" w:rsidRPr="00D9309F" w:rsidRDefault="00673715" w:rsidP="00433A3F">
      <w:pPr>
        <w:jc w:val="center"/>
        <w:rPr>
          <w:b/>
          <w:lang w:val="bg-BG"/>
        </w:rPr>
      </w:pPr>
      <w:r w:rsidRPr="00D9309F">
        <w:rPr>
          <w:b/>
          <w:lang w:val="bg-BG"/>
        </w:rPr>
        <w:t>ПО</w:t>
      </w:r>
    </w:p>
    <w:p w14:paraId="163B8B6C" w14:textId="77777777" w:rsidR="00332F6C" w:rsidRPr="00D9309F" w:rsidRDefault="00332F6C" w:rsidP="001901B3">
      <w:pPr>
        <w:jc w:val="center"/>
        <w:outlineLvl w:val="0"/>
        <w:rPr>
          <w:b/>
          <w:lang w:val="bg-BG"/>
        </w:rPr>
      </w:pPr>
    </w:p>
    <w:p w14:paraId="05605D5E" w14:textId="77777777" w:rsidR="001901B3" w:rsidRPr="00D9309F" w:rsidRDefault="001901B3" w:rsidP="001901B3">
      <w:pPr>
        <w:jc w:val="center"/>
        <w:outlineLvl w:val="0"/>
        <w:rPr>
          <w:b/>
          <w:sz w:val="32"/>
          <w:szCs w:val="32"/>
          <w:lang w:val="bg-BG"/>
        </w:rPr>
      </w:pPr>
      <w:r w:rsidRPr="00D9309F">
        <w:rPr>
          <w:b/>
          <w:sz w:val="32"/>
          <w:szCs w:val="32"/>
          <w:lang w:val="bg-BG"/>
        </w:rPr>
        <w:t xml:space="preserve">ОПЕРАТИВНА ПРОГРАМА </w:t>
      </w:r>
    </w:p>
    <w:p w14:paraId="5CEA9C4A" w14:textId="77777777" w:rsidR="001901B3" w:rsidRPr="00D9309F" w:rsidRDefault="00490200" w:rsidP="001901B3">
      <w:pPr>
        <w:jc w:val="center"/>
        <w:outlineLvl w:val="0"/>
        <w:rPr>
          <w:b/>
          <w:sz w:val="32"/>
          <w:szCs w:val="32"/>
          <w:lang w:val="bg-BG"/>
        </w:rPr>
      </w:pPr>
      <w:r w:rsidRPr="00D9309F">
        <w:rPr>
          <w:b/>
          <w:sz w:val="32"/>
          <w:szCs w:val="32"/>
          <w:lang w:val="bg-BG"/>
        </w:rPr>
        <w:t>„</w:t>
      </w:r>
      <w:r w:rsidR="0037772B" w:rsidRPr="00D9309F">
        <w:rPr>
          <w:b/>
          <w:sz w:val="32"/>
          <w:szCs w:val="32"/>
          <w:lang w:val="bg-BG"/>
        </w:rPr>
        <w:t>ИНОВАЦИИ И КОНКУРЕНТОСПОСОБНОСТ</w:t>
      </w:r>
      <w:r w:rsidR="001901B3" w:rsidRPr="00D9309F">
        <w:rPr>
          <w:b/>
          <w:sz w:val="32"/>
          <w:szCs w:val="32"/>
          <w:lang w:val="bg-BG"/>
        </w:rPr>
        <w:t xml:space="preserve">” </w:t>
      </w:r>
      <w:r w:rsidR="0037772B" w:rsidRPr="00D9309F">
        <w:rPr>
          <w:b/>
          <w:sz w:val="32"/>
          <w:szCs w:val="32"/>
          <w:lang w:val="bg-BG"/>
        </w:rPr>
        <w:t>2014-2020</w:t>
      </w:r>
      <w:r w:rsidR="006342F6">
        <w:rPr>
          <w:b/>
          <w:sz w:val="32"/>
          <w:szCs w:val="32"/>
          <w:lang w:val="bg-BG"/>
        </w:rPr>
        <w:t>, ЧРЕЗ ВОДЕНО ОТ ОБЩНОСТИТЕ МЕСТНО РАЗВИТИЕ</w:t>
      </w:r>
    </w:p>
    <w:p w14:paraId="2F7AA51D" w14:textId="77777777" w:rsidR="00433A3F" w:rsidRPr="00D9309F" w:rsidRDefault="00433A3F" w:rsidP="00433A3F">
      <w:pPr>
        <w:jc w:val="center"/>
        <w:rPr>
          <w:b/>
          <w:lang w:val="bg-BG"/>
        </w:rPr>
      </w:pPr>
    </w:p>
    <w:p w14:paraId="0F1D2866" w14:textId="77777777" w:rsidR="00DC76B5" w:rsidRPr="00D9309F" w:rsidRDefault="00DC76B5" w:rsidP="007546BA">
      <w:pPr>
        <w:pStyle w:val="ad"/>
        <w:widowControl w:val="0"/>
        <w:tabs>
          <w:tab w:val="left" w:pos="-720"/>
        </w:tabs>
        <w:suppressAutoHyphens/>
        <w:spacing w:before="0" w:after="0"/>
        <w:ind w:right="-198"/>
        <w:outlineLvl w:val="9"/>
        <w:rPr>
          <w:rFonts w:ascii="Times New Roman" w:hAnsi="Times New Roman" w:cs="Times New Roman"/>
          <w:bCs w:val="0"/>
          <w:snapToGrid w:val="0"/>
          <w:kern w:val="0"/>
          <w:sz w:val="28"/>
          <w:szCs w:val="28"/>
          <w:lang w:val="bg-BG" w:eastAsia="en-US"/>
        </w:rPr>
      </w:pPr>
    </w:p>
    <w:p w14:paraId="6CA382E1" w14:textId="369EAB1F" w:rsidR="000969BA" w:rsidRPr="000969BA" w:rsidRDefault="000969BA" w:rsidP="000969BA">
      <w:pPr>
        <w:pStyle w:val="ad"/>
        <w:widowControl w:val="0"/>
        <w:tabs>
          <w:tab w:val="left" w:pos="-720"/>
        </w:tabs>
        <w:suppressAutoHyphens/>
        <w:spacing w:before="0" w:after="0" w:line="276" w:lineRule="auto"/>
        <w:ind w:right="-198"/>
        <w:rPr>
          <w:rFonts w:ascii="Times New Roman" w:hAnsi="Times New Roman" w:cs="Times New Roman"/>
          <w:b w:val="0"/>
          <w:bCs w:val="0"/>
          <w:snapToGrid w:val="0"/>
          <w:kern w:val="0"/>
          <w:sz w:val="28"/>
          <w:szCs w:val="28"/>
          <w:lang w:val="bg-BG" w:eastAsia="en-US"/>
        </w:rPr>
      </w:pPr>
      <w:r w:rsidRPr="000969BA">
        <w:rPr>
          <w:rFonts w:ascii="Times New Roman" w:hAnsi="Times New Roman" w:cs="Times New Roman"/>
          <w:b w:val="0"/>
          <w:bCs w:val="0"/>
          <w:snapToGrid w:val="0"/>
          <w:kern w:val="0"/>
          <w:sz w:val="28"/>
          <w:szCs w:val="28"/>
          <w:lang w:val="bg-BG" w:eastAsia="en-US"/>
        </w:rPr>
        <w:t xml:space="preserve">Процедура за подбор на проекти </w:t>
      </w:r>
      <w:r w:rsidR="009705CA" w:rsidRPr="009705CA">
        <w:rPr>
          <w:rFonts w:ascii="Times New Roman" w:hAnsi="Times New Roman" w:cs="Times New Roman"/>
          <w:b w:val="0"/>
          <w:bCs w:val="0"/>
          <w:snapToGrid w:val="0"/>
          <w:kern w:val="0"/>
          <w:sz w:val="28"/>
          <w:szCs w:val="28"/>
          <w:lang w:val="bg-BG" w:eastAsia="en-US"/>
        </w:rPr>
        <w:t>с един краен срок за кандидатстване</w:t>
      </w:r>
    </w:p>
    <w:p w14:paraId="52A6A3A6" w14:textId="6115FED1" w:rsidR="005A3BBF" w:rsidRPr="005A3BBF" w:rsidRDefault="005A3BBF" w:rsidP="005A3BBF">
      <w:pPr>
        <w:spacing w:before="240" w:after="240"/>
        <w:jc w:val="center"/>
        <w:rPr>
          <w:snapToGrid w:val="0"/>
          <w:sz w:val="28"/>
          <w:szCs w:val="28"/>
          <w:lang w:val="bg-BG" w:eastAsia="en-US"/>
        </w:rPr>
      </w:pPr>
      <w:r w:rsidRPr="005A3BBF">
        <w:rPr>
          <w:snapToGrid w:val="0"/>
          <w:sz w:val="28"/>
          <w:szCs w:val="28"/>
          <w:lang w:val="bg-BG" w:eastAsia="en-US"/>
        </w:rPr>
        <w:t>BG16RFOP002-2.0</w:t>
      </w:r>
      <w:r w:rsidR="00851EDE">
        <w:rPr>
          <w:snapToGrid w:val="0"/>
          <w:sz w:val="28"/>
          <w:szCs w:val="28"/>
          <w:lang w:val="bg-BG" w:eastAsia="en-US"/>
        </w:rPr>
        <w:t>.104</w:t>
      </w:r>
      <w:r w:rsidRPr="005A3BBF">
        <w:rPr>
          <w:snapToGrid w:val="0"/>
          <w:sz w:val="28"/>
          <w:szCs w:val="28"/>
          <w:lang w:val="bg-BG" w:eastAsia="en-US"/>
        </w:rPr>
        <w:t>–"Подобряване производствения капацитет в МСП на територията на МИГ "</w:t>
      </w:r>
      <w:r w:rsidR="00A75E78">
        <w:rPr>
          <w:snapToGrid w:val="0"/>
          <w:sz w:val="28"/>
          <w:szCs w:val="28"/>
          <w:lang w:val="bg-BG" w:eastAsia="en-US"/>
        </w:rPr>
        <w:t>Мъглиж, Казанлък, Гурково</w:t>
      </w:r>
      <w:r w:rsidRPr="005A3BBF">
        <w:rPr>
          <w:snapToGrid w:val="0"/>
          <w:sz w:val="28"/>
          <w:szCs w:val="28"/>
          <w:lang w:val="bg-BG" w:eastAsia="en-US"/>
        </w:rPr>
        <w:t>"</w:t>
      </w:r>
    </w:p>
    <w:p w14:paraId="6A7AEA0F" w14:textId="77777777" w:rsidR="000969BA" w:rsidRDefault="000969BA" w:rsidP="000969BA">
      <w:pPr>
        <w:pStyle w:val="ad"/>
        <w:widowControl w:val="0"/>
        <w:tabs>
          <w:tab w:val="left" w:pos="-720"/>
        </w:tabs>
        <w:suppressAutoHyphens/>
        <w:spacing w:before="0" w:after="0" w:line="276" w:lineRule="auto"/>
        <w:ind w:right="-198"/>
        <w:outlineLvl w:val="9"/>
        <w:rPr>
          <w:rFonts w:ascii="Times New Roman" w:hAnsi="Times New Roman" w:cs="Times New Roman"/>
          <w:b w:val="0"/>
          <w:bCs w:val="0"/>
          <w:snapToGrid w:val="0"/>
          <w:kern w:val="0"/>
          <w:sz w:val="28"/>
          <w:szCs w:val="28"/>
          <w:lang w:val="bg-BG" w:eastAsia="en-US"/>
        </w:rPr>
      </w:pPr>
    </w:p>
    <w:p w14:paraId="08722DCD" w14:textId="77777777" w:rsidR="00433A3F" w:rsidRPr="00D9309F" w:rsidRDefault="00DC76B5" w:rsidP="000969BA">
      <w:pPr>
        <w:pStyle w:val="ad"/>
        <w:widowControl w:val="0"/>
        <w:tabs>
          <w:tab w:val="left" w:pos="-720"/>
        </w:tabs>
        <w:suppressAutoHyphens/>
        <w:spacing w:before="0" w:after="0" w:line="276" w:lineRule="auto"/>
        <w:ind w:right="-198"/>
        <w:outlineLvl w:val="9"/>
        <w:rPr>
          <w:rFonts w:ascii="Times New Roman" w:hAnsi="Times New Roman" w:cs="Times New Roman"/>
          <w:b w:val="0"/>
          <w:bCs w:val="0"/>
          <w:snapToGrid w:val="0"/>
          <w:kern w:val="0"/>
          <w:sz w:val="28"/>
          <w:szCs w:val="28"/>
          <w:lang w:val="bg-BG" w:eastAsia="en-US"/>
        </w:rPr>
      </w:pPr>
      <w:r w:rsidRPr="00D9309F">
        <w:rPr>
          <w:rFonts w:ascii="Times New Roman" w:hAnsi="Times New Roman" w:cs="Times New Roman"/>
          <w:b w:val="0"/>
          <w:bCs w:val="0"/>
          <w:snapToGrid w:val="0"/>
          <w:kern w:val="0"/>
          <w:sz w:val="28"/>
          <w:szCs w:val="28"/>
          <w:lang w:val="bg-BG" w:eastAsia="en-US"/>
        </w:rPr>
        <w:t>Приоритетна ос 2 „</w:t>
      </w:r>
      <w:r w:rsidR="00547FD6" w:rsidRPr="00323D14">
        <w:rPr>
          <w:rFonts w:ascii="Times New Roman" w:hAnsi="Times New Roman" w:cs="Times New Roman"/>
          <w:b w:val="0"/>
          <w:snapToGrid w:val="0"/>
          <w:sz w:val="28"/>
          <w:szCs w:val="28"/>
          <w:lang w:val="bg-BG" w:eastAsia="en-US"/>
        </w:rPr>
        <w:t>Предприемачество и капацитет за растеж на МСП</w:t>
      </w:r>
      <w:r w:rsidR="00547FD6" w:rsidRPr="00323D14">
        <w:rPr>
          <w:rFonts w:ascii="Times New Roman" w:hAnsi="Times New Roman" w:cs="Times New Roman"/>
          <w:snapToGrid w:val="0"/>
          <w:sz w:val="28"/>
          <w:szCs w:val="28"/>
          <w:lang w:val="bg-BG" w:eastAsia="en-US"/>
        </w:rPr>
        <w:t xml:space="preserve"> </w:t>
      </w:r>
      <w:r w:rsidRPr="00323D14">
        <w:rPr>
          <w:rFonts w:ascii="Times New Roman" w:hAnsi="Times New Roman" w:cs="Times New Roman"/>
          <w:b w:val="0"/>
          <w:snapToGrid w:val="0"/>
          <w:sz w:val="28"/>
          <w:szCs w:val="28"/>
          <w:lang w:val="bg-BG" w:eastAsia="en-US"/>
        </w:rPr>
        <w:t>”</w:t>
      </w:r>
    </w:p>
    <w:p w14:paraId="1F53B79D" w14:textId="77777777" w:rsidR="00DC76B5" w:rsidRPr="00D9309F" w:rsidRDefault="00DC76B5" w:rsidP="00DC76B5">
      <w:pPr>
        <w:tabs>
          <w:tab w:val="left" w:pos="2940"/>
        </w:tabs>
        <w:jc w:val="center"/>
        <w:rPr>
          <w:b/>
          <w:sz w:val="28"/>
          <w:szCs w:val="28"/>
          <w:lang w:val="bg-BG"/>
        </w:rPr>
      </w:pPr>
    </w:p>
    <w:p w14:paraId="69B7C6F8" w14:textId="77777777" w:rsidR="00DC76B5" w:rsidRPr="00D9309F" w:rsidRDefault="00547FD6" w:rsidP="00DC76B5">
      <w:pPr>
        <w:pStyle w:val="ad"/>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bookmarkStart w:id="0" w:name="_Toc389325470"/>
      <w:r w:rsidRPr="00D9309F">
        <w:rPr>
          <w:rFonts w:ascii="Times New Roman" w:hAnsi="Times New Roman" w:cs="Times New Roman"/>
          <w:b w:val="0"/>
          <w:bCs w:val="0"/>
          <w:snapToGrid w:val="0"/>
          <w:kern w:val="0"/>
          <w:sz w:val="28"/>
          <w:szCs w:val="28"/>
          <w:lang w:val="bg-BG" w:eastAsia="en-US"/>
        </w:rPr>
        <w:t>Инвестиционен приоритет 2.2 „Капацитет за растеж на МСП”</w:t>
      </w:r>
      <w:bookmarkEnd w:id="0"/>
    </w:p>
    <w:p w14:paraId="4A58F621" w14:textId="77777777" w:rsidR="00DC76B5" w:rsidRPr="00D9309F" w:rsidRDefault="00DC76B5" w:rsidP="001901B3">
      <w:pPr>
        <w:pStyle w:val="ad"/>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p>
    <w:p w14:paraId="51E72841" w14:textId="1E511B51" w:rsidR="00E03EBA" w:rsidRPr="0068182B" w:rsidRDefault="0068182B" w:rsidP="00653EAE">
      <w:pPr>
        <w:jc w:val="center"/>
        <w:rPr>
          <w:sz w:val="28"/>
          <w:szCs w:val="28"/>
          <w:lang w:val="bg-BG"/>
        </w:rPr>
        <w:sectPr w:rsidR="00E03EBA" w:rsidRPr="0068182B" w:rsidSect="00BC2710">
          <w:headerReference w:type="even" r:id="rId9"/>
          <w:headerReference w:type="default" r:id="rId10"/>
          <w:footerReference w:type="even" r:id="rId11"/>
          <w:footerReference w:type="default" r:id="rId12"/>
          <w:headerReference w:type="first" r:id="rId13"/>
          <w:pgSz w:w="11906" w:h="16838"/>
          <w:pgMar w:top="1418" w:right="1418" w:bottom="1418" w:left="1418" w:header="709" w:footer="709" w:gutter="0"/>
          <w:cols w:space="708"/>
          <w:titlePg/>
          <w:docGrid w:linePitch="360"/>
        </w:sectPr>
      </w:pPr>
      <w:r>
        <w:rPr>
          <w:color w:val="000000"/>
          <w:sz w:val="28"/>
          <w:szCs w:val="28"/>
          <w:lang w:val="bg-BG" w:eastAsia="bg-BG"/>
        </w:rPr>
        <w:t>Мярка 9.2</w:t>
      </w:r>
      <w:r w:rsidR="006342F6" w:rsidRPr="006342F6">
        <w:rPr>
          <w:color w:val="000000"/>
          <w:sz w:val="28"/>
          <w:szCs w:val="28"/>
          <w:lang w:val="bg-BG" w:eastAsia="bg-BG"/>
        </w:rPr>
        <w:t xml:space="preserve"> </w:t>
      </w:r>
      <w:r>
        <w:rPr>
          <w:color w:val="000000"/>
          <w:sz w:val="28"/>
          <w:szCs w:val="28"/>
          <w:lang w:val="bg-BG" w:eastAsia="bg-BG"/>
        </w:rPr>
        <w:t xml:space="preserve">  </w:t>
      </w:r>
      <w:r w:rsidRPr="0068182B">
        <w:rPr>
          <w:sz w:val="28"/>
          <w:szCs w:val="28"/>
        </w:rPr>
        <w:t>„Развитие на предприемачество и капацитет за растеж на МСП</w:t>
      </w:r>
      <w:r w:rsidRPr="0068182B">
        <w:rPr>
          <w:sz w:val="28"/>
          <w:szCs w:val="28"/>
          <w:lang w:val="bg-BG"/>
        </w:rPr>
        <w:t>“</w:t>
      </w:r>
    </w:p>
    <w:p w14:paraId="2C001E68" w14:textId="77777777" w:rsidR="002D3470" w:rsidRPr="00D9309F" w:rsidRDefault="00573374" w:rsidP="00573374">
      <w:pPr>
        <w:numPr>
          <w:ilvl w:val="0"/>
          <w:numId w:val="2"/>
        </w:numPr>
        <w:rPr>
          <w:b/>
          <w:lang w:val="bg-BG"/>
        </w:rPr>
      </w:pPr>
      <w:r w:rsidRPr="00D9309F">
        <w:rPr>
          <w:b/>
          <w:lang w:val="bg-BG"/>
        </w:rPr>
        <w:lastRenderedPageBreak/>
        <w:t xml:space="preserve">Критерии за оценка на административното съответствие </w:t>
      </w:r>
      <w:r w:rsidR="002D3470" w:rsidRPr="00D9309F">
        <w:rPr>
          <w:b/>
          <w:lang w:val="bg-BG"/>
        </w:rPr>
        <w:t>и допустимостта</w:t>
      </w:r>
    </w:p>
    <w:p w14:paraId="1B9B38A0" w14:textId="77777777" w:rsidR="00573374" w:rsidRPr="00D9309F" w:rsidRDefault="002D3470" w:rsidP="002D3470">
      <w:pPr>
        <w:numPr>
          <w:ilvl w:val="0"/>
          <w:numId w:val="12"/>
        </w:numPr>
        <w:rPr>
          <w:b/>
          <w:lang w:val="bg-BG"/>
        </w:rPr>
      </w:pPr>
      <w:r w:rsidRPr="00D9309F">
        <w:rPr>
          <w:b/>
          <w:lang w:val="bg-BG"/>
        </w:rPr>
        <w:t xml:space="preserve">Критерии за оценка на административното съответствие </w:t>
      </w:r>
      <w:r w:rsidR="00573374" w:rsidRPr="00D9309F">
        <w:rPr>
          <w:b/>
          <w:lang w:val="bg-BG"/>
        </w:rPr>
        <w:t xml:space="preserve">на проектните предложения </w:t>
      </w:r>
    </w:p>
    <w:p w14:paraId="2CD8187C" w14:textId="77777777" w:rsidR="00F31321" w:rsidRPr="00D9309F" w:rsidRDefault="00F31321" w:rsidP="00F31321">
      <w:pPr>
        <w:ind w:left="360"/>
        <w:rPr>
          <w:b/>
          <w:lang w:val="bg-BG"/>
        </w:rPr>
      </w:pPr>
    </w:p>
    <w:tbl>
      <w:tblPr>
        <w:tblW w:w="15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
        <w:gridCol w:w="12191"/>
        <w:gridCol w:w="709"/>
        <w:gridCol w:w="708"/>
        <w:gridCol w:w="709"/>
      </w:tblGrid>
      <w:tr w:rsidR="005F708E" w:rsidRPr="00F705D3" w14:paraId="5E342B69" w14:textId="77777777" w:rsidTr="00826332">
        <w:trPr>
          <w:trHeight w:val="240"/>
        </w:trPr>
        <w:tc>
          <w:tcPr>
            <w:tcW w:w="921" w:type="dxa"/>
            <w:shd w:val="clear" w:color="auto" w:fill="D9D9D9"/>
            <w:vAlign w:val="center"/>
          </w:tcPr>
          <w:p w14:paraId="79301606" w14:textId="77777777" w:rsidR="005F708E" w:rsidRPr="00F705D3" w:rsidRDefault="005F708E" w:rsidP="00F705D3">
            <w:pPr>
              <w:spacing w:line="276" w:lineRule="auto"/>
              <w:rPr>
                <w:b/>
                <w:i/>
                <w:sz w:val="22"/>
                <w:szCs w:val="22"/>
                <w:lang w:val="bg-BG"/>
              </w:rPr>
            </w:pPr>
            <w:r w:rsidRPr="00F705D3">
              <w:rPr>
                <w:b/>
                <w:i/>
                <w:sz w:val="22"/>
                <w:szCs w:val="22"/>
                <w:lang w:val="bg-BG"/>
              </w:rPr>
              <w:t>№</w:t>
            </w:r>
          </w:p>
        </w:tc>
        <w:tc>
          <w:tcPr>
            <w:tcW w:w="12191" w:type="dxa"/>
            <w:shd w:val="clear" w:color="auto" w:fill="D9D9D9"/>
          </w:tcPr>
          <w:p w14:paraId="44C9E13C" w14:textId="77777777" w:rsidR="005F708E" w:rsidRPr="00F705D3" w:rsidRDefault="005F708E" w:rsidP="00F705D3">
            <w:pPr>
              <w:spacing w:line="276" w:lineRule="auto"/>
              <w:rPr>
                <w:b/>
                <w:i/>
                <w:sz w:val="22"/>
                <w:szCs w:val="22"/>
                <w:u w:val="single"/>
                <w:lang w:val="bg-BG"/>
              </w:rPr>
            </w:pPr>
            <w:r w:rsidRPr="00F705D3">
              <w:rPr>
                <w:b/>
                <w:i/>
                <w:sz w:val="22"/>
                <w:szCs w:val="22"/>
                <w:u w:val="single"/>
                <w:lang w:val="bg-BG"/>
              </w:rPr>
              <w:t>Критерии:</w:t>
            </w:r>
          </w:p>
        </w:tc>
        <w:tc>
          <w:tcPr>
            <w:tcW w:w="709" w:type="dxa"/>
            <w:shd w:val="clear" w:color="auto" w:fill="D9D9D9"/>
            <w:vAlign w:val="center"/>
          </w:tcPr>
          <w:p w14:paraId="0FD29AC9" w14:textId="77777777" w:rsidR="005F708E" w:rsidRPr="00F705D3" w:rsidRDefault="005F708E" w:rsidP="00F705D3">
            <w:pPr>
              <w:spacing w:line="276" w:lineRule="auto"/>
              <w:jc w:val="center"/>
              <w:rPr>
                <w:b/>
                <w:sz w:val="22"/>
                <w:szCs w:val="22"/>
                <w:lang w:val="bg-BG"/>
              </w:rPr>
            </w:pPr>
            <w:r w:rsidRPr="00F705D3">
              <w:rPr>
                <w:b/>
                <w:sz w:val="22"/>
                <w:szCs w:val="22"/>
                <w:lang w:val="bg-BG"/>
              </w:rPr>
              <w:t>ДА</w:t>
            </w:r>
          </w:p>
        </w:tc>
        <w:tc>
          <w:tcPr>
            <w:tcW w:w="708" w:type="dxa"/>
            <w:shd w:val="clear" w:color="auto" w:fill="D9D9D9"/>
            <w:vAlign w:val="center"/>
          </w:tcPr>
          <w:p w14:paraId="1D88B849" w14:textId="77777777" w:rsidR="005F708E" w:rsidRPr="00F705D3" w:rsidRDefault="005F708E" w:rsidP="00F705D3">
            <w:pPr>
              <w:spacing w:line="276" w:lineRule="auto"/>
              <w:jc w:val="center"/>
              <w:rPr>
                <w:b/>
                <w:sz w:val="22"/>
                <w:szCs w:val="22"/>
                <w:lang w:val="bg-BG"/>
              </w:rPr>
            </w:pPr>
            <w:r w:rsidRPr="00F705D3">
              <w:rPr>
                <w:b/>
                <w:sz w:val="22"/>
                <w:szCs w:val="22"/>
                <w:lang w:val="bg-BG"/>
              </w:rPr>
              <w:t>НЕ</w:t>
            </w:r>
          </w:p>
        </w:tc>
        <w:tc>
          <w:tcPr>
            <w:tcW w:w="709" w:type="dxa"/>
            <w:shd w:val="clear" w:color="auto" w:fill="D9D9D9"/>
            <w:vAlign w:val="center"/>
          </w:tcPr>
          <w:p w14:paraId="211282E4" w14:textId="77777777" w:rsidR="005F708E" w:rsidRPr="00F705D3" w:rsidRDefault="005F708E" w:rsidP="00F705D3">
            <w:pPr>
              <w:spacing w:line="276" w:lineRule="auto"/>
              <w:jc w:val="center"/>
              <w:rPr>
                <w:b/>
                <w:sz w:val="22"/>
                <w:szCs w:val="22"/>
                <w:lang w:val="bg-BG"/>
              </w:rPr>
            </w:pPr>
            <w:r w:rsidRPr="00F705D3">
              <w:rPr>
                <w:b/>
                <w:sz w:val="22"/>
                <w:szCs w:val="22"/>
                <w:lang w:val="bg-BG"/>
              </w:rPr>
              <w:t>Н/П</w:t>
            </w:r>
          </w:p>
        </w:tc>
      </w:tr>
      <w:tr w:rsidR="000E4A91" w:rsidRPr="00F705D3" w14:paraId="14DA2F41" w14:textId="77777777" w:rsidTr="00826332">
        <w:trPr>
          <w:trHeight w:val="165"/>
        </w:trPr>
        <w:tc>
          <w:tcPr>
            <w:tcW w:w="921" w:type="dxa"/>
            <w:vAlign w:val="center"/>
          </w:tcPr>
          <w:p w14:paraId="12723908" w14:textId="77777777" w:rsidR="000E4A91" w:rsidRPr="00F705D3" w:rsidRDefault="000E4A91" w:rsidP="00F705D3">
            <w:pPr>
              <w:numPr>
                <w:ilvl w:val="0"/>
                <w:numId w:val="5"/>
              </w:numPr>
              <w:spacing w:line="276" w:lineRule="auto"/>
              <w:ind w:left="0" w:firstLine="0"/>
              <w:jc w:val="both"/>
              <w:rPr>
                <w:sz w:val="22"/>
                <w:szCs w:val="22"/>
                <w:lang w:val="bg-BG"/>
              </w:rPr>
            </w:pPr>
          </w:p>
        </w:tc>
        <w:tc>
          <w:tcPr>
            <w:tcW w:w="12191" w:type="dxa"/>
            <w:vAlign w:val="center"/>
          </w:tcPr>
          <w:p w14:paraId="4302B23C" w14:textId="77777777" w:rsidR="000E4A91" w:rsidRPr="00F705D3" w:rsidRDefault="000E4A91" w:rsidP="00F705D3">
            <w:pPr>
              <w:spacing w:line="276" w:lineRule="auto"/>
              <w:jc w:val="both"/>
              <w:rPr>
                <w:sz w:val="22"/>
                <w:szCs w:val="22"/>
                <w:lang w:val="bg-BG"/>
              </w:rPr>
            </w:pPr>
            <w:r w:rsidRPr="00F705D3">
              <w:rPr>
                <w:sz w:val="22"/>
                <w:szCs w:val="22"/>
                <w:lang w:val="bg-BG"/>
              </w:rPr>
              <w:t>Проектното предложение е изготвено в правилния Формуляр</w:t>
            </w:r>
            <w:r w:rsidR="0054323E" w:rsidRPr="00F705D3">
              <w:rPr>
                <w:sz w:val="22"/>
                <w:szCs w:val="22"/>
                <w:lang w:val="bg-BG"/>
              </w:rPr>
              <w:t xml:space="preserve"> за кандидатстване</w:t>
            </w:r>
            <w:r w:rsidRPr="00F705D3">
              <w:rPr>
                <w:sz w:val="22"/>
                <w:szCs w:val="22"/>
                <w:lang w:val="bg-BG"/>
              </w:rPr>
              <w:t>, одобрен по настоящата процедура, с попълнени всички раздели</w:t>
            </w:r>
            <w:r w:rsidR="00B91826" w:rsidRPr="00F705D3">
              <w:rPr>
                <w:sz w:val="22"/>
                <w:szCs w:val="22"/>
                <w:lang w:val="en-US"/>
              </w:rPr>
              <w:t xml:space="preserve">, </w:t>
            </w:r>
            <w:r w:rsidR="00B91826" w:rsidRPr="00F705D3">
              <w:rPr>
                <w:sz w:val="22"/>
                <w:szCs w:val="22"/>
                <w:lang w:val="bg-BG"/>
              </w:rPr>
              <w:t>за които е указано, че са задължителни.</w:t>
            </w:r>
          </w:p>
        </w:tc>
        <w:tc>
          <w:tcPr>
            <w:tcW w:w="709" w:type="dxa"/>
            <w:vAlign w:val="center"/>
          </w:tcPr>
          <w:p w14:paraId="597C88D4" w14:textId="77777777" w:rsidR="000E4A91" w:rsidRPr="00F705D3" w:rsidRDefault="000E4A91"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8" w:type="dxa"/>
            <w:vAlign w:val="center"/>
          </w:tcPr>
          <w:p w14:paraId="199A0F79" w14:textId="77777777" w:rsidR="000E4A91" w:rsidRPr="00F705D3" w:rsidRDefault="000E4A91"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9" w:type="dxa"/>
            <w:vAlign w:val="center"/>
          </w:tcPr>
          <w:p w14:paraId="4650625C" w14:textId="77777777" w:rsidR="000E4A91" w:rsidRPr="00F705D3" w:rsidRDefault="000E4A91" w:rsidP="00F705D3">
            <w:pPr>
              <w:spacing w:line="276" w:lineRule="auto"/>
              <w:jc w:val="center"/>
              <w:rPr>
                <w:sz w:val="22"/>
                <w:szCs w:val="22"/>
                <w:lang w:val="bg-BG"/>
              </w:rPr>
            </w:pPr>
          </w:p>
        </w:tc>
      </w:tr>
      <w:tr w:rsidR="000E4A91" w:rsidRPr="00F705D3" w14:paraId="4C6AF75E" w14:textId="77777777" w:rsidTr="00826332">
        <w:trPr>
          <w:trHeight w:val="240"/>
        </w:trPr>
        <w:tc>
          <w:tcPr>
            <w:tcW w:w="921" w:type="dxa"/>
            <w:vAlign w:val="center"/>
          </w:tcPr>
          <w:p w14:paraId="11537D33" w14:textId="77777777" w:rsidR="000E4A91" w:rsidRPr="00F705D3" w:rsidRDefault="000E4A91" w:rsidP="00F705D3">
            <w:pPr>
              <w:numPr>
                <w:ilvl w:val="0"/>
                <w:numId w:val="5"/>
              </w:numPr>
              <w:spacing w:line="276" w:lineRule="auto"/>
              <w:ind w:left="0" w:firstLine="0"/>
              <w:rPr>
                <w:sz w:val="22"/>
                <w:szCs w:val="22"/>
                <w:lang w:val="bg-BG"/>
              </w:rPr>
            </w:pPr>
          </w:p>
        </w:tc>
        <w:tc>
          <w:tcPr>
            <w:tcW w:w="12191" w:type="dxa"/>
            <w:vAlign w:val="center"/>
          </w:tcPr>
          <w:p w14:paraId="4AF6C3ED" w14:textId="77777777" w:rsidR="00ED5A13" w:rsidRPr="00147733" w:rsidRDefault="00ED5A13" w:rsidP="00ED5A13">
            <w:pPr>
              <w:spacing w:before="60" w:after="60"/>
              <w:jc w:val="both"/>
              <w:rPr>
                <w:sz w:val="22"/>
                <w:szCs w:val="22"/>
                <w:lang w:val="bg-BG"/>
              </w:rPr>
            </w:pPr>
            <w:r w:rsidRPr="00147733">
              <w:rPr>
                <w:sz w:val="22"/>
                <w:szCs w:val="22"/>
                <w:lang w:val="bg-BG"/>
              </w:rPr>
              <w:t>Формулярът за кандидатстване е подаден по електронен път чрез системата ИСУН 2020 и е подписан с КЕП от лице с право да представлява кандидата</w:t>
            </w:r>
            <w:r w:rsidR="00821E57">
              <w:rPr>
                <w:rStyle w:val="a3"/>
                <w:sz w:val="22"/>
                <w:szCs w:val="22"/>
                <w:lang w:val="bg-BG"/>
              </w:rPr>
              <w:footnoteReference w:id="2"/>
            </w:r>
            <w:r w:rsidRPr="00147733">
              <w:rPr>
                <w:sz w:val="22"/>
                <w:szCs w:val="22"/>
                <w:lang w:val="bg-BG"/>
              </w:rPr>
              <w:t xml:space="preserve"> или упълномощено лице с КЕП на физическото лице автор или с титуляр юридическото лице кандидат.</w:t>
            </w:r>
          </w:p>
          <w:p w14:paraId="77C72FFD" w14:textId="77777777" w:rsidR="00ED5A13" w:rsidRPr="00147733" w:rsidRDefault="00ED5A13" w:rsidP="00ED5A13">
            <w:pPr>
              <w:spacing w:before="60" w:after="60"/>
              <w:jc w:val="both"/>
              <w:rPr>
                <w:sz w:val="22"/>
                <w:szCs w:val="22"/>
                <w:lang w:val="bg-BG"/>
              </w:rPr>
            </w:pPr>
            <w:r w:rsidRPr="00147733">
              <w:rPr>
                <w:sz w:val="22"/>
                <w:szCs w:val="22"/>
                <w:lang w:val="bg-BG"/>
              </w:rPr>
              <w:t>Квалифицираният електронен подпис за подаване на проектното предложение е валиден към датата на кандидатстване и е с титуляр и автор - физическото лице, което е официален  представител на кандидата или с титуляр юридическото лице-кандидат, като автор на подписа в този случай следва да е официалния представител на предприятието-кандидат</w:t>
            </w:r>
          </w:p>
          <w:p w14:paraId="2F88F565" w14:textId="08704501" w:rsidR="000E4A91" w:rsidRPr="00F705D3" w:rsidRDefault="00ED5A13" w:rsidP="00ED5A13">
            <w:pPr>
              <w:spacing w:line="276" w:lineRule="auto"/>
              <w:jc w:val="both"/>
              <w:rPr>
                <w:sz w:val="22"/>
                <w:szCs w:val="22"/>
                <w:lang w:val="bg-BG"/>
              </w:rPr>
            </w:pPr>
            <w:r w:rsidRPr="00147733">
              <w:rPr>
                <w:sz w:val="22"/>
                <w:szCs w:val="22"/>
                <w:lang w:val="bg-BG"/>
              </w:rPr>
              <w:t>или с титуляр и автор - упълномощеното физическо лице или с титуляр юридическото лице-кандидат, като автор на подписа в този случай следва да е упълномощеното физическо лице или с титуляр юридическо лице, различно от кандидата, но изрично упоменато в представеното към проектното предложение пълномощно, като автор на подписа в този случай следва да е физическото лице-официален представител на упълномощеното юридическо лице.</w:t>
            </w:r>
          </w:p>
        </w:tc>
        <w:tc>
          <w:tcPr>
            <w:tcW w:w="709" w:type="dxa"/>
            <w:vAlign w:val="center"/>
          </w:tcPr>
          <w:p w14:paraId="343B0087" w14:textId="77777777" w:rsidR="000E4A91" w:rsidRPr="00F705D3" w:rsidRDefault="000E4A91"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8" w:type="dxa"/>
            <w:vAlign w:val="center"/>
          </w:tcPr>
          <w:p w14:paraId="569016E7" w14:textId="77777777" w:rsidR="000E4A91" w:rsidRPr="00F705D3" w:rsidRDefault="000E4A91"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9" w:type="dxa"/>
            <w:vAlign w:val="center"/>
          </w:tcPr>
          <w:p w14:paraId="70CB9047" w14:textId="77777777" w:rsidR="000E4A91" w:rsidRPr="00F705D3" w:rsidRDefault="000E4A91" w:rsidP="00F705D3">
            <w:pPr>
              <w:spacing w:line="276" w:lineRule="auto"/>
              <w:jc w:val="center"/>
              <w:rPr>
                <w:sz w:val="22"/>
                <w:szCs w:val="22"/>
                <w:lang w:val="bg-BG"/>
              </w:rPr>
            </w:pPr>
          </w:p>
        </w:tc>
      </w:tr>
      <w:tr w:rsidR="00F55D48" w:rsidRPr="00F705D3" w14:paraId="22A4D31A" w14:textId="77777777" w:rsidTr="00826332">
        <w:trPr>
          <w:trHeight w:val="240"/>
        </w:trPr>
        <w:tc>
          <w:tcPr>
            <w:tcW w:w="921" w:type="dxa"/>
            <w:vAlign w:val="center"/>
          </w:tcPr>
          <w:p w14:paraId="3EA0A97D" w14:textId="77777777" w:rsidR="00F55D48" w:rsidRPr="00F705D3" w:rsidRDefault="00F55D48" w:rsidP="00F705D3">
            <w:pPr>
              <w:numPr>
                <w:ilvl w:val="0"/>
                <w:numId w:val="5"/>
              </w:numPr>
              <w:spacing w:line="276" w:lineRule="auto"/>
              <w:ind w:left="0" w:firstLine="0"/>
              <w:rPr>
                <w:sz w:val="22"/>
                <w:szCs w:val="22"/>
                <w:lang w:val="bg-BG"/>
              </w:rPr>
            </w:pPr>
          </w:p>
        </w:tc>
        <w:tc>
          <w:tcPr>
            <w:tcW w:w="12191" w:type="dxa"/>
            <w:vAlign w:val="center"/>
          </w:tcPr>
          <w:p w14:paraId="3493002B" w14:textId="5613FAB9" w:rsidR="00F55D48" w:rsidRPr="00F705D3" w:rsidRDefault="00217D13" w:rsidP="008F283F">
            <w:pPr>
              <w:spacing w:line="276" w:lineRule="auto"/>
              <w:jc w:val="both"/>
              <w:rPr>
                <w:sz w:val="22"/>
                <w:szCs w:val="22"/>
                <w:lang w:val="bg-BG"/>
              </w:rPr>
            </w:pPr>
            <w:r w:rsidRPr="00F705D3">
              <w:rPr>
                <w:sz w:val="22"/>
                <w:szCs w:val="22"/>
                <w:lang w:val="bg-BG"/>
              </w:rPr>
              <w:t xml:space="preserve">Декларация, че кандидатът е запознат с условията за кандидатстване – попълнена по образец </w:t>
            </w:r>
            <w:r w:rsidRPr="0058673D">
              <w:rPr>
                <w:sz w:val="22"/>
                <w:szCs w:val="22"/>
                <w:lang w:val="bg-BG"/>
              </w:rPr>
              <w:t xml:space="preserve">(Приложение </w:t>
            </w:r>
            <w:r w:rsidR="00007E22">
              <w:rPr>
                <w:sz w:val="22"/>
                <w:szCs w:val="22"/>
                <w:lang w:val="bg-BG"/>
              </w:rPr>
              <w:t>10</w:t>
            </w:r>
            <w:r w:rsidRPr="00F705D3">
              <w:rPr>
                <w:sz w:val="22"/>
                <w:szCs w:val="22"/>
                <w:lang w:val="bg-BG"/>
              </w:rPr>
              <w:t>) –</w:t>
            </w:r>
            <w:r w:rsidR="00F705D3" w:rsidRPr="00F705D3">
              <w:rPr>
                <w:sz w:val="22"/>
                <w:szCs w:val="22"/>
                <w:lang w:val="bg-BG"/>
              </w:rPr>
              <w:t xml:space="preserve"> </w:t>
            </w:r>
            <w:r w:rsidR="008F283F" w:rsidRPr="00E604DC">
              <w:rPr>
                <w:sz w:val="22"/>
                <w:szCs w:val="22"/>
                <w:lang w:val="bg-BG"/>
              </w:rPr>
              <w:t>датирана, подписана на хартиен носител от лице с право да представлява кандидата, сканирана и прикачена в ИСУН 2020.</w:t>
            </w:r>
            <w:r w:rsidR="008F283F">
              <w:rPr>
                <w:sz w:val="22"/>
                <w:szCs w:val="22"/>
                <w:lang w:val="bg-BG"/>
              </w:rPr>
              <w:t xml:space="preserve"> </w:t>
            </w:r>
            <w:r w:rsidR="008F283F" w:rsidRPr="00E604DC">
              <w:rPr>
                <w:sz w:val="22"/>
                <w:szCs w:val="22"/>
                <w:lang w:val="bg-BG"/>
              </w:rPr>
              <w:t>В случаите, когато кандидатът се представлява заедно от няколко физически лица, декларацията се подписва от всяко от тях.</w:t>
            </w:r>
          </w:p>
        </w:tc>
        <w:tc>
          <w:tcPr>
            <w:tcW w:w="709" w:type="dxa"/>
            <w:vAlign w:val="center"/>
          </w:tcPr>
          <w:p w14:paraId="067A50B5" w14:textId="77777777" w:rsidR="00F55D48" w:rsidRPr="00F705D3" w:rsidRDefault="00F55D48"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8" w:type="dxa"/>
            <w:vAlign w:val="center"/>
          </w:tcPr>
          <w:p w14:paraId="1D76F67D" w14:textId="77777777" w:rsidR="00F55D48" w:rsidRPr="00F705D3" w:rsidRDefault="00F55D48"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9" w:type="dxa"/>
            <w:vAlign w:val="center"/>
          </w:tcPr>
          <w:p w14:paraId="77DADEDE" w14:textId="77777777" w:rsidR="00F55D48" w:rsidRPr="00F705D3" w:rsidRDefault="00F55D48" w:rsidP="00F705D3">
            <w:pPr>
              <w:spacing w:line="276" w:lineRule="auto"/>
              <w:jc w:val="center"/>
              <w:rPr>
                <w:sz w:val="22"/>
                <w:szCs w:val="22"/>
                <w:lang w:val="bg-BG"/>
              </w:rPr>
            </w:pPr>
          </w:p>
        </w:tc>
      </w:tr>
      <w:tr w:rsidR="00607699" w:rsidRPr="00F705D3" w14:paraId="701BAC62" w14:textId="77777777" w:rsidTr="00826332">
        <w:trPr>
          <w:trHeight w:val="240"/>
        </w:trPr>
        <w:tc>
          <w:tcPr>
            <w:tcW w:w="921" w:type="dxa"/>
            <w:vAlign w:val="center"/>
          </w:tcPr>
          <w:p w14:paraId="28434804" w14:textId="77777777" w:rsidR="00607699" w:rsidRPr="00F705D3" w:rsidRDefault="00607699" w:rsidP="00F705D3">
            <w:pPr>
              <w:numPr>
                <w:ilvl w:val="0"/>
                <w:numId w:val="5"/>
              </w:numPr>
              <w:spacing w:line="276" w:lineRule="auto"/>
              <w:ind w:left="0" w:firstLine="0"/>
              <w:rPr>
                <w:sz w:val="22"/>
                <w:szCs w:val="22"/>
                <w:lang w:val="bg-BG"/>
              </w:rPr>
            </w:pPr>
          </w:p>
        </w:tc>
        <w:tc>
          <w:tcPr>
            <w:tcW w:w="12191" w:type="dxa"/>
            <w:vAlign w:val="center"/>
          </w:tcPr>
          <w:p w14:paraId="382E8471" w14:textId="5813AA49" w:rsidR="00607699" w:rsidRPr="00F705D3" w:rsidRDefault="00C16C40" w:rsidP="00823BB3">
            <w:pPr>
              <w:spacing w:line="276" w:lineRule="auto"/>
              <w:jc w:val="both"/>
              <w:rPr>
                <w:sz w:val="22"/>
                <w:szCs w:val="22"/>
                <w:lang w:val="bg-BG"/>
              </w:rPr>
            </w:pPr>
            <w:r w:rsidRPr="00C16C40">
              <w:rPr>
                <w:sz w:val="22"/>
                <w:szCs w:val="22"/>
                <w:lang w:val="bg-BG"/>
              </w:rPr>
              <w:t>Декларация по чл. 25, ал. 2 от Закона за управление на средствата от европейските структурни и инвестиционни фондове и чл. 7 от ПМС 162/2016 г. към Условия за кандидатстване, по</w:t>
            </w:r>
            <w:r w:rsidR="00AB3086">
              <w:rPr>
                <w:sz w:val="22"/>
                <w:szCs w:val="22"/>
                <w:lang w:val="bg-BG"/>
              </w:rPr>
              <w:t>пълнена по образец (Приложение 11</w:t>
            </w:r>
            <w:r w:rsidR="00823BB3">
              <w:rPr>
                <w:sz w:val="22"/>
                <w:szCs w:val="22"/>
                <w:lang w:val="bg-BG"/>
              </w:rPr>
              <w:t xml:space="preserve"> към Условията за кандидатстване</w:t>
            </w:r>
            <w:r w:rsidR="00823BB3" w:rsidRPr="00F705D3">
              <w:rPr>
                <w:sz w:val="22"/>
                <w:szCs w:val="22"/>
                <w:lang w:val="bg-BG"/>
              </w:rPr>
              <w:t>)</w:t>
            </w:r>
            <w:r w:rsidRPr="00C16C40">
              <w:rPr>
                <w:sz w:val="22"/>
                <w:szCs w:val="22"/>
                <w:lang w:val="bg-BG"/>
              </w:rPr>
              <w:t xml:space="preserve"> и датирана, подписана на хартиен носител от всички лица, с право да представляват кандидата (независимо от това дали заедно и/или поотделно, и/или по друг начин), сканирана и прикачена в ИСУН 2020.</w:t>
            </w:r>
          </w:p>
        </w:tc>
        <w:tc>
          <w:tcPr>
            <w:tcW w:w="709" w:type="dxa"/>
            <w:vAlign w:val="center"/>
          </w:tcPr>
          <w:p w14:paraId="6B9BA55C" w14:textId="77777777" w:rsidR="00607699" w:rsidRPr="00F705D3" w:rsidRDefault="00607699"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8" w:type="dxa"/>
            <w:vAlign w:val="center"/>
          </w:tcPr>
          <w:p w14:paraId="4D23B11C" w14:textId="77777777" w:rsidR="00607699" w:rsidRPr="00F705D3" w:rsidRDefault="00607699"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9" w:type="dxa"/>
            <w:vAlign w:val="center"/>
          </w:tcPr>
          <w:p w14:paraId="6D4E4E38" w14:textId="77777777" w:rsidR="00607699" w:rsidRPr="00F705D3" w:rsidRDefault="00607699" w:rsidP="00F705D3">
            <w:pPr>
              <w:spacing w:line="276" w:lineRule="auto"/>
              <w:jc w:val="center"/>
              <w:rPr>
                <w:sz w:val="22"/>
                <w:szCs w:val="22"/>
                <w:lang w:val="bg-BG"/>
              </w:rPr>
            </w:pPr>
          </w:p>
        </w:tc>
      </w:tr>
      <w:tr w:rsidR="00607699" w:rsidRPr="00F705D3" w14:paraId="5D438FD9" w14:textId="77777777" w:rsidTr="00826332">
        <w:trPr>
          <w:trHeight w:val="465"/>
        </w:trPr>
        <w:tc>
          <w:tcPr>
            <w:tcW w:w="921" w:type="dxa"/>
            <w:vAlign w:val="center"/>
          </w:tcPr>
          <w:p w14:paraId="70B1171F" w14:textId="77777777" w:rsidR="00607699" w:rsidRPr="00F705D3" w:rsidRDefault="00607699" w:rsidP="00F705D3">
            <w:pPr>
              <w:numPr>
                <w:ilvl w:val="0"/>
                <w:numId w:val="5"/>
              </w:numPr>
              <w:spacing w:line="276" w:lineRule="auto"/>
              <w:ind w:left="0" w:firstLine="0"/>
              <w:rPr>
                <w:sz w:val="22"/>
                <w:szCs w:val="22"/>
                <w:lang w:val="bg-BG"/>
              </w:rPr>
            </w:pPr>
          </w:p>
        </w:tc>
        <w:tc>
          <w:tcPr>
            <w:tcW w:w="12191" w:type="dxa"/>
            <w:vAlign w:val="center"/>
          </w:tcPr>
          <w:p w14:paraId="54D0F347" w14:textId="00178F6B" w:rsidR="00607699" w:rsidRPr="00F705D3" w:rsidRDefault="00F3010D" w:rsidP="00436EC4">
            <w:pPr>
              <w:tabs>
                <w:tab w:val="num" w:pos="360"/>
              </w:tabs>
              <w:spacing w:line="276" w:lineRule="auto"/>
              <w:jc w:val="both"/>
              <w:rPr>
                <w:sz w:val="22"/>
                <w:szCs w:val="22"/>
                <w:lang w:val="bg-BG"/>
              </w:rPr>
            </w:pPr>
            <w:r w:rsidRPr="004C3FB9">
              <w:rPr>
                <w:sz w:val="22"/>
                <w:szCs w:val="22"/>
                <w:lang w:val="bg-BG"/>
              </w:rPr>
              <w:t>Декларация за минимални помощи</w:t>
            </w:r>
            <w:r w:rsidRPr="000A3DFA">
              <w:rPr>
                <w:color w:val="000000" w:themeColor="text1"/>
              </w:rPr>
              <w:t xml:space="preserve"> </w:t>
            </w:r>
            <w:r w:rsidR="00217D13" w:rsidRPr="00F705D3">
              <w:rPr>
                <w:sz w:val="22"/>
                <w:szCs w:val="22"/>
                <w:lang w:val="bg-BG"/>
              </w:rPr>
              <w:t>– попълнена по образец (</w:t>
            </w:r>
            <w:r w:rsidR="00217D13" w:rsidRPr="0058673D">
              <w:rPr>
                <w:sz w:val="22"/>
                <w:szCs w:val="22"/>
                <w:lang w:val="bg-BG"/>
              </w:rPr>
              <w:t xml:space="preserve">Приложение </w:t>
            </w:r>
            <w:r w:rsidR="00007E22">
              <w:rPr>
                <w:sz w:val="22"/>
                <w:szCs w:val="22"/>
                <w:lang w:val="bg-BG"/>
              </w:rPr>
              <w:t>12</w:t>
            </w:r>
            <w:r w:rsidR="00217D13" w:rsidRPr="00F705D3">
              <w:rPr>
                <w:sz w:val="22"/>
                <w:szCs w:val="22"/>
                <w:lang w:val="bg-BG"/>
              </w:rPr>
              <w:t>) –</w:t>
            </w:r>
            <w:r w:rsidR="00F705D3" w:rsidRPr="00F705D3">
              <w:rPr>
                <w:sz w:val="22"/>
                <w:szCs w:val="22"/>
                <w:lang w:val="bg-BG"/>
              </w:rPr>
              <w:t xml:space="preserve"> </w:t>
            </w:r>
            <w:r w:rsidR="00E604DC" w:rsidRPr="00E604DC">
              <w:rPr>
                <w:sz w:val="22"/>
                <w:szCs w:val="22"/>
                <w:lang w:val="bg-BG"/>
              </w:rPr>
              <w:t>датирана, подписана на хартиен носител от лице с право да представлява кандидата, сканирана и прикачена в ИСУН 2020. В случаите, когато кандидатът се представлява заедно от няколко физически лица, декларацията се подписва от всяко от тях.</w:t>
            </w:r>
          </w:p>
        </w:tc>
        <w:tc>
          <w:tcPr>
            <w:tcW w:w="709" w:type="dxa"/>
            <w:vAlign w:val="center"/>
          </w:tcPr>
          <w:p w14:paraId="6F11BDBC" w14:textId="77777777" w:rsidR="00607699" w:rsidRPr="00F705D3" w:rsidRDefault="00607699"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8" w:type="dxa"/>
            <w:vAlign w:val="center"/>
          </w:tcPr>
          <w:p w14:paraId="16A8D86D" w14:textId="77777777" w:rsidR="00607699" w:rsidRPr="00F705D3" w:rsidRDefault="00607699"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9" w:type="dxa"/>
            <w:vAlign w:val="center"/>
          </w:tcPr>
          <w:p w14:paraId="66837C47" w14:textId="77777777" w:rsidR="00607699" w:rsidRPr="00F705D3" w:rsidRDefault="00607699" w:rsidP="00F705D3">
            <w:pPr>
              <w:spacing w:line="276" w:lineRule="auto"/>
              <w:jc w:val="center"/>
              <w:rPr>
                <w:sz w:val="22"/>
                <w:szCs w:val="22"/>
                <w:lang w:val="bg-BG"/>
              </w:rPr>
            </w:pPr>
          </w:p>
        </w:tc>
      </w:tr>
      <w:tr w:rsidR="00607699" w:rsidRPr="00F705D3" w14:paraId="282365E3" w14:textId="77777777" w:rsidTr="00826332">
        <w:trPr>
          <w:trHeight w:val="465"/>
        </w:trPr>
        <w:tc>
          <w:tcPr>
            <w:tcW w:w="921" w:type="dxa"/>
            <w:vAlign w:val="center"/>
          </w:tcPr>
          <w:p w14:paraId="03F272CB" w14:textId="77777777" w:rsidR="00607699" w:rsidRPr="00F705D3" w:rsidRDefault="00607699" w:rsidP="00F705D3">
            <w:pPr>
              <w:numPr>
                <w:ilvl w:val="0"/>
                <w:numId w:val="5"/>
              </w:numPr>
              <w:spacing w:line="276" w:lineRule="auto"/>
              <w:ind w:left="0" w:firstLine="0"/>
              <w:rPr>
                <w:sz w:val="22"/>
                <w:szCs w:val="22"/>
                <w:lang w:val="bg-BG"/>
              </w:rPr>
            </w:pPr>
          </w:p>
        </w:tc>
        <w:tc>
          <w:tcPr>
            <w:tcW w:w="12191" w:type="dxa"/>
            <w:vAlign w:val="center"/>
          </w:tcPr>
          <w:p w14:paraId="072A8BFF" w14:textId="00CC67A3" w:rsidR="00607699" w:rsidRPr="00F705D3" w:rsidRDefault="00217D13" w:rsidP="00007E22">
            <w:pPr>
              <w:spacing w:line="276" w:lineRule="auto"/>
              <w:jc w:val="both"/>
              <w:rPr>
                <w:sz w:val="22"/>
                <w:szCs w:val="22"/>
                <w:lang w:val="bg-BG"/>
              </w:rPr>
            </w:pPr>
            <w:r w:rsidRPr="00F705D3">
              <w:rPr>
                <w:sz w:val="22"/>
                <w:szCs w:val="22"/>
                <w:lang w:val="bg-BG"/>
              </w:rPr>
              <w:t>Декларация за обстоятелствата по чл. 3 и чл. 4 от Закона за малките и средните предприятия –</w:t>
            </w:r>
            <w:r w:rsidRPr="00F705D3">
              <w:rPr>
                <w:sz w:val="22"/>
                <w:szCs w:val="22"/>
              </w:rPr>
              <w:t xml:space="preserve"> </w:t>
            </w:r>
            <w:r w:rsidRPr="00F705D3">
              <w:rPr>
                <w:sz w:val="22"/>
                <w:szCs w:val="22"/>
                <w:lang w:val="bg-BG"/>
              </w:rPr>
              <w:t>попълнена по образец (</w:t>
            </w:r>
            <w:r w:rsidRPr="0058673D">
              <w:rPr>
                <w:sz w:val="22"/>
                <w:szCs w:val="22"/>
                <w:lang w:val="bg-BG"/>
              </w:rPr>
              <w:t xml:space="preserve">Приложение </w:t>
            </w:r>
            <w:r w:rsidR="00007E22">
              <w:rPr>
                <w:sz w:val="22"/>
                <w:szCs w:val="22"/>
                <w:lang w:val="bg-BG"/>
              </w:rPr>
              <w:t>13</w:t>
            </w:r>
            <w:r w:rsidRPr="00F705D3">
              <w:rPr>
                <w:sz w:val="22"/>
                <w:szCs w:val="22"/>
                <w:lang w:val="bg-BG"/>
              </w:rPr>
              <w:t xml:space="preserve">) – </w:t>
            </w:r>
            <w:r w:rsidR="00E604DC" w:rsidRPr="00E604DC">
              <w:rPr>
                <w:sz w:val="22"/>
                <w:szCs w:val="22"/>
                <w:lang w:val="bg-BG"/>
              </w:rPr>
              <w:t>датирана, подписана на хартиен носител от лице с право да представлява кандидата, сканирана и прикачена в ИСУН 2020. В случаите, когато кандидатът се представлява заедно от няколко физически лица, декларацията се подписва от всяко от тях.</w:t>
            </w:r>
            <w:r w:rsidRPr="00F705D3">
              <w:rPr>
                <w:sz w:val="22"/>
                <w:szCs w:val="22"/>
                <w:lang w:val="bg-BG"/>
              </w:rPr>
              <w:t>.</w:t>
            </w:r>
          </w:p>
        </w:tc>
        <w:tc>
          <w:tcPr>
            <w:tcW w:w="709" w:type="dxa"/>
            <w:vAlign w:val="center"/>
          </w:tcPr>
          <w:p w14:paraId="06497C99" w14:textId="77777777" w:rsidR="00607699" w:rsidRPr="00F705D3" w:rsidRDefault="00607699"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8" w:type="dxa"/>
            <w:vAlign w:val="center"/>
          </w:tcPr>
          <w:p w14:paraId="4C3DAD95" w14:textId="77777777" w:rsidR="00607699" w:rsidRPr="00F705D3" w:rsidRDefault="00607699"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9" w:type="dxa"/>
            <w:vAlign w:val="center"/>
          </w:tcPr>
          <w:p w14:paraId="75390936" w14:textId="77777777" w:rsidR="00607699" w:rsidRPr="00F705D3" w:rsidRDefault="00607699" w:rsidP="00F705D3">
            <w:pPr>
              <w:spacing w:line="276" w:lineRule="auto"/>
              <w:jc w:val="center"/>
              <w:rPr>
                <w:sz w:val="22"/>
                <w:szCs w:val="22"/>
                <w:lang w:val="bg-BG"/>
              </w:rPr>
            </w:pPr>
          </w:p>
        </w:tc>
      </w:tr>
      <w:tr w:rsidR="00607699" w:rsidRPr="00F705D3" w14:paraId="24781316" w14:textId="77777777" w:rsidTr="00826332">
        <w:trPr>
          <w:trHeight w:val="465"/>
        </w:trPr>
        <w:tc>
          <w:tcPr>
            <w:tcW w:w="921" w:type="dxa"/>
            <w:vAlign w:val="center"/>
          </w:tcPr>
          <w:p w14:paraId="7108864F" w14:textId="77777777" w:rsidR="00607699" w:rsidRPr="00F705D3" w:rsidRDefault="00607699" w:rsidP="00F705D3">
            <w:pPr>
              <w:numPr>
                <w:ilvl w:val="0"/>
                <w:numId w:val="5"/>
              </w:numPr>
              <w:spacing w:line="276" w:lineRule="auto"/>
              <w:ind w:left="0" w:firstLine="0"/>
              <w:rPr>
                <w:sz w:val="22"/>
                <w:szCs w:val="22"/>
                <w:lang w:val="bg-BG"/>
              </w:rPr>
            </w:pPr>
          </w:p>
        </w:tc>
        <w:tc>
          <w:tcPr>
            <w:tcW w:w="12191" w:type="dxa"/>
            <w:vAlign w:val="center"/>
          </w:tcPr>
          <w:p w14:paraId="6F158486" w14:textId="3CB07AFB" w:rsidR="00823BB3" w:rsidRDefault="00217D13" w:rsidP="00412928">
            <w:pPr>
              <w:spacing w:line="276" w:lineRule="auto"/>
              <w:jc w:val="both"/>
              <w:rPr>
                <w:sz w:val="22"/>
                <w:szCs w:val="22"/>
                <w:lang w:val="bg-BG"/>
              </w:rPr>
            </w:pPr>
            <w:r w:rsidRPr="00F705D3">
              <w:rPr>
                <w:sz w:val="22"/>
                <w:szCs w:val="22"/>
                <w:lang w:val="bg-BG"/>
              </w:rPr>
              <w:t xml:space="preserve">Бизнес планът е изготвен в правилния образец </w:t>
            </w:r>
            <w:r w:rsidR="00412928" w:rsidRPr="00D54C97">
              <w:rPr>
                <w:rFonts w:asciiTheme="majorBidi" w:hAnsiTheme="majorBidi" w:cstheme="majorBidi"/>
                <w:b/>
                <w:bCs/>
                <w:sz w:val="22"/>
                <w:szCs w:val="22"/>
                <w:lang w:val="bg-BG"/>
              </w:rPr>
              <w:t>във формат EXCEL</w:t>
            </w:r>
            <w:r w:rsidR="00412928">
              <w:rPr>
                <w:sz w:val="22"/>
                <w:szCs w:val="22"/>
                <w:lang w:val="bg-BG"/>
              </w:rPr>
              <w:t xml:space="preserve">, </w:t>
            </w:r>
            <w:r w:rsidRPr="00F705D3">
              <w:rPr>
                <w:sz w:val="22"/>
                <w:szCs w:val="22"/>
                <w:lang w:val="bg-BG"/>
              </w:rPr>
              <w:t xml:space="preserve">одобрен по настоящата процедура (Приложение </w:t>
            </w:r>
            <w:r w:rsidR="00007E22">
              <w:rPr>
                <w:sz w:val="22"/>
                <w:szCs w:val="22"/>
                <w:lang w:val="bg-BG"/>
              </w:rPr>
              <w:t>9</w:t>
            </w:r>
            <w:r w:rsidRPr="00F705D3">
              <w:rPr>
                <w:sz w:val="22"/>
                <w:szCs w:val="22"/>
                <w:lang w:val="bg-BG"/>
              </w:rPr>
              <w:t xml:space="preserve">), с попълнени всички </w:t>
            </w:r>
            <w:r w:rsidR="00412928">
              <w:rPr>
                <w:sz w:val="22"/>
                <w:szCs w:val="22"/>
                <w:lang w:val="bg-BG"/>
              </w:rPr>
              <w:t>таблици</w:t>
            </w:r>
            <w:r w:rsidRPr="00F705D3">
              <w:rPr>
                <w:sz w:val="22"/>
                <w:szCs w:val="22"/>
                <w:lang w:val="en-US"/>
              </w:rPr>
              <w:t xml:space="preserve">, </w:t>
            </w:r>
            <w:r w:rsidRPr="00F705D3">
              <w:rPr>
                <w:sz w:val="22"/>
                <w:szCs w:val="22"/>
                <w:lang w:val="bg-BG"/>
              </w:rPr>
              <w:t>за които е указано, че са задължителни –</w:t>
            </w:r>
            <w:r w:rsidR="0002549D">
              <w:rPr>
                <w:sz w:val="22"/>
                <w:szCs w:val="22"/>
                <w:lang w:val="bg-BG"/>
              </w:rPr>
              <w:t xml:space="preserve"> </w:t>
            </w:r>
            <w:r w:rsidRPr="00F705D3">
              <w:rPr>
                <w:sz w:val="22"/>
                <w:szCs w:val="22"/>
                <w:lang w:val="bg-BG"/>
              </w:rPr>
              <w:t>прикачен в ИСУН.</w:t>
            </w:r>
            <w:r w:rsidRPr="00F705D3">
              <w:rPr>
                <w:sz w:val="22"/>
                <w:szCs w:val="22"/>
              </w:rPr>
              <w:t xml:space="preserve"> </w:t>
            </w:r>
          </w:p>
          <w:p w14:paraId="278A0463" w14:textId="0D996218" w:rsidR="00607699" w:rsidRPr="00F705D3" w:rsidRDefault="00823BB3" w:rsidP="00412928">
            <w:pPr>
              <w:spacing w:line="276" w:lineRule="auto"/>
              <w:jc w:val="both"/>
              <w:rPr>
                <w:sz w:val="22"/>
                <w:szCs w:val="22"/>
                <w:lang w:val="bg-BG"/>
              </w:rPr>
            </w:pPr>
            <w:r w:rsidRPr="003F519E">
              <w:rPr>
                <w:rFonts w:ascii="Cambria" w:hAnsi="Cambria"/>
                <w:i/>
                <w:iCs/>
                <w:sz w:val="22"/>
                <w:szCs w:val="22"/>
              </w:rPr>
              <w:t>Бизнес планът се представя във формат EXCEL без да е необходимо подписването му с КЕП, съдържанието му се удостоверява с подписването на формуляра за кандидатстване с КЕП от лице с право да представлява кандидата или упълномощено лице</w:t>
            </w:r>
            <w:r w:rsidR="00A3113D">
              <w:rPr>
                <w:rFonts w:ascii="Cambria" w:hAnsi="Cambria"/>
                <w:i/>
                <w:iCs/>
                <w:sz w:val="22"/>
                <w:szCs w:val="22"/>
              </w:rPr>
              <w:t xml:space="preserve"> </w:t>
            </w:r>
            <w:r w:rsidRPr="003F519E">
              <w:rPr>
                <w:rFonts w:ascii="Cambria" w:hAnsi="Cambria"/>
                <w:i/>
                <w:iCs/>
                <w:sz w:val="22"/>
                <w:szCs w:val="22"/>
              </w:rPr>
              <w:t>.В случай, че Бизнес планът не е представен</w:t>
            </w:r>
            <w:r w:rsidR="0020071D">
              <w:rPr>
                <w:rFonts w:ascii="Cambria" w:hAnsi="Cambria"/>
                <w:i/>
                <w:iCs/>
                <w:sz w:val="22"/>
                <w:szCs w:val="22"/>
                <w:lang w:val="bg-BG"/>
              </w:rPr>
              <w:t>, не е представен</w:t>
            </w:r>
            <w:r w:rsidRPr="003F519E">
              <w:rPr>
                <w:rFonts w:ascii="Cambria" w:hAnsi="Cambria"/>
                <w:i/>
                <w:iCs/>
                <w:sz w:val="22"/>
                <w:szCs w:val="22"/>
              </w:rPr>
              <w:t xml:space="preserve"> в изискуемия образец или не са попълнени всички таблици, същият не може да бъде допълнително изискван от кандидатите и проектното предложение ще бъде отхвърлено, тъй като допълнителното му представяне ще доведе до подобряване на качеството на проектното предложение и до нарушаване на принципите по чл. 29 от ЗУСЕСИФ.</w:t>
            </w:r>
          </w:p>
        </w:tc>
        <w:tc>
          <w:tcPr>
            <w:tcW w:w="709" w:type="dxa"/>
            <w:vAlign w:val="center"/>
          </w:tcPr>
          <w:p w14:paraId="74D71F9B" w14:textId="77777777" w:rsidR="00607699" w:rsidRPr="00F705D3" w:rsidRDefault="00607699"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8" w:type="dxa"/>
            <w:vAlign w:val="center"/>
          </w:tcPr>
          <w:p w14:paraId="7BE46EBF" w14:textId="77777777" w:rsidR="00607699" w:rsidRPr="00F705D3" w:rsidRDefault="00607699"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9" w:type="dxa"/>
            <w:vAlign w:val="center"/>
          </w:tcPr>
          <w:p w14:paraId="057995E5" w14:textId="77777777" w:rsidR="00607699" w:rsidRPr="00F705D3" w:rsidRDefault="00607699" w:rsidP="00F705D3">
            <w:pPr>
              <w:spacing w:line="276" w:lineRule="auto"/>
              <w:jc w:val="center"/>
              <w:rPr>
                <w:sz w:val="22"/>
                <w:szCs w:val="22"/>
                <w:lang w:val="bg-BG"/>
              </w:rPr>
            </w:pPr>
          </w:p>
        </w:tc>
      </w:tr>
      <w:tr w:rsidR="007D060A" w:rsidRPr="00F705D3" w14:paraId="05317C24" w14:textId="77777777" w:rsidTr="00826332">
        <w:trPr>
          <w:trHeight w:val="465"/>
        </w:trPr>
        <w:tc>
          <w:tcPr>
            <w:tcW w:w="921" w:type="dxa"/>
            <w:vAlign w:val="center"/>
          </w:tcPr>
          <w:p w14:paraId="6742FBC2" w14:textId="77777777" w:rsidR="007D060A" w:rsidRPr="00F705D3" w:rsidRDefault="007D060A" w:rsidP="007D060A">
            <w:pPr>
              <w:numPr>
                <w:ilvl w:val="0"/>
                <w:numId w:val="5"/>
              </w:numPr>
              <w:spacing w:line="276" w:lineRule="auto"/>
              <w:ind w:left="0" w:firstLine="0"/>
              <w:rPr>
                <w:sz w:val="22"/>
                <w:szCs w:val="22"/>
                <w:lang w:val="bg-BG"/>
              </w:rPr>
            </w:pPr>
          </w:p>
        </w:tc>
        <w:tc>
          <w:tcPr>
            <w:tcW w:w="12191" w:type="dxa"/>
            <w:vAlign w:val="center"/>
          </w:tcPr>
          <w:p w14:paraId="60FAC889" w14:textId="77777777" w:rsidR="007D060A" w:rsidRPr="00826332" w:rsidRDefault="007D060A" w:rsidP="007D060A">
            <w:pPr>
              <w:spacing w:line="276" w:lineRule="auto"/>
              <w:jc w:val="both"/>
              <w:rPr>
                <w:sz w:val="22"/>
                <w:szCs w:val="22"/>
                <w:lang w:val="bg-BG"/>
              </w:rPr>
            </w:pPr>
            <w:bookmarkStart w:id="1" w:name="_Hlk60829000"/>
            <w:r w:rsidRPr="00826332">
              <w:rPr>
                <w:sz w:val="22"/>
                <w:szCs w:val="22"/>
                <w:lang w:val="bg-BG"/>
              </w:rPr>
              <w:t>Удостоверение от Националния статистически институт (НСИ) относно кода на основната икономическа дейност на кандидата, въз основа на данни за  последната приключила финансова година - прикачено в ИСУН 2020.</w:t>
            </w:r>
          </w:p>
          <w:p w14:paraId="460F0147" w14:textId="77777777" w:rsidR="007D060A" w:rsidRPr="00826332" w:rsidRDefault="007D060A" w:rsidP="007D060A">
            <w:pPr>
              <w:spacing w:line="276" w:lineRule="auto"/>
              <w:jc w:val="both"/>
              <w:rPr>
                <w:sz w:val="22"/>
                <w:szCs w:val="22"/>
                <w:lang w:val="bg-BG"/>
              </w:rPr>
            </w:pPr>
            <w:r w:rsidRPr="00826332">
              <w:rPr>
                <w:sz w:val="22"/>
                <w:szCs w:val="22"/>
                <w:lang w:val="bg-BG"/>
              </w:rPr>
              <w:t>Кандидати, които имат приключена  финансова година и са осъществявали дейност през тази година, но нямат реализирани приходи през нея, следва да предоставят Удостоверение/документ от НСИ, от което да е видно, че НСИ не може да определи код на основна икономическа дейност на кандидата въз основа на наличната информация за последната приключила финансова година. По отношение на тези кандидати съответствието с изискването ще бъде проверявано съобразно кода на организацията по КИД, вписан в т. 2 от Формуляра за кандидатстване.</w:t>
            </w:r>
          </w:p>
          <w:p w14:paraId="0FC12BBA" w14:textId="490CDD88" w:rsidR="007D060A" w:rsidRPr="00F705D3" w:rsidRDefault="007D060A" w:rsidP="007D060A">
            <w:pPr>
              <w:spacing w:line="276" w:lineRule="auto"/>
              <w:jc w:val="both"/>
              <w:rPr>
                <w:sz w:val="22"/>
                <w:szCs w:val="22"/>
                <w:lang w:val="bg-BG"/>
              </w:rPr>
            </w:pPr>
            <w:r w:rsidRPr="00826332">
              <w:rPr>
                <w:sz w:val="22"/>
                <w:szCs w:val="22"/>
                <w:lang w:val="bg-BG"/>
              </w:rPr>
              <w:t>По отношение на кандидати, които нямат приключена финансова година или не са осъществявали дейност през последната финансова година , съответствието с изискването ще бъде проверявано съобразно кода на организацията по КИД, вписан в т. 2 от Формуляра за кандидатстване.</w:t>
            </w:r>
            <w:bookmarkEnd w:id="1"/>
          </w:p>
        </w:tc>
        <w:tc>
          <w:tcPr>
            <w:tcW w:w="709" w:type="dxa"/>
            <w:vAlign w:val="center"/>
          </w:tcPr>
          <w:p w14:paraId="00B747C8" w14:textId="4902F0EF" w:rsidR="007D060A" w:rsidRPr="00F705D3" w:rsidRDefault="007D060A" w:rsidP="007D060A">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8" w:type="dxa"/>
            <w:vAlign w:val="center"/>
          </w:tcPr>
          <w:p w14:paraId="12496288" w14:textId="10E1DBCA" w:rsidR="007D060A" w:rsidRPr="00F705D3" w:rsidRDefault="007D060A" w:rsidP="007D060A">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9" w:type="dxa"/>
            <w:vAlign w:val="center"/>
          </w:tcPr>
          <w:p w14:paraId="2455A897" w14:textId="77777777" w:rsidR="007D060A" w:rsidRPr="00F705D3" w:rsidRDefault="007D060A" w:rsidP="007D060A">
            <w:pPr>
              <w:spacing w:line="276" w:lineRule="auto"/>
              <w:jc w:val="center"/>
              <w:rPr>
                <w:sz w:val="22"/>
                <w:szCs w:val="22"/>
                <w:lang w:val="bg-BG"/>
              </w:rPr>
            </w:pPr>
          </w:p>
        </w:tc>
      </w:tr>
      <w:tr w:rsidR="000A0C74" w:rsidRPr="00F705D3" w14:paraId="1FDAF39F" w14:textId="77777777" w:rsidTr="00826332">
        <w:trPr>
          <w:trHeight w:val="465"/>
        </w:trPr>
        <w:tc>
          <w:tcPr>
            <w:tcW w:w="921" w:type="dxa"/>
            <w:vAlign w:val="center"/>
          </w:tcPr>
          <w:p w14:paraId="12D8682F" w14:textId="77777777" w:rsidR="000A0C74" w:rsidRPr="00F705D3" w:rsidRDefault="000A0C74" w:rsidP="00F705D3">
            <w:pPr>
              <w:numPr>
                <w:ilvl w:val="0"/>
                <w:numId w:val="5"/>
              </w:numPr>
              <w:spacing w:line="276" w:lineRule="auto"/>
              <w:ind w:left="0" w:firstLine="0"/>
              <w:rPr>
                <w:sz w:val="22"/>
                <w:szCs w:val="22"/>
                <w:lang w:val="bg-BG"/>
              </w:rPr>
            </w:pPr>
          </w:p>
        </w:tc>
        <w:tc>
          <w:tcPr>
            <w:tcW w:w="12191" w:type="dxa"/>
            <w:vAlign w:val="center"/>
          </w:tcPr>
          <w:p w14:paraId="52B53338" w14:textId="00CC9F5E" w:rsidR="008D7E33" w:rsidRPr="00F705D3" w:rsidRDefault="00C81E6B" w:rsidP="00551A7A">
            <w:pPr>
              <w:spacing w:line="276" w:lineRule="auto"/>
              <w:jc w:val="both"/>
              <w:rPr>
                <w:sz w:val="22"/>
                <w:szCs w:val="22"/>
                <w:lang w:val="bg-BG"/>
              </w:rPr>
            </w:pPr>
            <w:r>
              <w:rPr>
                <w:sz w:val="22"/>
                <w:szCs w:val="22"/>
                <w:lang w:val="bg-BG"/>
              </w:rPr>
              <w:t>Две о</w:t>
            </w:r>
            <w:r w:rsidR="00225880" w:rsidRPr="004C3FB9">
              <w:rPr>
                <w:sz w:val="22"/>
                <w:szCs w:val="22"/>
                <w:lang w:val="bg-BG"/>
              </w:rPr>
              <w:t>ферти за всяка отделна инвестиция в активи – ДМА и ДНА, с предложена цена  - прикачени в ИСУН 2020.</w:t>
            </w:r>
          </w:p>
        </w:tc>
        <w:tc>
          <w:tcPr>
            <w:tcW w:w="709" w:type="dxa"/>
            <w:vAlign w:val="center"/>
          </w:tcPr>
          <w:p w14:paraId="0C7ACD5A" w14:textId="77777777" w:rsidR="000A0C74" w:rsidRPr="00F705D3" w:rsidRDefault="000A0C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8" w:type="dxa"/>
            <w:vAlign w:val="center"/>
          </w:tcPr>
          <w:p w14:paraId="5E24BFA6" w14:textId="77777777" w:rsidR="000A0C74" w:rsidRPr="00F705D3" w:rsidRDefault="000A0C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9" w:type="dxa"/>
            <w:vAlign w:val="center"/>
          </w:tcPr>
          <w:p w14:paraId="42D927DC" w14:textId="1D8D2A3A" w:rsidR="000A0C74" w:rsidRPr="00F705D3" w:rsidRDefault="009618AD"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r>
      <w:tr w:rsidR="00F705D3" w:rsidRPr="00F705D3" w14:paraId="51B96DD3" w14:textId="77777777" w:rsidTr="00826332">
        <w:trPr>
          <w:trHeight w:val="465"/>
        </w:trPr>
        <w:tc>
          <w:tcPr>
            <w:tcW w:w="921" w:type="dxa"/>
            <w:vAlign w:val="center"/>
          </w:tcPr>
          <w:p w14:paraId="1FDA0FEE" w14:textId="77777777" w:rsidR="00F705D3" w:rsidRPr="00F705D3" w:rsidRDefault="00F705D3" w:rsidP="00F705D3">
            <w:pPr>
              <w:numPr>
                <w:ilvl w:val="0"/>
                <w:numId w:val="5"/>
              </w:numPr>
              <w:spacing w:line="276" w:lineRule="auto"/>
              <w:ind w:left="0" w:firstLine="0"/>
              <w:rPr>
                <w:sz w:val="22"/>
                <w:szCs w:val="22"/>
                <w:lang w:val="bg-BG"/>
              </w:rPr>
            </w:pPr>
          </w:p>
        </w:tc>
        <w:tc>
          <w:tcPr>
            <w:tcW w:w="12191" w:type="dxa"/>
            <w:vAlign w:val="center"/>
          </w:tcPr>
          <w:p w14:paraId="43E731C3" w14:textId="77777777" w:rsidR="000407D8" w:rsidRDefault="00F705D3" w:rsidP="00F705D3">
            <w:pPr>
              <w:spacing w:line="276" w:lineRule="auto"/>
              <w:jc w:val="both"/>
              <w:rPr>
                <w:sz w:val="22"/>
                <w:szCs w:val="22"/>
                <w:lang w:val="bg-BG"/>
              </w:rPr>
            </w:pPr>
            <w:r w:rsidRPr="00F705D3">
              <w:rPr>
                <w:sz w:val="22"/>
                <w:szCs w:val="22"/>
                <w:lang w:val="bg-BG"/>
              </w:rPr>
              <w:t xml:space="preserve">Техническа спецификация на предвидените за закупуване ДМА и ДНА – попълнена по образец – </w:t>
            </w:r>
            <w:r w:rsidRPr="00A16FC3">
              <w:rPr>
                <w:sz w:val="22"/>
                <w:szCs w:val="22"/>
                <w:lang w:val="bg-BG"/>
              </w:rPr>
              <w:t xml:space="preserve">Приложение </w:t>
            </w:r>
            <w:r w:rsidR="00007E22">
              <w:rPr>
                <w:sz w:val="22"/>
                <w:szCs w:val="22"/>
                <w:lang w:val="bg-BG"/>
              </w:rPr>
              <w:t>8</w:t>
            </w:r>
            <w:r w:rsidRPr="00F705D3">
              <w:rPr>
                <w:sz w:val="22"/>
                <w:szCs w:val="22"/>
                <w:lang w:val="bg-BG"/>
              </w:rPr>
              <w:t xml:space="preserve"> - прикачена в ИСУН 2020.</w:t>
            </w:r>
          </w:p>
          <w:p w14:paraId="29644412" w14:textId="6EB868ED" w:rsidR="000407D8" w:rsidRDefault="000407D8" w:rsidP="00F705D3">
            <w:pPr>
              <w:spacing w:line="276" w:lineRule="auto"/>
              <w:jc w:val="both"/>
              <w:rPr>
                <w:sz w:val="22"/>
                <w:szCs w:val="22"/>
                <w:lang w:val="bg-BG"/>
              </w:rPr>
            </w:pPr>
            <w:r w:rsidRPr="004C3FB9">
              <w:rPr>
                <w:sz w:val="22"/>
                <w:szCs w:val="22"/>
                <w:lang w:val="bg-BG"/>
              </w:rPr>
              <w:t>В случай, че в представената Техническа спецификация не е посочен актив, заложен в бюджета на проекта (т. 5 от Формуляра за кандидатстване), и/или не са посочени минимални технически и/или функционални характеристики на предвиден за закупуване актив, документът не може да бъде допълнително изискван от кандидатите единствено на тези основания, като съответният актив ще бъде премахнат от бюджета на проекта (т. 5 от Формуляра за кандидатстване) служебно от Оценителната комисия.</w:t>
            </w:r>
          </w:p>
          <w:p w14:paraId="5E17E7F9" w14:textId="425D9913" w:rsidR="00F705D3" w:rsidRPr="00F705D3" w:rsidRDefault="00F705D3" w:rsidP="00FA5BD8">
            <w:pPr>
              <w:spacing w:line="276" w:lineRule="auto"/>
              <w:jc w:val="both"/>
              <w:rPr>
                <w:sz w:val="22"/>
                <w:szCs w:val="22"/>
                <w:lang w:val="bg-BG"/>
              </w:rPr>
            </w:pPr>
            <w:r w:rsidRPr="00F705D3">
              <w:rPr>
                <w:sz w:val="22"/>
                <w:szCs w:val="22"/>
                <w:lang w:val="bg-BG"/>
              </w:rPr>
              <w:t>В случай, че не е представена Техническа спецификация (</w:t>
            </w:r>
            <w:r w:rsidRPr="00A16FC3">
              <w:rPr>
                <w:sz w:val="22"/>
                <w:szCs w:val="22"/>
                <w:lang w:val="bg-BG"/>
              </w:rPr>
              <w:t xml:space="preserve">Приложение </w:t>
            </w:r>
            <w:r w:rsidR="00007E22">
              <w:rPr>
                <w:sz w:val="22"/>
                <w:szCs w:val="22"/>
                <w:lang w:val="bg-BG"/>
              </w:rPr>
              <w:t>8</w:t>
            </w:r>
            <w:r w:rsidR="00FA5BD8">
              <w:rPr>
                <w:sz w:val="22"/>
                <w:szCs w:val="22"/>
                <w:lang w:val="bg-BG"/>
              </w:rPr>
              <w:t>)</w:t>
            </w:r>
            <w:r w:rsidRPr="00F705D3">
              <w:rPr>
                <w:sz w:val="22"/>
                <w:szCs w:val="22"/>
                <w:lang w:val="bg-BG"/>
              </w:rPr>
              <w:t>, документът не може да бъде допълнително изискван от кандидатите и проектното предложение ще бъде отхвърлено, тъй като допълнителното му представяне ще доведе до подобряване на качеството на проектното предложение и до нарушаване на принципите по чл. 29 от ЗУСЕСИФ.</w:t>
            </w:r>
          </w:p>
        </w:tc>
        <w:tc>
          <w:tcPr>
            <w:tcW w:w="709" w:type="dxa"/>
            <w:vAlign w:val="center"/>
          </w:tcPr>
          <w:p w14:paraId="562B23FB" w14:textId="77777777" w:rsidR="00F705D3" w:rsidRPr="00F705D3" w:rsidRDefault="00F705D3"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8" w:type="dxa"/>
            <w:vAlign w:val="center"/>
          </w:tcPr>
          <w:p w14:paraId="50103CEF" w14:textId="77777777" w:rsidR="00F705D3" w:rsidRPr="00F705D3" w:rsidRDefault="00F705D3"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9" w:type="dxa"/>
            <w:vAlign w:val="center"/>
          </w:tcPr>
          <w:p w14:paraId="19FE741E" w14:textId="3ED469DA" w:rsidR="00F705D3" w:rsidRPr="00F705D3" w:rsidRDefault="00F705D3" w:rsidP="00F705D3">
            <w:pPr>
              <w:spacing w:line="276" w:lineRule="auto"/>
              <w:jc w:val="center"/>
              <w:rPr>
                <w:sz w:val="22"/>
                <w:szCs w:val="22"/>
                <w:lang w:val="bg-BG"/>
              </w:rPr>
            </w:pPr>
          </w:p>
        </w:tc>
      </w:tr>
      <w:tr w:rsidR="00F705D3" w:rsidRPr="00F705D3" w14:paraId="0DDFE5E8" w14:textId="77777777" w:rsidTr="00826332">
        <w:trPr>
          <w:trHeight w:val="465"/>
        </w:trPr>
        <w:tc>
          <w:tcPr>
            <w:tcW w:w="921" w:type="dxa"/>
            <w:vAlign w:val="center"/>
          </w:tcPr>
          <w:p w14:paraId="51B72A11" w14:textId="77777777" w:rsidR="00F705D3" w:rsidRPr="00F705D3" w:rsidRDefault="00F705D3" w:rsidP="00F705D3">
            <w:pPr>
              <w:numPr>
                <w:ilvl w:val="0"/>
                <w:numId w:val="5"/>
              </w:numPr>
              <w:spacing w:line="276" w:lineRule="auto"/>
              <w:ind w:left="0" w:firstLine="0"/>
              <w:rPr>
                <w:sz w:val="22"/>
                <w:szCs w:val="22"/>
                <w:lang w:val="bg-BG"/>
              </w:rPr>
            </w:pPr>
          </w:p>
        </w:tc>
        <w:tc>
          <w:tcPr>
            <w:tcW w:w="12191" w:type="dxa"/>
            <w:vAlign w:val="center"/>
          </w:tcPr>
          <w:p w14:paraId="7AD5B606" w14:textId="77777777" w:rsidR="00F705D3" w:rsidRPr="00F705D3" w:rsidRDefault="00F705D3" w:rsidP="00F705D3">
            <w:pPr>
              <w:spacing w:line="276" w:lineRule="auto"/>
              <w:jc w:val="both"/>
              <w:rPr>
                <w:sz w:val="22"/>
                <w:szCs w:val="22"/>
                <w:lang w:val="bg-BG"/>
              </w:rPr>
            </w:pPr>
            <w:r w:rsidRPr="00F705D3">
              <w:rPr>
                <w:sz w:val="22"/>
                <w:szCs w:val="22"/>
                <w:lang w:val="bg-BG"/>
              </w:rPr>
              <w:t>Пълномощно за подаване на проектното предложение с КЕП (ако е приложимо)  -  прикачено в ИСУН 2020. В случай че кандидатът се представлява заедно от няколко физически лица, пълномощното се подписва с КЕП от всяко от тях и се прикачва в ИСУН 2020.</w:t>
            </w:r>
          </w:p>
          <w:p w14:paraId="73B4FAF0" w14:textId="77777777" w:rsidR="00F705D3" w:rsidRPr="00F705D3" w:rsidRDefault="00F705D3" w:rsidP="00F705D3">
            <w:pPr>
              <w:spacing w:line="276" w:lineRule="auto"/>
              <w:jc w:val="both"/>
              <w:rPr>
                <w:sz w:val="22"/>
                <w:szCs w:val="22"/>
                <w:lang w:val="bg-BG"/>
              </w:rPr>
            </w:pPr>
            <w:r w:rsidRPr="00F705D3">
              <w:rPr>
                <w:sz w:val="22"/>
                <w:szCs w:val="22"/>
                <w:lang w:val="bg-BG"/>
              </w:rPr>
              <w:t xml:space="preserve">Пълномощното се попълва, датира и подписва на хартиен носител от лице с право да представлява кандидата. В случаите, </w:t>
            </w:r>
            <w:r w:rsidRPr="00F705D3">
              <w:rPr>
                <w:sz w:val="22"/>
                <w:szCs w:val="22"/>
                <w:lang w:val="bg-BG"/>
              </w:rPr>
              <w:lastRenderedPageBreak/>
              <w:t>когато кандидатът се представлява заедно от няколко физически лица, се попълват данните и пълномощното се подписва от всяко от тях. След попълването, подписването и поставянето на дата на хартиения носител,  пълномощното следва да се сканира и да се прикачи в ИСУН 2020.</w:t>
            </w:r>
          </w:p>
          <w:p w14:paraId="010BC5A6" w14:textId="77777777" w:rsidR="00F705D3" w:rsidRPr="00F705D3" w:rsidRDefault="00F705D3" w:rsidP="00F705D3">
            <w:pPr>
              <w:spacing w:line="276" w:lineRule="auto"/>
              <w:jc w:val="both"/>
              <w:rPr>
                <w:sz w:val="22"/>
                <w:szCs w:val="22"/>
                <w:lang w:val="bg-BG"/>
              </w:rPr>
            </w:pPr>
            <w:r w:rsidRPr="00F705D3">
              <w:rPr>
                <w:sz w:val="22"/>
                <w:szCs w:val="22"/>
                <w:lang w:val="bg-BG"/>
              </w:rPr>
              <w:t>От пълномощното следва да е видно, че лицето е упълномощено да представлява кандидата към датата на кандидатстване за подаване на проектното предложение по процедурата.</w:t>
            </w:r>
          </w:p>
          <w:p w14:paraId="3BAA198B" w14:textId="77777777" w:rsidR="00F705D3" w:rsidRPr="00F705D3" w:rsidRDefault="00F705D3" w:rsidP="00F705D3">
            <w:pPr>
              <w:spacing w:line="276" w:lineRule="auto"/>
              <w:jc w:val="both"/>
              <w:rPr>
                <w:sz w:val="22"/>
                <w:szCs w:val="22"/>
                <w:lang w:val="bg-BG"/>
              </w:rPr>
            </w:pPr>
            <w:r w:rsidRPr="00F705D3">
              <w:rPr>
                <w:sz w:val="22"/>
                <w:szCs w:val="22"/>
                <w:lang w:val="bg-BG"/>
              </w:rPr>
              <w:t>Документът не е задължителен за всички кандидати, а се изисква в случай че кандидатите желаят да упълномощят лице, което не е официален представител на предприятието да подаде проектното предложение с КЕП.</w:t>
            </w:r>
          </w:p>
        </w:tc>
        <w:tc>
          <w:tcPr>
            <w:tcW w:w="709" w:type="dxa"/>
            <w:vAlign w:val="center"/>
          </w:tcPr>
          <w:p w14:paraId="07A2B1BB" w14:textId="77777777" w:rsidR="00F705D3" w:rsidRPr="00F705D3" w:rsidRDefault="00F705D3" w:rsidP="00F705D3">
            <w:pPr>
              <w:spacing w:line="276" w:lineRule="auto"/>
              <w:jc w:val="center"/>
              <w:rPr>
                <w:sz w:val="22"/>
                <w:szCs w:val="22"/>
                <w:lang w:val="bg-BG"/>
              </w:rPr>
            </w:pPr>
            <w:r w:rsidRPr="00F705D3">
              <w:rPr>
                <w:sz w:val="22"/>
                <w:szCs w:val="22"/>
                <w:lang w:val="bg-BG"/>
              </w:rPr>
              <w:lastRenderedPageBreak/>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8" w:type="dxa"/>
            <w:vAlign w:val="center"/>
          </w:tcPr>
          <w:p w14:paraId="078915C6" w14:textId="77777777" w:rsidR="00F705D3" w:rsidRPr="00F705D3" w:rsidRDefault="00F705D3"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9" w:type="dxa"/>
            <w:vAlign w:val="center"/>
          </w:tcPr>
          <w:p w14:paraId="3115014E" w14:textId="77777777" w:rsidR="00F705D3" w:rsidRPr="00F705D3" w:rsidRDefault="00F705D3"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r>
      <w:tr w:rsidR="00F705D3" w:rsidRPr="00F705D3" w14:paraId="3C8B28C2" w14:textId="77777777" w:rsidTr="00826332">
        <w:trPr>
          <w:trHeight w:val="465"/>
        </w:trPr>
        <w:tc>
          <w:tcPr>
            <w:tcW w:w="921" w:type="dxa"/>
            <w:vAlign w:val="center"/>
          </w:tcPr>
          <w:p w14:paraId="61839D37" w14:textId="77777777" w:rsidR="00F705D3" w:rsidRPr="00F705D3" w:rsidRDefault="00F705D3" w:rsidP="00F705D3">
            <w:pPr>
              <w:numPr>
                <w:ilvl w:val="0"/>
                <w:numId w:val="5"/>
              </w:numPr>
              <w:spacing w:line="276" w:lineRule="auto"/>
              <w:ind w:left="0" w:firstLine="0"/>
              <w:rPr>
                <w:sz w:val="22"/>
                <w:szCs w:val="22"/>
                <w:lang w:val="bg-BG"/>
              </w:rPr>
            </w:pPr>
          </w:p>
        </w:tc>
        <w:tc>
          <w:tcPr>
            <w:tcW w:w="12191" w:type="dxa"/>
            <w:vAlign w:val="center"/>
          </w:tcPr>
          <w:p w14:paraId="11334011" w14:textId="77777777" w:rsidR="00F705D3" w:rsidRPr="00F705D3" w:rsidRDefault="00F705D3" w:rsidP="00F705D3">
            <w:pPr>
              <w:spacing w:line="276" w:lineRule="auto"/>
              <w:jc w:val="both"/>
              <w:rPr>
                <w:sz w:val="22"/>
                <w:szCs w:val="22"/>
                <w:lang w:val="bg-BG"/>
              </w:rPr>
            </w:pPr>
            <w:r w:rsidRPr="00F705D3">
              <w:rPr>
                <w:sz w:val="22"/>
                <w:szCs w:val="22"/>
                <w:lang w:val="bg-BG"/>
              </w:rPr>
              <w:t xml:space="preserve">Счетоводна политика на кандидата, изготвена съгласно приложимите счетоводни стандарти - прикачена в ИСУН 2020. Документът е незадължителен и </w:t>
            </w:r>
            <w:proofErr w:type="spellStart"/>
            <w:r w:rsidRPr="00F705D3">
              <w:rPr>
                <w:sz w:val="22"/>
                <w:szCs w:val="22"/>
                <w:lang w:val="bg-BG"/>
              </w:rPr>
              <w:t>непредставянето</w:t>
            </w:r>
            <w:proofErr w:type="spellEnd"/>
            <w:r w:rsidRPr="00F705D3">
              <w:rPr>
                <w:sz w:val="22"/>
                <w:szCs w:val="22"/>
                <w:lang w:val="bg-BG"/>
              </w:rPr>
              <w:t xml:space="preserve"> му няма да доведе до отхвърляне на проектното предложение, но оценката на допустимостта на разходите за ДМА и ДНА ще бъде извършвана съгласно стойностния праг на същественост, определен съответно в чл. 50 и чл. 51 от ЗКПО.</w:t>
            </w:r>
          </w:p>
        </w:tc>
        <w:tc>
          <w:tcPr>
            <w:tcW w:w="709" w:type="dxa"/>
            <w:vAlign w:val="center"/>
          </w:tcPr>
          <w:p w14:paraId="762D9407" w14:textId="77777777" w:rsidR="00F705D3" w:rsidRPr="00F705D3" w:rsidRDefault="00F705D3"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8" w:type="dxa"/>
            <w:vAlign w:val="center"/>
          </w:tcPr>
          <w:p w14:paraId="4D94D82A" w14:textId="77777777" w:rsidR="00F705D3" w:rsidRPr="00F705D3" w:rsidRDefault="00F705D3"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9" w:type="dxa"/>
            <w:vAlign w:val="center"/>
          </w:tcPr>
          <w:p w14:paraId="62359467" w14:textId="77777777" w:rsidR="00F705D3" w:rsidRPr="00F705D3" w:rsidRDefault="00F705D3"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r>
      <w:tr w:rsidR="000407D8" w:rsidRPr="00F705D3" w14:paraId="76A31CA5" w14:textId="77777777" w:rsidTr="00826332">
        <w:trPr>
          <w:trHeight w:val="465"/>
        </w:trPr>
        <w:tc>
          <w:tcPr>
            <w:tcW w:w="921" w:type="dxa"/>
            <w:vAlign w:val="center"/>
          </w:tcPr>
          <w:p w14:paraId="5822A42D" w14:textId="77777777" w:rsidR="000407D8" w:rsidRPr="00F705D3" w:rsidRDefault="000407D8" w:rsidP="00A07C6F">
            <w:pPr>
              <w:numPr>
                <w:ilvl w:val="0"/>
                <w:numId w:val="5"/>
              </w:numPr>
              <w:spacing w:line="276" w:lineRule="auto"/>
              <w:ind w:left="0" w:firstLine="0"/>
              <w:rPr>
                <w:sz w:val="22"/>
                <w:szCs w:val="22"/>
                <w:lang w:val="bg-BG"/>
              </w:rPr>
            </w:pPr>
          </w:p>
        </w:tc>
        <w:tc>
          <w:tcPr>
            <w:tcW w:w="12191" w:type="dxa"/>
            <w:vAlign w:val="center"/>
          </w:tcPr>
          <w:p w14:paraId="44013AB9" w14:textId="0BB50589" w:rsidR="000407D8" w:rsidRPr="00F705D3" w:rsidRDefault="000407D8" w:rsidP="00A07C6F">
            <w:pPr>
              <w:spacing w:line="276" w:lineRule="auto"/>
              <w:jc w:val="both"/>
              <w:rPr>
                <w:sz w:val="22"/>
                <w:szCs w:val="22"/>
                <w:lang w:val="bg-BG"/>
              </w:rPr>
            </w:pPr>
            <w:r w:rsidRPr="00F705D3">
              <w:rPr>
                <w:sz w:val="22"/>
                <w:szCs w:val="22"/>
                <w:lang w:val="bg-BG"/>
              </w:rPr>
              <w:t>Отчет за заетите лица, средствата за работна заплата и други разходи за труд за последните три приключени финансови години - прикачен в ИСУН 2020</w:t>
            </w:r>
            <w:r w:rsidR="004C3FB9">
              <w:rPr>
                <w:sz w:val="22"/>
                <w:szCs w:val="22"/>
                <w:lang w:val="bg-BG"/>
              </w:rPr>
              <w:t xml:space="preserve"> </w:t>
            </w:r>
            <w:r w:rsidR="004C3FB9" w:rsidRPr="00C00684">
              <w:t xml:space="preserve">- </w:t>
            </w:r>
            <w:r w:rsidR="004C3FB9" w:rsidRPr="004C3FB9">
              <w:rPr>
                <w:b/>
                <w:bCs/>
                <w:sz w:val="22"/>
                <w:szCs w:val="22"/>
                <w:lang w:val="bg-BG"/>
              </w:rPr>
              <w:t>прикачен в ИСУН 2020.</w:t>
            </w:r>
            <w:r w:rsidR="004C3FB9" w:rsidRPr="004C3FB9">
              <w:rPr>
                <w:sz w:val="22"/>
                <w:szCs w:val="22"/>
                <w:lang w:val="bg-BG"/>
              </w:rPr>
              <w:t xml:space="preserve"> </w:t>
            </w:r>
            <w:r w:rsidRPr="00F705D3">
              <w:rPr>
                <w:sz w:val="22"/>
                <w:szCs w:val="22"/>
                <w:lang w:val="bg-BG"/>
              </w:rPr>
              <w:t xml:space="preserve"> </w:t>
            </w:r>
          </w:p>
          <w:p w14:paraId="7E36A604" w14:textId="456D4320" w:rsidR="000407D8" w:rsidRDefault="000407D8" w:rsidP="00A07C6F">
            <w:pPr>
              <w:spacing w:line="276" w:lineRule="auto"/>
              <w:jc w:val="both"/>
              <w:rPr>
                <w:sz w:val="22"/>
                <w:szCs w:val="22"/>
                <w:lang w:val="bg-BG"/>
              </w:rPr>
            </w:pPr>
            <w:r w:rsidRPr="00F705D3">
              <w:rPr>
                <w:sz w:val="22"/>
                <w:szCs w:val="22"/>
                <w:lang w:val="bg-BG"/>
              </w:rPr>
              <w:t>В случай че посочените документи са оповестени в Търговския регистър</w:t>
            </w:r>
            <w:r>
              <w:rPr>
                <w:sz w:val="22"/>
                <w:szCs w:val="22"/>
                <w:lang w:val="bg-BG"/>
              </w:rPr>
              <w:t xml:space="preserve"> и регистъра на ЮЛНЦ</w:t>
            </w:r>
            <w:r w:rsidRPr="00F705D3">
              <w:rPr>
                <w:sz w:val="22"/>
                <w:szCs w:val="22"/>
                <w:lang w:val="bg-BG"/>
              </w:rPr>
              <w:t xml:space="preserve"> към датата на кандидатстване и са в идентичен формат на този, в който са подадени към НСИ, това обстоятелство ще се проверява по служебен път съгласно чл. 23, ал. 6 от Закона за търговския регистър</w:t>
            </w:r>
            <w:r>
              <w:rPr>
                <w:sz w:val="22"/>
                <w:szCs w:val="22"/>
                <w:lang w:val="bg-BG"/>
              </w:rPr>
              <w:t xml:space="preserve"> и регистъра на ЮЛНЦ</w:t>
            </w:r>
            <w:r w:rsidRPr="00F705D3">
              <w:rPr>
                <w:sz w:val="22"/>
                <w:szCs w:val="22"/>
                <w:lang w:val="bg-BG"/>
              </w:rPr>
              <w:t>.</w:t>
            </w:r>
            <w:r w:rsidRPr="00F705D3">
              <w:rPr>
                <w:sz w:val="22"/>
                <w:szCs w:val="22"/>
              </w:rPr>
              <w:t xml:space="preserve"> </w:t>
            </w:r>
          </w:p>
          <w:p w14:paraId="334A3B2F" w14:textId="77777777" w:rsidR="000407D8" w:rsidRPr="00F705D3" w:rsidRDefault="000407D8" w:rsidP="004C3FB9">
            <w:pPr>
              <w:spacing w:line="276" w:lineRule="auto"/>
              <w:jc w:val="both"/>
              <w:rPr>
                <w:sz w:val="22"/>
                <w:szCs w:val="22"/>
                <w:lang w:val="bg-BG"/>
              </w:rPr>
            </w:pPr>
          </w:p>
        </w:tc>
        <w:tc>
          <w:tcPr>
            <w:tcW w:w="709" w:type="dxa"/>
            <w:vAlign w:val="center"/>
          </w:tcPr>
          <w:p w14:paraId="41CD471A" w14:textId="77777777" w:rsidR="000407D8" w:rsidRPr="00F705D3" w:rsidRDefault="000407D8" w:rsidP="00A07C6F">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8" w:type="dxa"/>
            <w:vAlign w:val="center"/>
          </w:tcPr>
          <w:p w14:paraId="7B2D7FCB" w14:textId="77777777" w:rsidR="000407D8" w:rsidRPr="00F705D3" w:rsidRDefault="000407D8" w:rsidP="00A07C6F">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9" w:type="dxa"/>
            <w:vAlign w:val="center"/>
          </w:tcPr>
          <w:p w14:paraId="1B8C764D" w14:textId="77777777" w:rsidR="000407D8" w:rsidRPr="00F705D3" w:rsidRDefault="000407D8" w:rsidP="00A07C6F">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r>
      <w:tr w:rsidR="00F705D3" w:rsidRPr="00F705D3" w14:paraId="4A13A4A0" w14:textId="77777777" w:rsidTr="00826332">
        <w:trPr>
          <w:trHeight w:val="465"/>
        </w:trPr>
        <w:tc>
          <w:tcPr>
            <w:tcW w:w="921" w:type="dxa"/>
            <w:vAlign w:val="center"/>
          </w:tcPr>
          <w:p w14:paraId="41A75F30" w14:textId="77777777" w:rsidR="00F705D3" w:rsidRPr="00F705D3" w:rsidRDefault="00F705D3" w:rsidP="00F705D3">
            <w:pPr>
              <w:numPr>
                <w:ilvl w:val="0"/>
                <w:numId w:val="5"/>
              </w:numPr>
              <w:spacing w:line="276" w:lineRule="auto"/>
              <w:ind w:left="0" w:firstLine="0"/>
              <w:rPr>
                <w:sz w:val="22"/>
                <w:szCs w:val="22"/>
                <w:lang w:val="bg-BG"/>
              </w:rPr>
            </w:pPr>
          </w:p>
        </w:tc>
        <w:tc>
          <w:tcPr>
            <w:tcW w:w="12191" w:type="dxa"/>
            <w:vAlign w:val="center"/>
          </w:tcPr>
          <w:p w14:paraId="4CFB7D91" w14:textId="13834406" w:rsidR="00F705D3" w:rsidRDefault="00F27A1E" w:rsidP="00F705D3">
            <w:pPr>
              <w:spacing w:line="276" w:lineRule="auto"/>
              <w:jc w:val="both"/>
              <w:rPr>
                <w:sz w:val="22"/>
                <w:szCs w:val="22"/>
                <w:lang w:val="bg-BG"/>
              </w:rPr>
            </w:pPr>
            <w:r w:rsidRPr="00F27A1E">
              <w:rPr>
                <w:sz w:val="22"/>
                <w:szCs w:val="22"/>
                <w:lang w:val="bg-BG"/>
              </w:rPr>
              <w:t>Отчет за приходите и разходите и Справка за приходите и разходите по видове и икономически дейности</w:t>
            </w:r>
            <w:r w:rsidRPr="00F27A1E">
              <w:rPr>
                <w:sz w:val="22"/>
                <w:szCs w:val="22"/>
                <w:vertAlign w:val="superscript"/>
                <w:lang w:val="bg-BG"/>
              </w:rPr>
              <w:footnoteReference w:id="3"/>
            </w:r>
            <w:r w:rsidRPr="00F27A1E">
              <w:rPr>
                <w:sz w:val="22"/>
                <w:szCs w:val="22"/>
                <w:lang w:val="bg-BG"/>
              </w:rPr>
              <w:t xml:space="preserve"> за последните три приключени финансови години  - прикачени в ИСУН 2020</w:t>
            </w:r>
            <w:r w:rsidR="00274D64">
              <w:rPr>
                <w:sz w:val="22"/>
                <w:szCs w:val="22"/>
                <w:lang w:val="bg-BG"/>
              </w:rPr>
              <w:t xml:space="preserve">. </w:t>
            </w:r>
            <w:r w:rsidR="00F705D3" w:rsidRPr="00F705D3">
              <w:rPr>
                <w:sz w:val="22"/>
                <w:szCs w:val="22"/>
                <w:lang w:val="bg-BG"/>
              </w:rPr>
              <w:t>В случай че посочените документи са оповестени в Търговския регистър</w:t>
            </w:r>
            <w:r w:rsidR="00FD1287">
              <w:t xml:space="preserve"> </w:t>
            </w:r>
            <w:r w:rsidR="00FD1287" w:rsidRPr="00FD1287">
              <w:rPr>
                <w:sz w:val="22"/>
                <w:szCs w:val="22"/>
                <w:lang w:val="bg-BG"/>
              </w:rPr>
              <w:t>и регистъра на ЮЛНЦ</w:t>
            </w:r>
            <w:r w:rsidR="00FD1287">
              <w:rPr>
                <w:sz w:val="22"/>
                <w:szCs w:val="22"/>
                <w:lang w:val="bg-BG"/>
              </w:rPr>
              <w:t xml:space="preserve"> </w:t>
            </w:r>
            <w:r w:rsidR="00F705D3" w:rsidRPr="00F705D3">
              <w:rPr>
                <w:sz w:val="22"/>
                <w:szCs w:val="22"/>
                <w:lang w:val="bg-BG"/>
              </w:rPr>
              <w:t xml:space="preserve"> към датата на кандидатстване и са в идентичен формат на този, в който са подадени към НСИ, това обстоятелство ще се проверява по служебен път съгласно чл. 23, ал. 6 от Закона за търговския регистър</w:t>
            </w:r>
            <w:r w:rsidR="00FD1287">
              <w:rPr>
                <w:sz w:val="22"/>
                <w:szCs w:val="22"/>
                <w:lang w:val="bg-BG"/>
              </w:rPr>
              <w:t xml:space="preserve"> и регистъра на ЮЛНЦ</w:t>
            </w:r>
            <w:r w:rsidR="00F705D3" w:rsidRPr="00F705D3">
              <w:rPr>
                <w:sz w:val="22"/>
                <w:szCs w:val="22"/>
                <w:lang w:val="bg-BG"/>
              </w:rPr>
              <w:t>.</w:t>
            </w:r>
            <w:r w:rsidR="00F705D3" w:rsidRPr="00F705D3">
              <w:rPr>
                <w:sz w:val="22"/>
                <w:szCs w:val="22"/>
              </w:rPr>
              <w:t xml:space="preserve"> </w:t>
            </w:r>
            <w:r w:rsidR="00F705D3" w:rsidRPr="00F705D3">
              <w:rPr>
                <w:sz w:val="22"/>
                <w:szCs w:val="22"/>
                <w:lang w:val="bg-BG"/>
              </w:rPr>
              <w:t>Документите следва да бъдат представени във формат идентичен на този, в който са подадени към Националния статистически институт, като част от Годишния отчет за дейността на предприятието.</w:t>
            </w:r>
          </w:p>
          <w:p w14:paraId="7A047000" w14:textId="77777777" w:rsidR="00B748ED" w:rsidRPr="00F705D3" w:rsidRDefault="00B748ED" w:rsidP="00B64AE7">
            <w:pPr>
              <w:spacing w:line="276" w:lineRule="auto"/>
              <w:jc w:val="both"/>
              <w:rPr>
                <w:sz w:val="22"/>
                <w:szCs w:val="22"/>
                <w:lang w:val="bg-BG"/>
              </w:rPr>
            </w:pPr>
          </w:p>
        </w:tc>
        <w:tc>
          <w:tcPr>
            <w:tcW w:w="709" w:type="dxa"/>
            <w:vAlign w:val="center"/>
          </w:tcPr>
          <w:p w14:paraId="17499DC6" w14:textId="77777777" w:rsidR="00F705D3" w:rsidRPr="00F705D3" w:rsidRDefault="00F705D3"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8" w:type="dxa"/>
            <w:vAlign w:val="center"/>
          </w:tcPr>
          <w:p w14:paraId="7E366C73" w14:textId="77777777" w:rsidR="00F705D3" w:rsidRPr="00F705D3" w:rsidRDefault="00F705D3"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9" w:type="dxa"/>
            <w:vAlign w:val="center"/>
          </w:tcPr>
          <w:p w14:paraId="08EB6879" w14:textId="77777777" w:rsidR="00F705D3" w:rsidRPr="00F705D3" w:rsidRDefault="00D94556"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r>
      <w:tr w:rsidR="00F705D3" w:rsidRPr="00F705D3" w14:paraId="7D8EB1D6" w14:textId="77777777" w:rsidTr="00826332">
        <w:trPr>
          <w:trHeight w:val="465"/>
        </w:trPr>
        <w:tc>
          <w:tcPr>
            <w:tcW w:w="921" w:type="dxa"/>
            <w:vAlign w:val="center"/>
          </w:tcPr>
          <w:p w14:paraId="2FAAB61A" w14:textId="77777777" w:rsidR="00F705D3" w:rsidRPr="00F705D3" w:rsidRDefault="00F705D3" w:rsidP="00F705D3">
            <w:pPr>
              <w:numPr>
                <w:ilvl w:val="0"/>
                <w:numId w:val="5"/>
              </w:numPr>
              <w:spacing w:line="276" w:lineRule="auto"/>
              <w:ind w:left="0" w:firstLine="0"/>
              <w:rPr>
                <w:sz w:val="22"/>
                <w:szCs w:val="22"/>
                <w:lang w:val="bg-BG"/>
              </w:rPr>
            </w:pPr>
          </w:p>
        </w:tc>
        <w:tc>
          <w:tcPr>
            <w:tcW w:w="12191" w:type="dxa"/>
            <w:vAlign w:val="center"/>
          </w:tcPr>
          <w:p w14:paraId="4318CC93" w14:textId="77777777" w:rsidR="00F705D3" w:rsidRPr="00F705D3" w:rsidRDefault="000E7F5D" w:rsidP="00F705D3">
            <w:pPr>
              <w:spacing w:line="276" w:lineRule="auto"/>
              <w:jc w:val="both"/>
              <w:rPr>
                <w:sz w:val="22"/>
                <w:szCs w:val="22"/>
                <w:lang w:val="bg-BG"/>
              </w:rPr>
            </w:pPr>
            <w:r w:rsidRPr="000E7F5D">
              <w:rPr>
                <w:sz w:val="22"/>
                <w:szCs w:val="22"/>
                <w:lang w:val="bg-BG"/>
              </w:rPr>
              <w:t xml:space="preserve">Счетоводен баланс за последните три </w:t>
            </w:r>
            <w:r w:rsidR="00D874C0">
              <w:rPr>
                <w:sz w:val="22"/>
                <w:szCs w:val="22"/>
                <w:lang w:val="bg-BG"/>
              </w:rPr>
              <w:t xml:space="preserve">приключени финансови </w:t>
            </w:r>
            <w:r w:rsidRPr="000E7F5D">
              <w:rPr>
                <w:sz w:val="22"/>
                <w:szCs w:val="22"/>
                <w:lang w:val="bg-BG"/>
              </w:rPr>
              <w:t>години</w:t>
            </w:r>
            <w:r w:rsidRPr="000E7F5D">
              <w:rPr>
                <w:sz w:val="22"/>
                <w:szCs w:val="22"/>
                <w:vertAlign w:val="superscript"/>
                <w:lang w:val="bg-BG"/>
              </w:rPr>
              <w:footnoteReference w:id="4"/>
            </w:r>
            <w:r w:rsidRPr="000E7F5D">
              <w:rPr>
                <w:sz w:val="22"/>
                <w:szCs w:val="22"/>
                <w:lang w:val="bg-BG"/>
              </w:rPr>
              <w:t xml:space="preserve">  (индивидуален) </w:t>
            </w:r>
            <w:r w:rsidR="00F705D3" w:rsidRPr="00F705D3">
              <w:rPr>
                <w:sz w:val="22"/>
                <w:szCs w:val="22"/>
                <w:lang w:val="bg-BG"/>
              </w:rPr>
              <w:t xml:space="preserve">- </w:t>
            </w:r>
            <w:r w:rsidR="00F705D3" w:rsidRPr="000E1AAC">
              <w:rPr>
                <w:b/>
                <w:bCs/>
                <w:sz w:val="22"/>
                <w:szCs w:val="22"/>
                <w:lang w:val="bg-BG"/>
              </w:rPr>
              <w:t>прикачен в ИСУН 2020.</w:t>
            </w:r>
          </w:p>
          <w:p w14:paraId="296D0808" w14:textId="65D920DC" w:rsidR="00F705D3" w:rsidRDefault="00F705D3" w:rsidP="00F705D3">
            <w:pPr>
              <w:spacing w:line="276" w:lineRule="auto"/>
              <w:jc w:val="both"/>
              <w:rPr>
                <w:sz w:val="22"/>
                <w:szCs w:val="22"/>
                <w:lang w:val="bg-BG"/>
              </w:rPr>
            </w:pPr>
            <w:r w:rsidRPr="00F705D3">
              <w:rPr>
                <w:sz w:val="22"/>
                <w:szCs w:val="22"/>
                <w:lang w:val="bg-BG"/>
              </w:rPr>
              <w:t>В случай че посочените документи са оповестени в Търговския регистър</w:t>
            </w:r>
            <w:r w:rsidR="00FD1287">
              <w:rPr>
                <w:sz w:val="22"/>
                <w:szCs w:val="22"/>
                <w:lang w:val="en-US"/>
              </w:rPr>
              <w:t xml:space="preserve"> </w:t>
            </w:r>
            <w:r w:rsidR="00FD1287">
              <w:rPr>
                <w:sz w:val="22"/>
                <w:szCs w:val="22"/>
                <w:lang w:val="bg-BG"/>
              </w:rPr>
              <w:t>и регистъра на ЮЛНЦ</w:t>
            </w:r>
            <w:r w:rsidRPr="00F705D3">
              <w:rPr>
                <w:sz w:val="22"/>
                <w:szCs w:val="22"/>
                <w:lang w:val="bg-BG"/>
              </w:rPr>
              <w:t xml:space="preserve"> към датата на кандидатстване и са в идентичен формат на този, в който са подадени към НСИ, това обстоятелство ще се проверява по служебен път съгласно чл. 23, ал. 6 от Закона за търговския регистър</w:t>
            </w:r>
            <w:r w:rsidR="00FD1287">
              <w:rPr>
                <w:sz w:val="22"/>
                <w:szCs w:val="22"/>
                <w:lang w:val="bg-BG"/>
              </w:rPr>
              <w:t xml:space="preserve"> </w:t>
            </w:r>
            <w:r w:rsidR="00FD1287" w:rsidRPr="00FD1287">
              <w:rPr>
                <w:sz w:val="22"/>
                <w:szCs w:val="22"/>
                <w:lang w:val="bg-BG"/>
              </w:rPr>
              <w:t>и регистъра на ЮЛНЦ</w:t>
            </w:r>
            <w:r w:rsidRPr="00F705D3">
              <w:rPr>
                <w:sz w:val="22"/>
                <w:szCs w:val="22"/>
                <w:lang w:val="bg-BG"/>
              </w:rPr>
              <w:t>.</w:t>
            </w:r>
            <w:r w:rsidRPr="00F705D3">
              <w:rPr>
                <w:sz w:val="22"/>
                <w:szCs w:val="22"/>
              </w:rPr>
              <w:t xml:space="preserve"> </w:t>
            </w:r>
            <w:r w:rsidRPr="00F705D3">
              <w:rPr>
                <w:sz w:val="22"/>
                <w:szCs w:val="22"/>
                <w:lang w:val="bg-BG"/>
              </w:rPr>
              <w:t>Документите следва да бъдат представени във формат идентичен на този, в който са подадени към Националния статистически институт, като част от Годишния отчет за дейността на предприятието.</w:t>
            </w:r>
          </w:p>
          <w:p w14:paraId="023BB8D0" w14:textId="77777777" w:rsidR="00A34CBC" w:rsidRPr="00F705D3" w:rsidRDefault="00A34CBC" w:rsidP="00B64AE7">
            <w:pPr>
              <w:spacing w:line="276" w:lineRule="auto"/>
              <w:jc w:val="both"/>
              <w:rPr>
                <w:sz w:val="22"/>
                <w:szCs w:val="22"/>
                <w:lang w:val="en-US"/>
              </w:rPr>
            </w:pPr>
          </w:p>
        </w:tc>
        <w:tc>
          <w:tcPr>
            <w:tcW w:w="709" w:type="dxa"/>
            <w:vAlign w:val="center"/>
          </w:tcPr>
          <w:p w14:paraId="482DBB02" w14:textId="77777777" w:rsidR="00F705D3" w:rsidRPr="00F705D3" w:rsidRDefault="00F705D3"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8" w:type="dxa"/>
            <w:vAlign w:val="center"/>
          </w:tcPr>
          <w:p w14:paraId="1D6C2575" w14:textId="77777777" w:rsidR="00F705D3" w:rsidRPr="00F705D3" w:rsidRDefault="00F705D3"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9" w:type="dxa"/>
            <w:vAlign w:val="center"/>
          </w:tcPr>
          <w:p w14:paraId="58E5A8EF" w14:textId="77777777" w:rsidR="00F705D3" w:rsidRPr="00F705D3" w:rsidRDefault="00D94556"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r>
      <w:tr w:rsidR="00F705D3" w:rsidRPr="00F705D3" w14:paraId="0AEFCEEB" w14:textId="77777777" w:rsidTr="00826332">
        <w:trPr>
          <w:trHeight w:val="465"/>
        </w:trPr>
        <w:tc>
          <w:tcPr>
            <w:tcW w:w="921" w:type="dxa"/>
            <w:vAlign w:val="center"/>
          </w:tcPr>
          <w:p w14:paraId="53DA034B" w14:textId="77777777" w:rsidR="00F705D3" w:rsidRPr="00F705D3" w:rsidRDefault="00F705D3" w:rsidP="00F705D3">
            <w:pPr>
              <w:numPr>
                <w:ilvl w:val="0"/>
                <w:numId w:val="5"/>
              </w:numPr>
              <w:spacing w:line="276" w:lineRule="auto"/>
              <w:ind w:left="0" w:firstLine="0"/>
              <w:rPr>
                <w:sz w:val="22"/>
                <w:szCs w:val="22"/>
                <w:lang w:val="bg-BG"/>
              </w:rPr>
            </w:pPr>
          </w:p>
        </w:tc>
        <w:tc>
          <w:tcPr>
            <w:tcW w:w="12191" w:type="dxa"/>
            <w:vAlign w:val="center"/>
          </w:tcPr>
          <w:p w14:paraId="64447529" w14:textId="77777777" w:rsidR="004C3FB9" w:rsidRDefault="00F705D3" w:rsidP="004C3FB9">
            <w:pPr>
              <w:spacing w:line="276" w:lineRule="auto"/>
              <w:jc w:val="both"/>
              <w:rPr>
                <w:sz w:val="22"/>
                <w:szCs w:val="22"/>
                <w:lang w:val="bg-BG"/>
              </w:rPr>
            </w:pPr>
            <w:r w:rsidRPr="00F705D3">
              <w:rPr>
                <w:sz w:val="22"/>
                <w:szCs w:val="22"/>
                <w:lang w:val="bg-BG"/>
              </w:rPr>
              <w:t>Справка за нетекущите (дълготрайните) активи за последните три приключени финансови години - прикачена в ИСУН 2020.</w:t>
            </w:r>
            <w:r w:rsidR="004C3FB9" w:rsidRPr="004C3FB9">
              <w:rPr>
                <w:sz w:val="22"/>
                <w:szCs w:val="22"/>
                <w:lang w:val="bg-BG"/>
              </w:rPr>
              <w:t xml:space="preserve"> </w:t>
            </w:r>
          </w:p>
          <w:p w14:paraId="76885C50" w14:textId="00DE6DB3" w:rsidR="00A34CBC" w:rsidRPr="00F705D3" w:rsidRDefault="004C3FB9" w:rsidP="004C3FB9">
            <w:pPr>
              <w:spacing w:line="276" w:lineRule="auto"/>
              <w:jc w:val="both"/>
              <w:rPr>
                <w:sz w:val="22"/>
                <w:szCs w:val="22"/>
                <w:lang w:val="bg-BG"/>
              </w:rPr>
            </w:pPr>
            <w:r w:rsidRPr="004C3FB9">
              <w:rPr>
                <w:sz w:val="22"/>
                <w:szCs w:val="22"/>
                <w:lang w:val="bg-BG"/>
              </w:rPr>
              <w:t>В случай</w:t>
            </w:r>
            <w:r>
              <w:rPr>
                <w:sz w:val="22"/>
                <w:szCs w:val="22"/>
                <w:lang w:val="bg-BG"/>
              </w:rPr>
              <w:t>,</w:t>
            </w:r>
            <w:r w:rsidRPr="004C3FB9">
              <w:rPr>
                <w:sz w:val="22"/>
                <w:szCs w:val="22"/>
                <w:lang w:val="bg-BG"/>
              </w:rPr>
              <w:t xml:space="preserve"> че посочените документи са оповестени в Търговския регистър и регистъра на ЮЛНЦ към датата на кандидатстване и са в идентичен формат на този, в който са подадени към НСИ, това обстоятелство ще се проверява по служебен път съгласно чл. 23, ал. 6 от Закона за търговския регистър и регистъра на ЮЛНЦ. </w:t>
            </w:r>
          </w:p>
        </w:tc>
        <w:tc>
          <w:tcPr>
            <w:tcW w:w="709" w:type="dxa"/>
            <w:vAlign w:val="center"/>
          </w:tcPr>
          <w:p w14:paraId="684A5BA0" w14:textId="77777777" w:rsidR="00F705D3" w:rsidRPr="00F705D3" w:rsidRDefault="00F705D3"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8" w:type="dxa"/>
            <w:vAlign w:val="center"/>
          </w:tcPr>
          <w:p w14:paraId="07A9FEFE" w14:textId="77777777" w:rsidR="00F705D3" w:rsidRPr="00F705D3" w:rsidRDefault="00F705D3"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9" w:type="dxa"/>
            <w:vAlign w:val="center"/>
          </w:tcPr>
          <w:p w14:paraId="1FA7FF09" w14:textId="77777777" w:rsidR="00F705D3" w:rsidRPr="00F705D3" w:rsidRDefault="00D94556"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r>
      <w:tr w:rsidR="00F705D3" w:rsidRPr="00F705D3" w14:paraId="3ADEC2B5" w14:textId="77777777" w:rsidTr="00826332">
        <w:trPr>
          <w:trHeight w:val="465"/>
        </w:trPr>
        <w:tc>
          <w:tcPr>
            <w:tcW w:w="921" w:type="dxa"/>
            <w:vAlign w:val="center"/>
          </w:tcPr>
          <w:p w14:paraId="2CE1CE43" w14:textId="77777777" w:rsidR="00F705D3" w:rsidRPr="00F705D3" w:rsidRDefault="00F705D3" w:rsidP="00F705D3">
            <w:pPr>
              <w:numPr>
                <w:ilvl w:val="0"/>
                <w:numId w:val="5"/>
              </w:numPr>
              <w:spacing w:line="276" w:lineRule="auto"/>
              <w:ind w:left="0" w:firstLine="0"/>
              <w:rPr>
                <w:sz w:val="22"/>
                <w:szCs w:val="22"/>
                <w:lang w:val="bg-BG"/>
              </w:rPr>
            </w:pPr>
          </w:p>
        </w:tc>
        <w:tc>
          <w:tcPr>
            <w:tcW w:w="12191" w:type="dxa"/>
            <w:vAlign w:val="center"/>
          </w:tcPr>
          <w:p w14:paraId="6DB29F5A" w14:textId="77777777" w:rsidR="00F705D3" w:rsidRPr="00F705D3" w:rsidRDefault="00F705D3" w:rsidP="00F705D3">
            <w:pPr>
              <w:spacing w:line="276" w:lineRule="auto"/>
              <w:jc w:val="both"/>
              <w:rPr>
                <w:sz w:val="22"/>
                <w:szCs w:val="22"/>
                <w:lang w:val="bg-BG"/>
              </w:rPr>
            </w:pPr>
            <w:r w:rsidRPr="00F705D3">
              <w:rPr>
                <w:sz w:val="22"/>
                <w:szCs w:val="22"/>
                <w:lang w:val="bg-BG"/>
              </w:rPr>
              <w:t>В случаите, когато кандидатът е заявил въведени международно признати стандарти, и/или СЕ маркировка, и/или съответствие на продуктите, и/или добри производствени практики, и/или специализирани софтуерни системи за управление (съгласно т. 11 от Формуляра за кандидатстване), той следва да представи поне един от следните документи прикачени в ИСУН 2020:</w:t>
            </w:r>
          </w:p>
          <w:p w14:paraId="789836AE" w14:textId="77777777" w:rsidR="00F705D3" w:rsidRPr="00F705D3" w:rsidRDefault="00F705D3" w:rsidP="00F705D3">
            <w:pPr>
              <w:spacing w:line="276" w:lineRule="auto"/>
              <w:jc w:val="both"/>
              <w:rPr>
                <w:sz w:val="22"/>
                <w:szCs w:val="22"/>
                <w:lang w:val="bg-BG"/>
              </w:rPr>
            </w:pPr>
            <w:r w:rsidRPr="00F705D3">
              <w:rPr>
                <w:sz w:val="22"/>
                <w:szCs w:val="22"/>
                <w:lang w:val="bg-BG"/>
              </w:rPr>
              <w:t>- сертификат, който е валиден към датата на кандидатстване - когато кандидатът е заявил наличие на въведени стандарти за качество, други международно признати стандарти или системи за управление;</w:t>
            </w:r>
          </w:p>
          <w:p w14:paraId="02769C23" w14:textId="77777777" w:rsidR="00F705D3" w:rsidRPr="00F705D3" w:rsidRDefault="00F705D3" w:rsidP="00F705D3">
            <w:pPr>
              <w:spacing w:line="276" w:lineRule="auto"/>
              <w:jc w:val="both"/>
              <w:rPr>
                <w:sz w:val="22"/>
                <w:szCs w:val="22"/>
                <w:lang w:val="bg-BG"/>
              </w:rPr>
            </w:pPr>
            <w:r w:rsidRPr="00F705D3">
              <w:rPr>
                <w:sz w:val="22"/>
                <w:szCs w:val="22"/>
                <w:lang w:val="bg-BG"/>
              </w:rPr>
              <w:t>- декларация или сертификат за съответствие или протоколи от изпитване на произведени продукти, за които е въведена CE маркировката - когато кандидатът е заявил въведени СЕ маркировки;</w:t>
            </w:r>
          </w:p>
          <w:p w14:paraId="1B50A5FC" w14:textId="77777777" w:rsidR="00F705D3" w:rsidRPr="00F705D3" w:rsidRDefault="00F705D3" w:rsidP="00F705D3">
            <w:pPr>
              <w:spacing w:line="276" w:lineRule="auto"/>
              <w:jc w:val="both"/>
              <w:rPr>
                <w:sz w:val="22"/>
                <w:szCs w:val="22"/>
                <w:lang w:val="bg-BG"/>
              </w:rPr>
            </w:pPr>
            <w:r w:rsidRPr="00F705D3">
              <w:rPr>
                <w:sz w:val="22"/>
                <w:szCs w:val="22"/>
                <w:lang w:val="bg-BG"/>
              </w:rPr>
              <w:t>- документи, издадени съгласно нормативната уредба, поставяща изискванията по отношение на добри производствени практики в областите, в които те се прилагат, а именно: хранително-вкусова промишленост (вкл. производство на опаковки влизащи в контакт с храни), фармация, козметична промишленост и производството на ветеринарно-медицински продукти - когато кандидатът е заявил наличие на въведени добри производствени практики;</w:t>
            </w:r>
          </w:p>
          <w:p w14:paraId="7FFC8206" w14:textId="77777777" w:rsidR="00F705D3" w:rsidRPr="00F705D3" w:rsidRDefault="00F705D3" w:rsidP="00F705D3">
            <w:pPr>
              <w:spacing w:line="276" w:lineRule="auto"/>
              <w:jc w:val="both"/>
              <w:rPr>
                <w:sz w:val="22"/>
                <w:szCs w:val="22"/>
                <w:lang w:val="bg-BG"/>
              </w:rPr>
            </w:pPr>
            <w:r w:rsidRPr="00F705D3">
              <w:rPr>
                <w:sz w:val="22"/>
                <w:szCs w:val="22"/>
                <w:lang w:val="bg-BG"/>
              </w:rPr>
              <w:t>- лицензионни договори предоставящи конкретни права на кандидата по отношение на съответната специализирана софтуерна система и/или договор с доставчика/производителя на конкретната система за нейното въвеждане, чието успешно изпълнение е удостоверено с приложен към договора приемо-предавателен протокол и/или ръководство отнасящо се до въвеждането на специализираната софтуерна система при конкретния кандидат – когато кандидатът е заявил въведени специализирани софтуерни системи за управление.</w:t>
            </w:r>
          </w:p>
          <w:p w14:paraId="151509FB" w14:textId="77777777" w:rsidR="00F705D3" w:rsidRPr="00F705D3" w:rsidRDefault="00F705D3" w:rsidP="00F705D3">
            <w:pPr>
              <w:spacing w:line="276" w:lineRule="auto"/>
              <w:jc w:val="both"/>
              <w:rPr>
                <w:sz w:val="22"/>
                <w:szCs w:val="22"/>
                <w:lang w:val="bg-BG"/>
              </w:rPr>
            </w:pPr>
            <w:r w:rsidRPr="00F705D3">
              <w:rPr>
                <w:sz w:val="22"/>
                <w:szCs w:val="22"/>
                <w:lang w:val="bg-BG"/>
              </w:rPr>
              <w:t xml:space="preserve">Документите са незадължителни, но са необходими за техническата и финансова оценка на проектните предложения – не представянето на съответните документ/и няма да доведе до отхвърляне на проектното предложение, но кандидатът може да </w:t>
            </w:r>
            <w:r w:rsidRPr="00F705D3">
              <w:rPr>
                <w:sz w:val="22"/>
                <w:szCs w:val="22"/>
                <w:lang w:val="bg-BG"/>
              </w:rPr>
              <w:lastRenderedPageBreak/>
              <w:t>получи по-малък брой точки или да не получи точки по критерий „Внедрени стандарти и системи за управление“</w:t>
            </w:r>
          </w:p>
          <w:p w14:paraId="32C381BF" w14:textId="77777777" w:rsidR="00F705D3" w:rsidRDefault="00F705D3" w:rsidP="00F705D3">
            <w:pPr>
              <w:spacing w:line="276" w:lineRule="auto"/>
              <w:jc w:val="both"/>
              <w:rPr>
                <w:sz w:val="22"/>
                <w:szCs w:val="22"/>
                <w:lang w:val="bg-BG"/>
              </w:rPr>
            </w:pPr>
            <w:r w:rsidRPr="00F705D3">
              <w:rPr>
                <w:sz w:val="22"/>
                <w:szCs w:val="22"/>
                <w:lang w:val="bg-BG"/>
              </w:rPr>
              <w:t>Общите ръководства, описващи какво представлява компютъризираната система и какви са нейните функционални възможности, не следва да се считат за документ, удостоверяващ наличието на въведена такава система при конкретния кандидат.</w:t>
            </w:r>
          </w:p>
          <w:p w14:paraId="632CA7F1" w14:textId="03C9F6EC" w:rsidR="009E6F74" w:rsidRPr="00F705D3" w:rsidRDefault="009E6F74" w:rsidP="009E6F74">
            <w:pPr>
              <w:spacing w:line="276" w:lineRule="auto"/>
              <w:jc w:val="both"/>
              <w:rPr>
                <w:sz w:val="22"/>
                <w:szCs w:val="22"/>
                <w:lang w:val="bg-BG"/>
              </w:rPr>
            </w:pPr>
            <w:r w:rsidRPr="009E6F74">
              <w:rPr>
                <w:sz w:val="22"/>
                <w:szCs w:val="22"/>
                <w:lang w:val="bg-BG"/>
              </w:rPr>
              <w:t>За да се считат за валидни сертификати</w:t>
            </w:r>
            <w:r>
              <w:rPr>
                <w:sz w:val="22"/>
                <w:szCs w:val="22"/>
                <w:lang w:val="bg-BG"/>
              </w:rPr>
              <w:t>те</w:t>
            </w:r>
            <w:r w:rsidRPr="009E6F74">
              <w:rPr>
                <w:sz w:val="22"/>
                <w:szCs w:val="22"/>
                <w:lang w:val="bg-BG"/>
              </w:rPr>
              <w:t xml:space="preserve"> трябва да са издадени от независими лица, които са акредитирани от Изпълнителна агенция "Българска служба за акредитация" или издадени в съответствие с разпоредбите на чл. 5а, ал. 2 от Закона за националната акредитация на органи за оценяване на съответствието.</w:t>
            </w:r>
          </w:p>
        </w:tc>
        <w:tc>
          <w:tcPr>
            <w:tcW w:w="709" w:type="dxa"/>
            <w:vAlign w:val="center"/>
          </w:tcPr>
          <w:p w14:paraId="4333A683" w14:textId="77777777" w:rsidR="00F705D3" w:rsidRPr="00F705D3" w:rsidRDefault="00F705D3" w:rsidP="00F705D3">
            <w:pPr>
              <w:spacing w:line="276" w:lineRule="auto"/>
              <w:jc w:val="center"/>
              <w:rPr>
                <w:sz w:val="22"/>
                <w:szCs w:val="22"/>
                <w:lang w:val="bg-BG"/>
              </w:rPr>
            </w:pPr>
            <w:r w:rsidRPr="00F705D3">
              <w:rPr>
                <w:sz w:val="22"/>
                <w:szCs w:val="22"/>
                <w:lang w:val="bg-BG"/>
              </w:rPr>
              <w:lastRenderedPageBreak/>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8" w:type="dxa"/>
            <w:vAlign w:val="center"/>
          </w:tcPr>
          <w:p w14:paraId="2F87C0E3" w14:textId="77777777" w:rsidR="00F705D3" w:rsidRPr="00F705D3" w:rsidRDefault="00F705D3"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c>
          <w:tcPr>
            <w:tcW w:w="709" w:type="dxa"/>
            <w:vAlign w:val="center"/>
          </w:tcPr>
          <w:p w14:paraId="05FFA161" w14:textId="77777777" w:rsidR="00F705D3" w:rsidRPr="00F705D3" w:rsidRDefault="00F705D3"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Pr="00F705D3">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F705D3">
              <w:rPr>
                <w:sz w:val="22"/>
                <w:szCs w:val="22"/>
                <w:lang w:val="bg-BG"/>
              </w:rPr>
              <w:fldChar w:fldCharType="end"/>
            </w:r>
          </w:p>
        </w:tc>
      </w:tr>
    </w:tbl>
    <w:p w14:paraId="435DF131" w14:textId="703D659B" w:rsidR="00971D60" w:rsidRDefault="004B0FEF" w:rsidP="00FE5929">
      <w:pPr>
        <w:spacing w:before="240" w:after="120"/>
        <w:jc w:val="both"/>
        <w:rPr>
          <w:sz w:val="22"/>
          <w:szCs w:val="22"/>
          <w:lang w:val="bg-BG"/>
        </w:rPr>
      </w:pPr>
      <w:r w:rsidRPr="00D9309F">
        <w:rPr>
          <w:sz w:val="22"/>
          <w:szCs w:val="22"/>
          <w:lang w:val="bg-BG"/>
        </w:rPr>
        <w:t xml:space="preserve">В случай че </w:t>
      </w:r>
      <w:r w:rsidR="00571B86" w:rsidRPr="00D9309F">
        <w:rPr>
          <w:sz w:val="22"/>
          <w:szCs w:val="22"/>
          <w:lang w:val="bg-BG"/>
        </w:rPr>
        <w:t>не е представен</w:t>
      </w:r>
      <w:r w:rsidR="001C015E" w:rsidRPr="00D9309F">
        <w:rPr>
          <w:sz w:val="22"/>
          <w:szCs w:val="22"/>
          <w:lang w:val="bg-BG"/>
        </w:rPr>
        <w:t xml:space="preserve"> Бизнес план (</w:t>
      </w:r>
      <w:r w:rsidR="00571B86" w:rsidRPr="00A16FC3">
        <w:rPr>
          <w:sz w:val="22"/>
          <w:szCs w:val="22"/>
          <w:lang w:val="bg-BG"/>
        </w:rPr>
        <w:t xml:space="preserve">Приложение </w:t>
      </w:r>
      <w:r w:rsidR="00007E22">
        <w:rPr>
          <w:sz w:val="22"/>
          <w:szCs w:val="22"/>
          <w:lang w:val="bg-BG"/>
        </w:rPr>
        <w:t>9</w:t>
      </w:r>
      <w:r w:rsidR="001C015E" w:rsidRPr="00D9309F">
        <w:rPr>
          <w:sz w:val="22"/>
          <w:szCs w:val="22"/>
          <w:lang w:val="bg-BG"/>
        </w:rPr>
        <w:t>)</w:t>
      </w:r>
      <w:r w:rsidRPr="00D9309F">
        <w:rPr>
          <w:sz w:val="22"/>
          <w:szCs w:val="22"/>
          <w:lang w:val="bg-BG"/>
        </w:rPr>
        <w:t xml:space="preserve">, </w:t>
      </w:r>
      <w:r w:rsidR="00971D60" w:rsidRPr="00971D60">
        <w:rPr>
          <w:bCs/>
          <w:sz w:val="22"/>
          <w:szCs w:val="22"/>
          <w:lang w:val="bg-BG"/>
        </w:rPr>
        <w:t xml:space="preserve">или не е представен в изискуемия образец или не са попълнени всички </w:t>
      </w:r>
      <w:r w:rsidR="00102652">
        <w:rPr>
          <w:bCs/>
          <w:sz w:val="22"/>
          <w:szCs w:val="22"/>
          <w:lang w:val="bg-BG"/>
        </w:rPr>
        <w:t>таблици</w:t>
      </w:r>
      <w:r w:rsidR="00971D60" w:rsidRPr="00971D60">
        <w:rPr>
          <w:bCs/>
          <w:sz w:val="22"/>
          <w:szCs w:val="22"/>
          <w:lang w:val="bg-BG"/>
        </w:rPr>
        <w:t>, за които е указано, че са задължителни</w:t>
      </w:r>
      <w:r w:rsidR="00971D60" w:rsidRPr="00971D60">
        <w:rPr>
          <w:sz w:val="22"/>
          <w:szCs w:val="22"/>
          <w:lang w:val="bg-BG"/>
        </w:rPr>
        <w:t xml:space="preserve">, същият не може да бъде допълнително изискван от кандидатите и проектното предложение </w:t>
      </w:r>
      <w:r w:rsidR="00D12F95">
        <w:rPr>
          <w:sz w:val="22"/>
          <w:szCs w:val="22"/>
          <w:lang w:val="bg-BG"/>
        </w:rPr>
        <w:t>се отхвърля</w:t>
      </w:r>
      <w:r w:rsidR="00971D60">
        <w:rPr>
          <w:sz w:val="22"/>
          <w:szCs w:val="22"/>
          <w:lang w:val="bg-BG"/>
        </w:rPr>
        <w:t>.</w:t>
      </w:r>
    </w:p>
    <w:p w14:paraId="7E6FDBA0" w14:textId="332061C9" w:rsidR="00C6092D" w:rsidRPr="00916E3E" w:rsidRDefault="00C6092D" w:rsidP="00FE5929">
      <w:pPr>
        <w:spacing w:before="240" w:after="120"/>
        <w:jc w:val="both"/>
        <w:rPr>
          <w:sz w:val="22"/>
          <w:szCs w:val="22"/>
          <w:lang w:val="en-US"/>
        </w:rPr>
      </w:pPr>
      <w:r>
        <w:rPr>
          <w:color w:val="000000" w:themeColor="text1"/>
        </w:rPr>
        <w:t>В случай, че не са попълнени всички данни в таблиците от Бизнес плана, там където не е възможно данните да се извлекат от приложените към проектното предложение Счетоводен баланс, Отчет за приходите и разходите и Справка за приходите и разходите по видове икономически дейности, Отчет за заетите лица, средствата за работна заплата и други разходи за труд или Справката за нетекущите (дълготрайните) активи, съответните данни ще се приемат попълнени с нулеви стойности, като на проектното предложение могат да бъдат присъдени по-малко точки по Критериите за техническа и финансова оценка, където данните участват като източник на информация или да се стигне до отхвърлянето му. В случай, че посочените в Бизнес плана данни се разминават с тези в Счетоводния баланс, Отчета за приходите и разходите, Справката за нетекущите (дълготрайните) активи за съответната година, оценителната комисия ще извършва служебни корекции в съдържанието на Бизнес плана, съгласно данните в посочените документи и на тази база ще извършва оценката.</w:t>
      </w:r>
    </w:p>
    <w:p w14:paraId="05FAB042" w14:textId="583C5E45" w:rsidR="004B0FEF" w:rsidRPr="00D9309F" w:rsidRDefault="004B0FEF" w:rsidP="00FE5929">
      <w:pPr>
        <w:spacing w:before="120" w:after="120"/>
        <w:jc w:val="both"/>
        <w:rPr>
          <w:sz w:val="22"/>
          <w:szCs w:val="22"/>
          <w:lang w:val="bg-BG"/>
        </w:rPr>
      </w:pPr>
      <w:r w:rsidRPr="00D9309F">
        <w:rPr>
          <w:sz w:val="22"/>
          <w:szCs w:val="22"/>
          <w:lang w:val="bg-BG"/>
        </w:rPr>
        <w:t>В случай че</w:t>
      </w:r>
      <w:r w:rsidR="002079CB">
        <w:rPr>
          <w:sz w:val="22"/>
          <w:szCs w:val="22"/>
          <w:lang w:val="bg-BG"/>
        </w:rPr>
        <w:t>,</w:t>
      </w:r>
      <w:r w:rsidRPr="00D9309F">
        <w:rPr>
          <w:sz w:val="22"/>
          <w:szCs w:val="22"/>
          <w:lang w:val="bg-BG"/>
        </w:rPr>
        <w:t xml:space="preserve"> след допълнителното им изискване по установения ред документите по т</w:t>
      </w:r>
      <w:r w:rsidR="005B255F" w:rsidRPr="00D9309F">
        <w:rPr>
          <w:sz w:val="22"/>
          <w:szCs w:val="22"/>
          <w:lang w:val="bg-BG"/>
        </w:rPr>
        <w:t>.</w:t>
      </w:r>
      <w:r w:rsidRPr="00D9309F">
        <w:rPr>
          <w:sz w:val="22"/>
          <w:szCs w:val="22"/>
          <w:lang w:val="bg-BG"/>
        </w:rPr>
        <w:t xml:space="preserve"> </w:t>
      </w:r>
      <w:r w:rsidR="00550BF1">
        <w:rPr>
          <w:sz w:val="22"/>
          <w:szCs w:val="22"/>
          <w:lang w:val="bg-BG"/>
        </w:rPr>
        <w:t>3</w:t>
      </w:r>
      <w:r w:rsidR="00C41AA2" w:rsidRPr="00D9309F">
        <w:rPr>
          <w:sz w:val="22"/>
          <w:szCs w:val="22"/>
          <w:lang w:val="bg-BG"/>
        </w:rPr>
        <w:t xml:space="preserve"> – </w:t>
      </w:r>
      <w:r w:rsidR="00550BF1">
        <w:rPr>
          <w:sz w:val="22"/>
          <w:szCs w:val="22"/>
          <w:lang w:val="bg-BG"/>
        </w:rPr>
        <w:t>6</w:t>
      </w:r>
      <w:r w:rsidR="002079CB">
        <w:rPr>
          <w:sz w:val="22"/>
          <w:szCs w:val="22"/>
          <w:lang w:val="bg-BG"/>
        </w:rPr>
        <w:t xml:space="preserve">, </w:t>
      </w:r>
      <w:r w:rsidR="00322014">
        <w:rPr>
          <w:sz w:val="22"/>
          <w:szCs w:val="22"/>
          <w:lang w:val="bg-BG"/>
        </w:rPr>
        <w:t xml:space="preserve">т. </w:t>
      </w:r>
      <w:r w:rsidR="00B11244">
        <w:rPr>
          <w:sz w:val="22"/>
          <w:szCs w:val="22"/>
          <w:lang w:val="en-US"/>
        </w:rPr>
        <w:t xml:space="preserve">8, </w:t>
      </w:r>
      <w:r w:rsidR="00B11244">
        <w:rPr>
          <w:sz w:val="22"/>
          <w:szCs w:val="22"/>
          <w:lang w:val="bg-BG"/>
        </w:rPr>
        <w:t>т.13-16</w:t>
      </w:r>
      <w:r w:rsidR="00C41AA2" w:rsidRPr="00D9309F">
        <w:rPr>
          <w:sz w:val="22"/>
          <w:lang w:val="bg-BG"/>
        </w:rPr>
        <w:t xml:space="preserve"> </w:t>
      </w:r>
      <w:r w:rsidRPr="00D9309F">
        <w:rPr>
          <w:sz w:val="22"/>
          <w:szCs w:val="22"/>
          <w:lang w:val="bg-BG"/>
        </w:rPr>
        <w:t xml:space="preserve">не бъдат предоставени от кандидата или са представени, но не </w:t>
      </w:r>
      <w:r w:rsidR="00B75D5A" w:rsidRPr="00D9309F">
        <w:rPr>
          <w:sz w:val="22"/>
          <w:szCs w:val="22"/>
          <w:lang w:val="bg-BG"/>
        </w:rPr>
        <w:t>съгласно изискванията</w:t>
      </w:r>
      <w:r w:rsidRPr="00D9309F">
        <w:rPr>
          <w:sz w:val="22"/>
          <w:szCs w:val="22"/>
          <w:lang w:val="bg-BG"/>
        </w:rPr>
        <w:t xml:space="preserve">, проектното предложение </w:t>
      </w:r>
      <w:r w:rsidR="00016090" w:rsidRPr="00D9309F">
        <w:rPr>
          <w:sz w:val="22"/>
          <w:szCs w:val="22"/>
          <w:lang w:val="bg-BG"/>
        </w:rPr>
        <w:t>се</w:t>
      </w:r>
      <w:r w:rsidRPr="00D9309F">
        <w:rPr>
          <w:sz w:val="22"/>
          <w:szCs w:val="22"/>
          <w:lang w:val="bg-BG"/>
        </w:rPr>
        <w:t xml:space="preserve"> отхвърл</w:t>
      </w:r>
      <w:r w:rsidR="00016090" w:rsidRPr="00D9309F">
        <w:rPr>
          <w:sz w:val="22"/>
          <w:szCs w:val="22"/>
          <w:lang w:val="bg-BG"/>
        </w:rPr>
        <w:t>я</w:t>
      </w:r>
      <w:r w:rsidRPr="00D9309F">
        <w:rPr>
          <w:sz w:val="22"/>
          <w:szCs w:val="22"/>
          <w:lang w:val="bg-BG"/>
        </w:rPr>
        <w:t>.</w:t>
      </w:r>
    </w:p>
    <w:p w14:paraId="61FFE4A1" w14:textId="77777777" w:rsidR="00CF45FE" w:rsidRDefault="00CF45FE" w:rsidP="00CF45FE">
      <w:pPr>
        <w:spacing w:before="120" w:after="120"/>
        <w:jc w:val="both"/>
        <w:rPr>
          <w:b/>
          <w:lang w:val="bg-BG"/>
        </w:rPr>
      </w:pPr>
    </w:p>
    <w:p w14:paraId="30F2EDF3" w14:textId="77777777" w:rsidR="00573374" w:rsidRPr="00D9309F" w:rsidRDefault="00573374" w:rsidP="00CF45FE">
      <w:pPr>
        <w:numPr>
          <w:ilvl w:val="0"/>
          <w:numId w:val="12"/>
        </w:numPr>
        <w:spacing w:before="120" w:after="120"/>
        <w:jc w:val="both"/>
        <w:rPr>
          <w:b/>
          <w:lang w:val="bg-BG"/>
        </w:rPr>
      </w:pPr>
      <w:r w:rsidRPr="00D9309F">
        <w:rPr>
          <w:b/>
          <w:lang w:val="bg-BG"/>
        </w:rPr>
        <w:t xml:space="preserve">Критерии за оценка на допустимостта на кандидата </w:t>
      </w:r>
    </w:p>
    <w:tbl>
      <w:tblPr>
        <w:tblW w:w="14819"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
        <w:gridCol w:w="8505"/>
        <w:gridCol w:w="567"/>
        <w:gridCol w:w="567"/>
        <w:gridCol w:w="567"/>
        <w:gridCol w:w="3969"/>
      </w:tblGrid>
      <w:tr w:rsidR="00A57A28" w:rsidRPr="00D9309F" w14:paraId="088BBF00" w14:textId="77777777" w:rsidTr="00465B02">
        <w:trPr>
          <w:trHeight w:val="225"/>
        </w:trPr>
        <w:tc>
          <w:tcPr>
            <w:tcW w:w="644" w:type="dxa"/>
            <w:shd w:val="clear" w:color="auto" w:fill="E0E0E0"/>
            <w:vAlign w:val="center"/>
          </w:tcPr>
          <w:p w14:paraId="729F479C" w14:textId="77777777" w:rsidR="009970E5" w:rsidRPr="00D9309F" w:rsidRDefault="009970E5" w:rsidP="0040575E">
            <w:pPr>
              <w:rPr>
                <w:b/>
                <w:i/>
                <w:sz w:val="22"/>
                <w:szCs w:val="22"/>
                <w:u w:val="single"/>
                <w:lang w:val="bg-BG"/>
              </w:rPr>
            </w:pPr>
            <w:r w:rsidRPr="00D9309F">
              <w:rPr>
                <w:b/>
                <w:i/>
                <w:sz w:val="22"/>
                <w:szCs w:val="22"/>
                <w:lang w:val="bg-BG"/>
              </w:rPr>
              <w:t>№</w:t>
            </w:r>
          </w:p>
        </w:tc>
        <w:tc>
          <w:tcPr>
            <w:tcW w:w="8505" w:type="dxa"/>
            <w:shd w:val="clear" w:color="auto" w:fill="E0E0E0"/>
            <w:vAlign w:val="center"/>
          </w:tcPr>
          <w:p w14:paraId="638B1EAF" w14:textId="77777777" w:rsidR="009970E5" w:rsidRPr="00D9309F" w:rsidRDefault="009970E5" w:rsidP="0040575E">
            <w:pPr>
              <w:rPr>
                <w:b/>
                <w:i/>
                <w:sz w:val="22"/>
                <w:szCs w:val="22"/>
                <w:u w:val="single"/>
                <w:lang w:val="bg-BG"/>
              </w:rPr>
            </w:pPr>
            <w:r w:rsidRPr="00D9309F">
              <w:rPr>
                <w:b/>
                <w:i/>
                <w:sz w:val="22"/>
                <w:szCs w:val="22"/>
                <w:u w:val="single"/>
                <w:lang w:val="bg-BG"/>
              </w:rPr>
              <w:t>Критерии:</w:t>
            </w:r>
          </w:p>
        </w:tc>
        <w:tc>
          <w:tcPr>
            <w:tcW w:w="567" w:type="dxa"/>
            <w:shd w:val="clear" w:color="auto" w:fill="E0E0E0"/>
          </w:tcPr>
          <w:p w14:paraId="6B2518E1" w14:textId="77777777" w:rsidR="009970E5" w:rsidRPr="00D9309F" w:rsidRDefault="009970E5" w:rsidP="0040575E">
            <w:pPr>
              <w:jc w:val="center"/>
              <w:rPr>
                <w:b/>
                <w:sz w:val="22"/>
                <w:szCs w:val="22"/>
                <w:lang w:val="bg-BG"/>
              </w:rPr>
            </w:pPr>
            <w:r w:rsidRPr="00D9309F">
              <w:rPr>
                <w:b/>
                <w:sz w:val="22"/>
                <w:szCs w:val="22"/>
                <w:lang w:val="bg-BG"/>
              </w:rPr>
              <w:t>ДА</w:t>
            </w:r>
          </w:p>
        </w:tc>
        <w:tc>
          <w:tcPr>
            <w:tcW w:w="567" w:type="dxa"/>
            <w:shd w:val="clear" w:color="auto" w:fill="E0E0E0"/>
            <w:vAlign w:val="center"/>
          </w:tcPr>
          <w:p w14:paraId="093872DE" w14:textId="77777777" w:rsidR="009970E5" w:rsidRPr="00D9309F" w:rsidRDefault="009970E5" w:rsidP="0040575E">
            <w:pPr>
              <w:jc w:val="center"/>
              <w:rPr>
                <w:b/>
                <w:sz w:val="22"/>
                <w:szCs w:val="22"/>
                <w:lang w:val="bg-BG"/>
              </w:rPr>
            </w:pPr>
            <w:r w:rsidRPr="00D9309F">
              <w:rPr>
                <w:b/>
                <w:sz w:val="22"/>
                <w:szCs w:val="22"/>
                <w:lang w:val="bg-BG"/>
              </w:rPr>
              <w:t>НЕ</w:t>
            </w:r>
            <w:r w:rsidRPr="00D9309F" w:rsidDel="009970E5">
              <w:rPr>
                <w:b/>
                <w:sz w:val="22"/>
                <w:szCs w:val="22"/>
                <w:lang w:val="bg-BG"/>
              </w:rPr>
              <w:t xml:space="preserve"> </w:t>
            </w:r>
          </w:p>
        </w:tc>
        <w:tc>
          <w:tcPr>
            <w:tcW w:w="567" w:type="dxa"/>
            <w:shd w:val="clear" w:color="auto" w:fill="E0E0E0"/>
            <w:vAlign w:val="center"/>
          </w:tcPr>
          <w:p w14:paraId="559B5D54" w14:textId="77777777" w:rsidR="009970E5" w:rsidRPr="00D9309F" w:rsidRDefault="009970E5" w:rsidP="0040575E">
            <w:pPr>
              <w:jc w:val="center"/>
              <w:rPr>
                <w:b/>
                <w:sz w:val="22"/>
                <w:szCs w:val="22"/>
                <w:lang w:val="bg-BG"/>
              </w:rPr>
            </w:pPr>
            <w:r w:rsidRPr="00D9309F">
              <w:rPr>
                <w:b/>
                <w:sz w:val="22"/>
                <w:szCs w:val="22"/>
                <w:lang w:val="bg-BG"/>
              </w:rPr>
              <w:t>Н/П</w:t>
            </w:r>
          </w:p>
        </w:tc>
        <w:tc>
          <w:tcPr>
            <w:tcW w:w="3969" w:type="dxa"/>
            <w:shd w:val="clear" w:color="auto" w:fill="E0E0E0"/>
          </w:tcPr>
          <w:p w14:paraId="44583F93" w14:textId="77777777" w:rsidR="009970E5" w:rsidRPr="00D9309F" w:rsidRDefault="009970E5" w:rsidP="0040575E">
            <w:pPr>
              <w:jc w:val="center"/>
              <w:rPr>
                <w:b/>
                <w:sz w:val="22"/>
                <w:szCs w:val="22"/>
                <w:lang w:val="bg-BG"/>
              </w:rPr>
            </w:pPr>
            <w:r w:rsidRPr="00D9309F">
              <w:rPr>
                <w:b/>
                <w:sz w:val="22"/>
                <w:szCs w:val="22"/>
                <w:lang w:val="bg-BG"/>
              </w:rPr>
              <w:t>Източник на проверка</w:t>
            </w:r>
          </w:p>
        </w:tc>
      </w:tr>
      <w:tr w:rsidR="002511DD" w:rsidRPr="00D9309F" w14:paraId="0AF1F6C6" w14:textId="77777777" w:rsidTr="00465B02">
        <w:trPr>
          <w:trHeight w:val="313"/>
        </w:trPr>
        <w:tc>
          <w:tcPr>
            <w:tcW w:w="644" w:type="dxa"/>
            <w:vAlign w:val="center"/>
          </w:tcPr>
          <w:p w14:paraId="742B193F" w14:textId="77777777" w:rsidR="002511DD" w:rsidRPr="002511DD" w:rsidRDefault="002511DD" w:rsidP="002511DD">
            <w:pPr>
              <w:jc w:val="center"/>
              <w:rPr>
                <w:sz w:val="22"/>
                <w:szCs w:val="22"/>
                <w:lang w:val="bg-BG"/>
              </w:rPr>
            </w:pPr>
            <w:r>
              <w:rPr>
                <w:sz w:val="22"/>
                <w:szCs w:val="22"/>
                <w:lang w:val="bg-BG"/>
              </w:rPr>
              <w:t>1.</w:t>
            </w:r>
          </w:p>
        </w:tc>
        <w:tc>
          <w:tcPr>
            <w:tcW w:w="8505" w:type="dxa"/>
            <w:vAlign w:val="center"/>
          </w:tcPr>
          <w:p w14:paraId="34747335" w14:textId="589B030D" w:rsidR="002511DD" w:rsidRPr="00D9309F" w:rsidRDefault="002511DD" w:rsidP="00FC33DC">
            <w:pPr>
              <w:jc w:val="both"/>
              <w:rPr>
                <w:sz w:val="22"/>
                <w:szCs w:val="22"/>
                <w:lang w:val="bg-BG"/>
              </w:rPr>
            </w:pPr>
            <w:r>
              <w:rPr>
                <w:sz w:val="22"/>
                <w:szCs w:val="22"/>
                <w:lang w:val="bg-BG"/>
              </w:rPr>
              <w:t>Кандидатът има</w:t>
            </w:r>
            <w:r w:rsidRPr="002511DD">
              <w:rPr>
                <w:sz w:val="22"/>
                <w:szCs w:val="22"/>
                <w:lang w:val="bg-BG"/>
              </w:rPr>
              <w:t xml:space="preserve"> постоянен адрес, седалище и адрес на управление на територията на действие на МИГ</w:t>
            </w:r>
            <w:r w:rsidR="00016A78">
              <w:rPr>
                <w:sz w:val="22"/>
                <w:szCs w:val="22"/>
                <w:lang w:val="bg-BG"/>
              </w:rPr>
              <w:t xml:space="preserve"> </w:t>
            </w:r>
            <w:r w:rsidR="0050384E">
              <w:rPr>
                <w:sz w:val="22"/>
                <w:szCs w:val="22"/>
                <w:lang w:val="bg-BG"/>
              </w:rPr>
              <w:t>„</w:t>
            </w:r>
            <w:r w:rsidR="00FC33DC">
              <w:rPr>
                <w:color w:val="000000" w:themeColor="text1"/>
                <w:lang w:val="bg-BG"/>
              </w:rPr>
              <w:t>Мъглиж, Казанлък, Гурково</w:t>
            </w:r>
            <w:r w:rsidR="0050384E">
              <w:rPr>
                <w:color w:val="000000" w:themeColor="text1"/>
              </w:rPr>
              <w:t>“</w:t>
            </w:r>
            <w:r>
              <w:rPr>
                <w:sz w:val="22"/>
                <w:szCs w:val="22"/>
                <w:lang w:val="bg-BG"/>
              </w:rPr>
              <w:t>.</w:t>
            </w:r>
          </w:p>
        </w:tc>
        <w:tc>
          <w:tcPr>
            <w:tcW w:w="567" w:type="dxa"/>
            <w:vAlign w:val="center"/>
          </w:tcPr>
          <w:p w14:paraId="727492B1" w14:textId="77777777" w:rsidR="002511DD" w:rsidRPr="00D9309F" w:rsidRDefault="002511DD"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7D2C735A" w14:textId="77777777" w:rsidR="002511DD" w:rsidRPr="00D9309F" w:rsidRDefault="002511DD"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2D5248FF" w14:textId="77777777" w:rsidR="002511DD" w:rsidRPr="00D9309F" w:rsidRDefault="002511DD" w:rsidP="002511DD">
            <w:pPr>
              <w:jc w:val="center"/>
              <w:rPr>
                <w:sz w:val="22"/>
                <w:szCs w:val="22"/>
                <w:lang w:val="bg-BG"/>
              </w:rPr>
            </w:pPr>
          </w:p>
        </w:tc>
        <w:tc>
          <w:tcPr>
            <w:tcW w:w="3969" w:type="dxa"/>
          </w:tcPr>
          <w:p w14:paraId="48C71782" w14:textId="77777777" w:rsidR="002511DD" w:rsidRPr="00D9309F" w:rsidRDefault="002511DD" w:rsidP="002511DD">
            <w:pPr>
              <w:jc w:val="both"/>
              <w:rPr>
                <w:i/>
                <w:sz w:val="22"/>
                <w:szCs w:val="22"/>
                <w:lang w:val="bg-BG"/>
              </w:rPr>
            </w:pPr>
            <w:r w:rsidRPr="00D9309F">
              <w:rPr>
                <w:i/>
                <w:sz w:val="22"/>
                <w:szCs w:val="22"/>
                <w:lang w:val="bg-BG"/>
              </w:rPr>
              <w:t>Търговски регистър.</w:t>
            </w:r>
          </w:p>
          <w:p w14:paraId="18DDAAE6" w14:textId="77777777" w:rsidR="002511DD" w:rsidRPr="00D9309F" w:rsidRDefault="002511DD" w:rsidP="002511DD">
            <w:pPr>
              <w:jc w:val="both"/>
              <w:rPr>
                <w:i/>
                <w:sz w:val="22"/>
                <w:szCs w:val="22"/>
                <w:lang w:val="bg-BG"/>
              </w:rPr>
            </w:pPr>
            <w:r w:rsidRPr="00D9309F">
              <w:rPr>
                <w:i/>
                <w:sz w:val="22"/>
                <w:szCs w:val="22"/>
                <w:lang w:val="bg-BG"/>
              </w:rPr>
              <w:t>Формуляр за кандидатстване, т. 2 „Данни за кандидата“</w:t>
            </w:r>
          </w:p>
        </w:tc>
      </w:tr>
      <w:tr w:rsidR="002511DD" w:rsidRPr="00D9309F" w14:paraId="7E28EB39" w14:textId="77777777" w:rsidTr="00465B02">
        <w:trPr>
          <w:trHeight w:val="313"/>
        </w:trPr>
        <w:tc>
          <w:tcPr>
            <w:tcW w:w="644" w:type="dxa"/>
            <w:vAlign w:val="center"/>
          </w:tcPr>
          <w:p w14:paraId="7F94CCC3" w14:textId="77777777" w:rsidR="002511DD" w:rsidRPr="00D9309F" w:rsidRDefault="002511DD" w:rsidP="002511DD">
            <w:pPr>
              <w:jc w:val="center"/>
              <w:rPr>
                <w:sz w:val="22"/>
                <w:szCs w:val="22"/>
                <w:lang w:val="en-US"/>
              </w:rPr>
            </w:pPr>
            <w:r>
              <w:rPr>
                <w:sz w:val="22"/>
                <w:szCs w:val="22"/>
                <w:lang w:val="en-US"/>
              </w:rPr>
              <w:t>2</w:t>
            </w:r>
            <w:r w:rsidRPr="00D9309F">
              <w:rPr>
                <w:sz w:val="22"/>
                <w:szCs w:val="22"/>
                <w:lang w:val="en-US"/>
              </w:rPr>
              <w:t>.</w:t>
            </w:r>
          </w:p>
        </w:tc>
        <w:tc>
          <w:tcPr>
            <w:tcW w:w="8505" w:type="dxa"/>
            <w:vAlign w:val="center"/>
          </w:tcPr>
          <w:p w14:paraId="0A8055F2" w14:textId="77777777" w:rsidR="002511DD" w:rsidRPr="00D9309F" w:rsidRDefault="002511DD" w:rsidP="002511DD">
            <w:pPr>
              <w:jc w:val="both"/>
              <w:rPr>
                <w:sz w:val="22"/>
                <w:szCs w:val="22"/>
                <w:lang w:val="en-US"/>
              </w:rPr>
            </w:pPr>
            <w:r w:rsidRPr="00D9309F">
              <w:rPr>
                <w:sz w:val="22"/>
                <w:szCs w:val="22"/>
                <w:lang w:val="bg-BG"/>
              </w:rPr>
              <w:t xml:space="preserve">Кандидатът е търговец по смисъла на Търговския закон или Закона за кооперациите </w:t>
            </w:r>
          </w:p>
        </w:tc>
        <w:tc>
          <w:tcPr>
            <w:tcW w:w="567" w:type="dxa"/>
            <w:vAlign w:val="center"/>
          </w:tcPr>
          <w:p w14:paraId="786DD730" w14:textId="77777777" w:rsidR="002511DD" w:rsidRPr="00D9309F" w:rsidRDefault="002511DD"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28E54812" w14:textId="77777777" w:rsidR="002511DD" w:rsidRPr="00D9309F" w:rsidRDefault="002511DD"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7F0AA949" w14:textId="77777777" w:rsidR="002511DD" w:rsidRPr="00D9309F" w:rsidRDefault="002511DD" w:rsidP="002511DD">
            <w:pPr>
              <w:jc w:val="center"/>
              <w:rPr>
                <w:sz w:val="22"/>
                <w:szCs w:val="22"/>
                <w:lang w:val="bg-BG"/>
              </w:rPr>
            </w:pPr>
          </w:p>
        </w:tc>
        <w:tc>
          <w:tcPr>
            <w:tcW w:w="3969" w:type="dxa"/>
          </w:tcPr>
          <w:p w14:paraId="570D520D" w14:textId="77777777" w:rsidR="00F705D3" w:rsidRDefault="002511DD" w:rsidP="00F705D3">
            <w:pPr>
              <w:jc w:val="both"/>
              <w:rPr>
                <w:i/>
                <w:sz w:val="22"/>
                <w:szCs w:val="22"/>
                <w:lang w:val="bg-BG"/>
              </w:rPr>
            </w:pPr>
            <w:r w:rsidRPr="00D9309F">
              <w:rPr>
                <w:i/>
                <w:sz w:val="22"/>
                <w:szCs w:val="22"/>
                <w:lang w:val="bg-BG"/>
              </w:rPr>
              <w:t xml:space="preserve">Търговски регистър </w:t>
            </w:r>
          </w:p>
          <w:p w14:paraId="3511925E" w14:textId="77777777" w:rsidR="002511DD" w:rsidRPr="00D9309F" w:rsidRDefault="002511DD" w:rsidP="00F705D3">
            <w:pPr>
              <w:jc w:val="both"/>
              <w:rPr>
                <w:i/>
                <w:sz w:val="22"/>
                <w:szCs w:val="22"/>
                <w:lang w:val="bg-BG"/>
              </w:rPr>
            </w:pPr>
            <w:r w:rsidRPr="00D9309F">
              <w:rPr>
                <w:i/>
                <w:sz w:val="22"/>
                <w:szCs w:val="22"/>
                <w:lang w:val="bg-BG"/>
              </w:rPr>
              <w:t>Формуляр за кандидатстване, т. 2 „Данни за кандидата“</w:t>
            </w:r>
          </w:p>
        </w:tc>
      </w:tr>
      <w:tr w:rsidR="002511DD" w:rsidRPr="00D9309F" w14:paraId="55CC2177" w14:textId="77777777" w:rsidTr="00465B02">
        <w:trPr>
          <w:trHeight w:val="313"/>
        </w:trPr>
        <w:tc>
          <w:tcPr>
            <w:tcW w:w="644" w:type="dxa"/>
            <w:vAlign w:val="center"/>
          </w:tcPr>
          <w:p w14:paraId="02D4EA10" w14:textId="77777777" w:rsidR="002511DD" w:rsidRPr="00D9309F" w:rsidRDefault="002511DD" w:rsidP="002511DD">
            <w:pPr>
              <w:jc w:val="center"/>
              <w:rPr>
                <w:sz w:val="22"/>
                <w:szCs w:val="22"/>
                <w:lang w:val="en-US"/>
              </w:rPr>
            </w:pPr>
            <w:r>
              <w:rPr>
                <w:sz w:val="22"/>
                <w:szCs w:val="22"/>
                <w:lang w:val="bg-BG"/>
              </w:rPr>
              <w:t>3</w:t>
            </w:r>
            <w:r w:rsidRPr="00D9309F">
              <w:rPr>
                <w:sz w:val="22"/>
                <w:szCs w:val="22"/>
                <w:lang w:val="en-US"/>
              </w:rPr>
              <w:t>.</w:t>
            </w:r>
          </w:p>
        </w:tc>
        <w:tc>
          <w:tcPr>
            <w:tcW w:w="8505" w:type="dxa"/>
            <w:vAlign w:val="center"/>
          </w:tcPr>
          <w:p w14:paraId="3D242122" w14:textId="77777777" w:rsidR="002511DD" w:rsidRPr="00D9309F" w:rsidRDefault="002511DD" w:rsidP="002511DD">
            <w:pPr>
              <w:jc w:val="both"/>
              <w:rPr>
                <w:bCs/>
                <w:sz w:val="22"/>
                <w:szCs w:val="22"/>
                <w:lang w:val="bg-BG"/>
              </w:rPr>
            </w:pPr>
            <w:r w:rsidRPr="00D9309F">
              <w:rPr>
                <w:sz w:val="22"/>
                <w:szCs w:val="22"/>
                <w:lang w:val="bg-BG"/>
              </w:rPr>
              <w:t>Кандидатът е малко или средно предприятие съгласно Закона за малките и средни предприятия</w:t>
            </w:r>
            <w:r>
              <w:rPr>
                <w:sz w:val="22"/>
                <w:szCs w:val="22"/>
                <w:lang w:val="bg-BG"/>
              </w:rPr>
              <w:t>.</w:t>
            </w:r>
          </w:p>
        </w:tc>
        <w:tc>
          <w:tcPr>
            <w:tcW w:w="567" w:type="dxa"/>
            <w:vAlign w:val="center"/>
          </w:tcPr>
          <w:p w14:paraId="2E17ED79" w14:textId="77777777" w:rsidR="002511DD" w:rsidRPr="00D9309F" w:rsidRDefault="002511DD"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66FDF673" w14:textId="77777777" w:rsidR="002511DD" w:rsidRPr="00D9309F" w:rsidRDefault="002511DD"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37E47C29" w14:textId="77777777" w:rsidR="002511DD" w:rsidRPr="00D9309F" w:rsidRDefault="002511DD" w:rsidP="002511DD">
            <w:pPr>
              <w:jc w:val="center"/>
              <w:rPr>
                <w:sz w:val="22"/>
                <w:szCs w:val="22"/>
                <w:lang w:val="bg-BG"/>
              </w:rPr>
            </w:pPr>
          </w:p>
        </w:tc>
        <w:tc>
          <w:tcPr>
            <w:tcW w:w="3969" w:type="dxa"/>
          </w:tcPr>
          <w:p w14:paraId="537BF754" w14:textId="77777777" w:rsidR="002511DD" w:rsidRPr="00D9309F" w:rsidRDefault="002511DD" w:rsidP="002511DD">
            <w:pPr>
              <w:jc w:val="both"/>
              <w:rPr>
                <w:sz w:val="22"/>
                <w:szCs w:val="22"/>
                <w:lang w:val="bg-BG"/>
              </w:rPr>
            </w:pPr>
            <w:r w:rsidRPr="00D9309F">
              <w:rPr>
                <w:i/>
                <w:sz w:val="22"/>
                <w:szCs w:val="22"/>
                <w:lang w:val="bg-BG"/>
              </w:rPr>
              <w:t>Декларация за обстоятелствата по чл. 3 и чл. 4 от ЗМСП</w:t>
            </w:r>
          </w:p>
        </w:tc>
      </w:tr>
      <w:tr w:rsidR="002511DD" w:rsidRPr="00D9309F" w14:paraId="717BA718" w14:textId="77777777" w:rsidTr="00465B02">
        <w:trPr>
          <w:trHeight w:val="313"/>
        </w:trPr>
        <w:tc>
          <w:tcPr>
            <w:tcW w:w="644" w:type="dxa"/>
            <w:vAlign w:val="center"/>
          </w:tcPr>
          <w:p w14:paraId="132CA4CE" w14:textId="77777777" w:rsidR="002511DD" w:rsidRPr="00D9309F" w:rsidRDefault="002511DD" w:rsidP="002511DD">
            <w:pPr>
              <w:jc w:val="center"/>
              <w:rPr>
                <w:sz w:val="22"/>
                <w:szCs w:val="22"/>
                <w:lang w:val="en-US"/>
              </w:rPr>
            </w:pPr>
            <w:r>
              <w:rPr>
                <w:sz w:val="22"/>
                <w:szCs w:val="22"/>
                <w:lang w:val="bg-BG"/>
              </w:rPr>
              <w:t>4</w:t>
            </w:r>
            <w:r w:rsidRPr="00D9309F">
              <w:rPr>
                <w:sz w:val="22"/>
                <w:szCs w:val="22"/>
                <w:lang w:val="en-US"/>
              </w:rPr>
              <w:t>.</w:t>
            </w:r>
          </w:p>
        </w:tc>
        <w:tc>
          <w:tcPr>
            <w:tcW w:w="8505" w:type="dxa"/>
            <w:vAlign w:val="center"/>
          </w:tcPr>
          <w:p w14:paraId="32BB2CC2" w14:textId="77777777" w:rsidR="002511DD" w:rsidRPr="00D9309F" w:rsidRDefault="002511DD" w:rsidP="002511DD">
            <w:pPr>
              <w:jc w:val="both"/>
              <w:rPr>
                <w:sz w:val="22"/>
                <w:szCs w:val="22"/>
                <w:lang w:val="bg-BG"/>
              </w:rPr>
            </w:pPr>
            <w:r w:rsidRPr="00D9309F">
              <w:rPr>
                <w:sz w:val="22"/>
                <w:szCs w:val="22"/>
                <w:lang w:val="bg-BG"/>
              </w:rPr>
              <w:t xml:space="preserve">Кандидатът е пряко отговорен за изпълнението на дейностите по проекта, а не действа в качеството на посредник. </w:t>
            </w:r>
          </w:p>
        </w:tc>
        <w:tc>
          <w:tcPr>
            <w:tcW w:w="567" w:type="dxa"/>
            <w:vAlign w:val="center"/>
          </w:tcPr>
          <w:p w14:paraId="51B0D19D" w14:textId="77777777" w:rsidR="002511DD" w:rsidRPr="00D9309F" w:rsidRDefault="002511DD"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0766444A" w14:textId="77777777" w:rsidR="002511DD" w:rsidRPr="00D9309F" w:rsidRDefault="002511DD"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79566C99" w14:textId="77777777" w:rsidR="002511DD" w:rsidRPr="00D9309F" w:rsidRDefault="002511DD" w:rsidP="002511DD">
            <w:pPr>
              <w:jc w:val="center"/>
              <w:rPr>
                <w:sz w:val="22"/>
                <w:szCs w:val="22"/>
                <w:lang w:val="bg-BG"/>
              </w:rPr>
            </w:pPr>
          </w:p>
        </w:tc>
        <w:tc>
          <w:tcPr>
            <w:tcW w:w="3969" w:type="dxa"/>
          </w:tcPr>
          <w:p w14:paraId="03911FBF" w14:textId="77777777" w:rsidR="002511DD" w:rsidRPr="00D9309F" w:rsidRDefault="002511DD" w:rsidP="002511DD">
            <w:pPr>
              <w:jc w:val="both"/>
              <w:rPr>
                <w:i/>
                <w:sz w:val="22"/>
                <w:szCs w:val="22"/>
                <w:lang w:val="bg-BG"/>
              </w:rPr>
            </w:pPr>
            <w:r w:rsidRPr="00D9309F">
              <w:rPr>
                <w:i/>
                <w:sz w:val="22"/>
                <w:szCs w:val="22"/>
                <w:lang w:val="bg-BG"/>
              </w:rPr>
              <w:t>Формуляр за кандидатстване</w:t>
            </w:r>
          </w:p>
        </w:tc>
      </w:tr>
      <w:tr w:rsidR="002511DD" w:rsidRPr="00D9309F" w14:paraId="2E5A838B" w14:textId="77777777" w:rsidTr="00465B02">
        <w:trPr>
          <w:trHeight w:val="313"/>
        </w:trPr>
        <w:tc>
          <w:tcPr>
            <w:tcW w:w="644" w:type="dxa"/>
            <w:vAlign w:val="center"/>
          </w:tcPr>
          <w:p w14:paraId="2FC63337" w14:textId="77777777" w:rsidR="002511DD" w:rsidRPr="00A700C6" w:rsidRDefault="002511DD" w:rsidP="002511DD">
            <w:pPr>
              <w:jc w:val="center"/>
              <w:rPr>
                <w:sz w:val="22"/>
                <w:szCs w:val="22"/>
                <w:lang w:val="en-US"/>
              </w:rPr>
            </w:pPr>
            <w:r>
              <w:rPr>
                <w:sz w:val="22"/>
                <w:szCs w:val="22"/>
                <w:lang w:val="bg-BG"/>
              </w:rPr>
              <w:lastRenderedPageBreak/>
              <w:t>5</w:t>
            </w:r>
            <w:r w:rsidRPr="00A700C6">
              <w:rPr>
                <w:sz w:val="22"/>
                <w:szCs w:val="22"/>
                <w:lang w:val="en-US"/>
              </w:rPr>
              <w:t>.</w:t>
            </w:r>
          </w:p>
        </w:tc>
        <w:tc>
          <w:tcPr>
            <w:tcW w:w="8505" w:type="dxa"/>
            <w:vAlign w:val="center"/>
          </w:tcPr>
          <w:p w14:paraId="61A7833F" w14:textId="06F82196" w:rsidR="009807AA" w:rsidRDefault="002511DD" w:rsidP="002511DD">
            <w:pPr>
              <w:jc w:val="both"/>
              <w:rPr>
                <w:sz w:val="22"/>
                <w:szCs w:val="22"/>
                <w:lang w:val="bg-BG"/>
              </w:rPr>
            </w:pPr>
            <w:r w:rsidRPr="00D9309F">
              <w:rPr>
                <w:sz w:val="22"/>
                <w:szCs w:val="22"/>
                <w:lang w:val="bg-BG"/>
              </w:rPr>
              <w:t>Кандидатът има минимум три приключени финансови години</w:t>
            </w:r>
            <w:r w:rsidR="00E717BA">
              <w:rPr>
                <w:sz w:val="22"/>
                <w:szCs w:val="22"/>
                <w:lang w:val="bg-BG"/>
              </w:rPr>
              <w:t>: 2017, 2018 и 2019 г</w:t>
            </w:r>
            <w:r w:rsidRPr="00D9309F">
              <w:rPr>
                <w:sz w:val="22"/>
                <w:szCs w:val="22"/>
                <w:lang w:val="bg-BG"/>
              </w:rPr>
              <w:t>.</w:t>
            </w:r>
          </w:p>
          <w:p w14:paraId="33EA1B29" w14:textId="77777777" w:rsidR="002511DD" w:rsidRPr="00274D64" w:rsidRDefault="002511DD" w:rsidP="000E1AAC">
            <w:pPr>
              <w:rPr>
                <w:b/>
                <w:sz w:val="22"/>
                <w:szCs w:val="22"/>
                <w:lang w:val="bg-BG"/>
              </w:rPr>
            </w:pPr>
          </w:p>
        </w:tc>
        <w:tc>
          <w:tcPr>
            <w:tcW w:w="567" w:type="dxa"/>
            <w:vAlign w:val="center"/>
          </w:tcPr>
          <w:p w14:paraId="3720BE39" w14:textId="77777777" w:rsidR="002511DD" w:rsidRPr="00D9309F" w:rsidRDefault="002511DD"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7E2E71BC" w14:textId="77777777" w:rsidR="002511DD" w:rsidRPr="00D9309F" w:rsidRDefault="002511DD"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56CE421D" w14:textId="77777777" w:rsidR="002511DD" w:rsidRPr="00D9309F" w:rsidRDefault="002511DD" w:rsidP="002511DD">
            <w:pPr>
              <w:jc w:val="center"/>
              <w:rPr>
                <w:sz w:val="22"/>
                <w:szCs w:val="22"/>
                <w:lang w:val="bg-BG"/>
              </w:rPr>
            </w:pPr>
          </w:p>
        </w:tc>
        <w:tc>
          <w:tcPr>
            <w:tcW w:w="3969" w:type="dxa"/>
          </w:tcPr>
          <w:p w14:paraId="41CB4673" w14:textId="77777777" w:rsidR="002511DD" w:rsidRPr="00D9309F" w:rsidRDefault="002511DD" w:rsidP="002511DD">
            <w:pPr>
              <w:jc w:val="both"/>
              <w:rPr>
                <w:i/>
                <w:sz w:val="22"/>
                <w:szCs w:val="22"/>
                <w:lang w:val="bg-BG"/>
              </w:rPr>
            </w:pPr>
            <w:r w:rsidRPr="00D9309F">
              <w:rPr>
                <w:i/>
                <w:sz w:val="22"/>
                <w:szCs w:val="22"/>
                <w:lang w:val="bg-BG"/>
              </w:rPr>
              <w:t xml:space="preserve">Отчет за приходите и разходите и Счетоводен баланс за </w:t>
            </w:r>
            <w:r>
              <w:rPr>
                <w:i/>
                <w:sz w:val="22"/>
                <w:szCs w:val="22"/>
                <w:lang w:val="bg-BG"/>
              </w:rPr>
              <w:t>последните три приключили финансови години</w:t>
            </w:r>
          </w:p>
        </w:tc>
      </w:tr>
      <w:tr w:rsidR="00AC0077" w:rsidRPr="00D9309F" w14:paraId="41EFBF01" w14:textId="77777777" w:rsidTr="00465B02">
        <w:trPr>
          <w:trHeight w:val="351"/>
        </w:trPr>
        <w:tc>
          <w:tcPr>
            <w:tcW w:w="644" w:type="dxa"/>
            <w:vAlign w:val="center"/>
          </w:tcPr>
          <w:p w14:paraId="61753633" w14:textId="77777777" w:rsidR="00AC0077" w:rsidRPr="00D9309F" w:rsidRDefault="00AC0077" w:rsidP="002511DD">
            <w:pPr>
              <w:jc w:val="center"/>
              <w:rPr>
                <w:sz w:val="22"/>
                <w:szCs w:val="22"/>
                <w:lang w:val="en-US"/>
              </w:rPr>
            </w:pPr>
            <w:r>
              <w:rPr>
                <w:sz w:val="22"/>
                <w:szCs w:val="22"/>
                <w:lang w:val="bg-BG"/>
              </w:rPr>
              <w:t>6</w:t>
            </w:r>
            <w:r w:rsidRPr="00D9309F">
              <w:rPr>
                <w:sz w:val="22"/>
                <w:szCs w:val="22"/>
                <w:lang w:val="en-US"/>
              </w:rPr>
              <w:t>.</w:t>
            </w:r>
          </w:p>
        </w:tc>
        <w:tc>
          <w:tcPr>
            <w:tcW w:w="8505" w:type="dxa"/>
            <w:vAlign w:val="center"/>
          </w:tcPr>
          <w:p w14:paraId="68AD2009" w14:textId="77777777" w:rsidR="00AC0077" w:rsidRDefault="00AC0077" w:rsidP="002511DD">
            <w:pPr>
              <w:jc w:val="both"/>
              <w:rPr>
                <w:sz w:val="22"/>
                <w:szCs w:val="22"/>
                <w:lang w:val="bg-BG"/>
              </w:rPr>
            </w:pPr>
            <w:r w:rsidRPr="00D9309F">
              <w:rPr>
                <w:sz w:val="22"/>
                <w:szCs w:val="22"/>
                <w:lang w:val="bg-BG"/>
              </w:rPr>
              <w:t xml:space="preserve">В случаите, когато кандидатът е малко предприятие е реализирал общо през последните три приключени финансови години нетни приходи от продажби равни на или надвишаващи </w:t>
            </w:r>
            <w:r w:rsidRPr="00D9309F">
              <w:rPr>
                <w:sz w:val="22"/>
                <w:szCs w:val="22"/>
                <w:lang w:val="en-US"/>
              </w:rPr>
              <w:t>750</w:t>
            </w:r>
            <w:r w:rsidRPr="00D9309F">
              <w:rPr>
                <w:sz w:val="22"/>
                <w:szCs w:val="22"/>
                <w:lang w:val="bg-BG"/>
              </w:rPr>
              <w:t xml:space="preserve"> 000 лв.</w:t>
            </w:r>
          </w:p>
          <w:p w14:paraId="0ACD9360" w14:textId="77777777" w:rsidR="00FB24D8" w:rsidRPr="00D9309F" w:rsidRDefault="00FB24D8" w:rsidP="00B75C64">
            <w:pPr>
              <w:jc w:val="both"/>
              <w:rPr>
                <w:sz w:val="22"/>
                <w:szCs w:val="22"/>
                <w:lang w:val="bg-BG"/>
              </w:rPr>
            </w:pPr>
          </w:p>
        </w:tc>
        <w:tc>
          <w:tcPr>
            <w:tcW w:w="567" w:type="dxa"/>
            <w:vAlign w:val="center"/>
          </w:tcPr>
          <w:p w14:paraId="0B9B8299" w14:textId="77777777" w:rsidR="00AC0077" w:rsidRPr="00D9309F" w:rsidRDefault="00AC0077"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67EDEE50" w14:textId="77777777" w:rsidR="00AC0077" w:rsidRPr="00D9309F" w:rsidRDefault="00AC0077"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2DDC5EE3" w14:textId="77777777" w:rsidR="00AC0077" w:rsidRPr="00D9309F" w:rsidRDefault="00AC0077"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3969" w:type="dxa"/>
          </w:tcPr>
          <w:p w14:paraId="7A30EC8C" w14:textId="0CB3E907" w:rsidR="00AC0077" w:rsidRPr="00D9309F" w:rsidRDefault="00AC0077" w:rsidP="00A119F9">
            <w:pPr>
              <w:jc w:val="both"/>
            </w:pPr>
            <w:r w:rsidRPr="00D9309F">
              <w:rPr>
                <w:i/>
                <w:sz w:val="22"/>
                <w:szCs w:val="22"/>
                <w:lang w:val="bg-BG"/>
              </w:rPr>
              <w:t>Отчет за приходите и разходите за</w:t>
            </w:r>
            <w:r w:rsidRPr="00277272">
              <w:rPr>
                <w:i/>
                <w:sz w:val="22"/>
                <w:szCs w:val="22"/>
                <w:lang w:val="bg-BG"/>
              </w:rPr>
              <w:t xml:space="preserve"> последните три завършени финансови години</w:t>
            </w:r>
            <w:r w:rsidRPr="00D9309F">
              <w:rPr>
                <w:bCs/>
                <w:i/>
                <w:sz w:val="22"/>
                <w:szCs w:val="22"/>
                <w:lang w:val="bg-BG"/>
              </w:rPr>
              <w:t xml:space="preserve">, сбор от сумите по ред „Нетни приходи от продажби“ от приходната част на отчетите  за </w:t>
            </w:r>
            <w:r w:rsidRPr="00277272">
              <w:rPr>
                <w:bCs/>
                <w:i/>
                <w:sz w:val="22"/>
                <w:szCs w:val="22"/>
                <w:lang w:val="bg-BG"/>
              </w:rPr>
              <w:t xml:space="preserve"> последните три </w:t>
            </w:r>
            <w:r>
              <w:rPr>
                <w:bCs/>
                <w:i/>
                <w:sz w:val="22"/>
                <w:szCs w:val="22"/>
                <w:lang w:val="bg-BG"/>
              </w:rPr>
              <w:t>приключили</w:t>
            </w:r>
            <w:r w:rsidRPr="00277272">
              <w:rPr>
                <w:bCs/>
                <w:i/>
                <w:sz w:val="22"/>
                <w:szCs w:val="22"/>
                <w:lang w:val="bg-BG"/>
              </w:rPr>
              <w:t xml:space="preserve"> финансови години</w:t>
            </w:r>
            <w:r w:rsidR="00C9615D">
              <w:rPr>
                <w:bCs/>
                <w:i/>
                <w:sz w:val="22"/>
                <w:szCs w:val="22"/>
                <w:lang w:val="bg-BG"/>
              </w:rPr>
              <w:t>:</w:t>
            </w:r>
            <w:r w:rsidR="00A119F9">
              <w:rPr>
                <w:bCs/>
                <w:i/>
                <w:sz w:val="22"/>
                <w:szCs w:val="22"/>
                <w:lang w:val="bg-BG"/>
              </w:rPr>
              <w:t xml:space="preserve"> </w:t>
            </w:r>
            <w:r w:rsidR="00A119F9" w:rsidRPr="00C9615D">
              <w:rPr>
                <w:i/>
                <w:sz w:val="22"/>
                <w:szCs w:val="22"/>
                <w:lang w:val="bg-BG"/>
              </w:rPr>
              <w:t>2017, 2018 и 2019 г.</w:t>
            </w:r>
            <w:r w:rsidRPr="00D9309F">
              <w:rPr>
                <w:i/>
                <w:sz w:val="22"/>
                <w:szCs w:val="22"/>
                <w:lang w:val="bg-BG"/>
              </w:rPr>
              <w:t xml:space="preserve"> </w:t>
            </w:r>
            <w:r w:rsidRPr="00D9309F">
              <w:rPr>
                <w:bCs/>
                <w:i/>
                <w:sz w:val="22"/>
                <w:szCs w:val="22"/>
                <w:lang w:val="en-US"/>
              </w:rPr>
              <w:t>(</w:t>
            </w:r>
            <w:r w:rsidRPr="00D9309F">
              <w:rPr>
                <w:bCs/>
                <w:i/>
                <w:sz w:val="22"/>
                <w:szCs w:val="22"/>
                <w:lang w:val="bg-BG"/>
              </w:rPr>
              <w:t>код 15100</w:t>
            </w:r>
            <w:r w:rsidRPr="00D9309F">
              <w:rPr>
                <w:bCs/>
                <w:i/>
                <w:sz w:val="22"/>
                <w:szCs w:val="22"/>
                <w:lang w:val="en-US"/>
              </w:rPr>
              <w:t>)</w:t>
            </w:r>
            <w:r w:rsidRPr="00D9309F">
              <w:rPr>
                <w:bCs/>
                <w:i/>
                <w:sz w:val="22"/>
                <w:szCs w:val="22"/>
                <w:lang w:val="bg-BG"/>
              </w:rPr>
              <w:t>.</w:t>
            </w:r>
          </w:p>
        </w:tc>
      </w:tr>
      <w:tr w:rsidR="00AC0077" w:rsidRPr="00D9309F" w14:paraId="619EA16A" w14:textId="77777777" w:rsidTr="00465B02">
        <w:trPr>
          <w:trHeight w:val="351"/>
        </w:trPr>
        <w:tc>
          <w:tcPr>
            <w:tcW w:w="644" w:type="dxa"/>
            <w:vAlign w:val="center"/>
          </w:tcPr>
          <w:p w14:paraId="257F64DA" w14:textId="77777777" w:rsidR="00AC0077" w:rsidRPr="00D9309F" w:rsidRDefault="00AC0077" w:rsidP="002511DD">
            <w:pPr>
              <w:jc w:val="center"/>
              <w:rPr>
                <w:sz w:val="22"/>
                <w:szCs w:val="22"/>
                <w:lang w:val="en-US"/>
              </w:rPr>
            </w:pPr>
            <w:r>
              <w:rPr>
                <w:sz w:val="22"/>
                <w:szCs w:val="22"/>
                <w:lang w:val="bg-BG"/>
              </w:rPr>
              <w:t>7</w:t>
            </w:r>
            <w:r w:rsidRPr="00D9309F">
              <w:rPr>
                <w:sz w:val="22"/>
                <w:szCs w:val="22"/>
                <w:lang w:val="en-US"/>
              </w:rPr>
              <w:t>.</w:t>
            </w:r>
          </w:p>
        </w:tc>
        <w:tc>
          <w:tcPr>
            <w:tcW w:w="8505" w:type="dxa"/>
            <w:vAlign w:val="center"/>
          </w:tcPr>
          <w:p w14:paraId="234CD0B8" w14:textId="77777777" w:rsidR="00AC0077" w:rsidRDefault="00AC0077" w:rsidP="002511DD">
            <w:pPr>
              <w:jc w:val="both"/>
              <w:rPr>
                <w:sz w:val="22"/>
                <w:szCs w:val="22"/>
                <w:lang w:val="bg-BG"/>
              </w:rPr>
            </w:pPr>
            <w:r w:rsidRPr="00D9309F">
              <w:rPr>
                <w:sz w:val="22"/>
                <w:szCs w:val="22"/>
                <w:lang w:val="bg-BG"/>
              </w:rPr>
              <w:t xml:space="preserve">В случаите, когато кандидатът е средно предприятие е реализирал общо през последните три приключени финансови години нетни приходи от продажби равни на или надвишаващи </w:t>
            </w:r>
            <w:r w:rsidRPr="00D9309F">
              <w:rPr>
                <w:sz w:val="22"/>
                <w:szCs w:val="22"/>
                <w:lang w:val="en-US"/>
              </w:rPr>
              <w:t>3</w:t>
            </w:r>
            <w:r w:rsidRPr="00D9309F">
              <w:rPr>
                <w:sz w:val="22"/>
                <w:szCs w:val="22"/>
                <w:lang w:val="bg-BG"/>
              </w:rPr>
              <w:t> 000 000 лв.</w:t>
            </w:r>
          </w:p>
          <w:p w14:paraId="7090BA44" w14:textId="51966EFC" w:rsidR="00FB24D8" w:rsidRPr="00323D14" w:rsidRDefault="00FB24D8" w:rsidP="002511DD">
            <w:pPr>
              <w:jc w:val="both"/>
              <w:rPr>
                <w:sz w:val="22"/>
                <w:lang w:val="bg-BG"/>
              </w:rPr>
            </w:pPr>
          </w:p>
        </w:tc>
        <w:tc>
          <w:tcPr>
            <w:tcW w:w="567" w:type="dxa"/>
            <w:vAlign w:val="center"/>
          </w:tcPr>
          <w:p w14:paraId="7B46BC15" w14:textId="77777777" w:rsidR="00AC0077" w:rsidRPr="00D9309F" w:rsidRDefault="00AC0077"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63AA7BB8" w14:textId="77777777" w:rsidR="00AC0077" w:rsidRPr="00D9309F" w:rsidRDefault="00AC0077"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1E59390F" w14:textId="77777777" w:rsidR="00AC0077" w:rsidRPr="00D9309F" w:rsidRDefault="00AC0077"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3969" w:type="dxa"/>
          </w:tcPr>
          <w:p w14:paraId="5FEEA78C" w14:textId="6CFF5BA6" w:rsidR="00AC0077" w:rsidRPr="00D9309F" w:rsidRDefault="00AC0077" w:rsidP="00AD7121">
            <w:pPr>
              <w:jc w:val="both"/>
            </w:pPr>
            <w:r w:rsidRPr="00D9309F">
              <w:rPr>
                <w:i/>
                <w:sz w:val="22"/>
                <w:szCs w:val="22"/>
                <w:lang w:val="bg-BG"/>
              </w:rPr>
              <w:t>Отчет за приходите и разходите за</w:t>
            </w:r>
            <w:r w:rsidRPr="00277272">
              <w:rPr>
                <w:i/>
                <w:sz w:val="22"/>
                <w:szCs w:val="22"/>
                <w:lang w:val="bg-BG"/>
              </w:rPr>
              <w:t xml:space="preserve"> последните три завършени финансови години</w:t>
            </w:r>
            <w:r w:rsidRPr="00D9309F">
              <w:rPr>
                <w:i/>
                <w:sz w:val="22"/>
                <w:szCs w:val="22"/>
                <w:lang w:val="bg-BG"/>
              </w:rPr>
              <w:t>.</w:t>
            </w:r>
            <w:r w:rsidRPr="00D9309F">
              <w:rPr>
                <w:bCs/>
                <w:i/>
                <w:sz w:val="22"/>
                <w:szCs w:val="22"/>
                <w:lang w:val="bg-BG"/>
              </w:rPr>
              <w:t xml:space="preserve">, сбор от сумите по ред „Нетни приходи от продажби“ от приходната част на отчетите  за </w:t>
            </w:r>
            <w:r w:rsidRPr="00277272">
              <w:rPr>
                <w:bCs/>
                <w:i/>
                <w:sz w:val="22"/>
                <w:szCs w:val="22"/>
                <w:lang w:val="bg-BG"/>
              </w:rPr>
              <w:t xml:space="preserve"> последните три </w:t>
            </w:r>
            <w:r>
              <w:rPr>
                <w:bCs/>
                <w:i/>
                <w:sz w:val="22"/>
                <w:szCs w:val="22"/>
                <w:lang w:val="bg-BG"/>
              </w:rPr>
              <w:t>приключили</w:t>
            </w:r>
            <w:r w:rsidRPr="00277272">
              <w:rPr>
                <w:bCs/>
                <w:i/>
                <w:sz w:val="22"/>
                <w:szCs w:val="22"/>
                <w:lang w:val="bg-BG"/>
              </w:rPr>
              <w:t xml:space="preserve"> финансови години</w:t>
            </w:r>
            <w:r w:rsidR="00AD7121">
              <w:rPr>
                <w:i/>
                <w:sz w:val="22"/>
                <w:szCs w:val="22"/>
                <w:lang w:val="bg-BG"/>
              </w:rPr>
              <w:t xml:space="preserve">: </w:t>
            </w:r>
            <w:r w:rsidR="00AD7121" w:rsidRPr="00C9615D">
              <w:rPr>
                <w:i/>
                <w:sz w:val="22"/>
                <w:szCs w:val="22"/>
                <w:lang w:val="bg-BG"/>
              </w:rPr>
              <w:t>2017, 2018 и 2019 г.</w:t>
            </w:r>
            <w:r w:rsidRPr="00D9309F">
              <w:rPr>
                <w:i/>
                <w:sz w:val="22"/>
                <w:szCs w:val="22"/>
                <w:lang w:val="bg-BG"/>
              </w:rPr>
              <w:t xml:space="preserve"> </w:t>
            </w:r>
            <w:r w:rsidRPr="00D9309F">
              <w:rPr>
                <w:bCs/>
                <w:i/>
                <w:sz w:val="22"/>
                <w:szCs w:val="22"/>
                <w:lang w:val="en-US"/>
              </w:rPr>
              <w:t>(</w:t>
            </w:r>
            <w:r w:rsidRPr="00D9309F">
              <w:rPr>
                <w:bCs/>
                <w:i/>
                <w:sz w:val="22"/>
                <w:szCs w:val="22"/>
                <w:lang w:val="bg-BG"/>
              </w:rPr>
              <w:t>код 15100</w:t>
            </w:r>
            <w:r w:rsidRPr="00D9309F">
              <w:rPr>
                <w:bCs/>
                <w:i/>
                <w:sz w:val="22"/>
                <w:szCs w:val="22"/>
                <w:lang w:val="en-US"/>
              </w:rPr>
              <w:t>)</w:t>
            </w:r>
            <w:r w:rsidRPr="00D9309F">
              <w:rPr>
                <w:bCs/>
                <w:i/>
                <w:sz w:val="22"/>
                <w:szCs w:val="22"/>
                <w:lang w:val="bg-BG"/>
              </w:rPr>
              <w:t>.</w:t>
            </w:r>
          </w:p>
        </w:tc>
      </w:tr>
      <w:tr w:rsidR="002511DD" w:rsidRPr="00D9309F" w14:paraId="03DD3463" w14:textId="77777777" w:rsidTr="003544DA">
        <w:trPr>
          <w:trHeight w:val="351"/>
        </w:trPr>
        <w:tc>
          <w:tcPr>
            <w:tcW w:w="644" w:type="dxa"/>
            <w:vAlign w:val="center"/>
          </w:tcPr>
          <w:p w14:paraId="1DA34D81" w14:textId="77777777" w:rsidR="002511DD" w:rsidRPr="00D9309F" w:rsidRDefault="002511DD" w:rsidP="002511DD">
            <w:pPr>
              <w:jc w:val="center"/>
              <w:rPr>
                <w:sz w:val="22"/>
                <w:szCs w:val="22"/>
                <w:lang w:val="en-US"/>
              </w:rPr>
            </w:pPr>
            <w:r>
              <w:rPr>
                <w:sz w:val="22"/>
                <w:szCs w:val="22"/>
                <w:lang w:val="bg-BG"/>
              </w:rPr>
              <w:t>8</w:t>
            </w:r>
            <w:r w:rsidRPr="00D9309F">
              <w:rPr>
                <w:sz w:val="22"/>
                <w:szCs w:val="22"/>
                <w:lang w:val="en-US"/>
              </w:rPr>
              <w:t>.</w:t>
            </w:r>
          </w:p>
        </w:tc>
        <w:tc>
          <w:tcPr>
            <w:tcW w:w="8505" w:type="dxa"/>
            <w:vAlign w:val="center"/>
          </w:tcPr>
          <w:p w14:paraId="1CE11A38" w14:textId="395C04D5" w:rsidR="002511DD" w:rsidRDefault="002511DD" w:rsidP="002511DD">
            <w:pPr>
              <w:tabs>
                <w:tab w:val="num" w:pos="360"/>
              </w:tabs>
              <w:jc w:val="both"/>
              <w:rPr>
                <w:sz w:val="22"/>
                <w:szCs w:val="22"/>
                <w:lang w:val="bg-BG"/>
              </w:rPr>
            </w:pPr>
            <w:r w:rsidRPr="00D9309F">
              <w:rPr>
                <w:sz w:val="22"/>
                <w:szCs w:val="22"/>
                <w:lang w:val="bg-BG"/>
              </w:rPr>
              <w:t xml:space="preserve">Кандидатът </w:t>
            </w:r>
            <w:r w:rsidR="001C2439">
              <w:rPr>
                <w:sz w:val="22"/>
                <w:szCs w:val="22"/>
                <w:lang w:val="bg-BG"/>
              </w:rPr>
              <w:t xml:space="preserve">оперира в секторите на </w:t>
            </w:r>
            <w:r w:rsidR="001C2439" w:rsidRPr="001C2439">
              <w:rPr>
                <w:sz w:val="22"/>
                <w:szCs w:val="22"/>
                <w:lang w:val="bg-BG"/>
              </w:rPr>
              <w:t>икономическа дейност съгласно тяхната технологична интензивност, изведени като приоритетни съгласно Националната стратегия за насърчаване на малките и средните предприятия 2014-2020 (НСНМСП)</w:t>
            </w:r>
            <w:r w:rsidRPr="00D9309F">
              <w:rPr>
                <w:sz w:val="22"/>
                <w:szCs w:val="22"/>
                <w:lang w:val="bg-BG"/>
              </w:rPr>
              <w:t>, както следва:</w:t>
            </w:r>
          </w:p>
          <w:p w14:paraId="02B78D58" w14:textId="77777777" w:rsidR="002511DD" w:rsidRPr="00D9309F" w:rsidRDefault="002511DD" w:rsidP="002511DD">
            <w:pPr>
              <w:tabs>
                <w:tab w:val="num" w:pos="360"/>
              </w:tabs>
              <w:spacing w:before="120" w:after="120"/>
              <w:jc w:val="both"/>
              <w:rPr>
                <w:b/>
                <w:sz w:val="22"/>
                <w:szCs w:val="22"/>
                <w:lang w:val="bg-BG"/>
              </w:rPr>
            </w:pPr>
            <w:r w:rsidRPr="00D9309F">
              <w:rPr>
                <w:b/>
                <w:sz w:val="22"/>
                <w:szCs w:val="22"/>
                <w:lang w:val="bg-BG"/>
              </w:rPr>
              <w:t>Високотехнологични и средно високотехнологични  промишлени производства</w:t>
            </w:r>
            <w:r w:rsidR="00C136D8">
              <w:rPr>
                <w:b/>
                <w:sz w:val="22"/>
                <w:szCs w:val="22"/>
                <w:lang w:val="bg-BG"/>
              </w:rPr>
              <w:t>:</w:t>
            </w:r>
            <w:r>
              <w:rPr>
                <w:b/>
                <w:sz w:val="22"/>
                <w:szCs w:val="22"/>
                <w:lang w:val="en-US"/>
              </w:rPr>
              <w:t xml:space="preserve"> </w:t>
            </w:r>
          </w:p>
          <w:p w14:paraId="56B628E2" w14:textId="77777777" w:rsidR="002511DD" w:rsidRPr="00D9309F" w:rsidRDefault="002511DD" w:rsidP="002511DD">
            <w:pPr>
              <w:tabs>
                <w:tab w:val="num" w:pos="360"/>
              </w:tabs>
              <w:jc w:val="both"/>
              <w:rPr>
                <w:sz w:val="22"/>
                <w:szCs w:val="22"/>
                <w:lang w:val="bg-BG"/>
              </w:rPr>
            </w:pPr>
            <w:r w:rsidRPr="00D9309F">
              <w:rPr>
                <w:sz w:val="22"/>
                <w:szCs w:val="22"/>
                <w:lang w:val="bg-BG"/>
              </w:rPr>
              <w:t>С20 „Производство на химични продукти“</w:t>
            </w:r>
          </w:p>
          <w:p w14:paraId="254B3D9F" w14:textId="77777777" w:rsidR="002511DD" w:rsidRPr="00D9309F" w:rsidRDefault="002511DD" w:rsidP="002511DD">
            <w:pPr>
              <w:tabs>
                <w:tab w:val="num" w:pos="360"/>
              </w:tabs>
              <w:jc w:val="both"/>
              <w:rPr>
                <w:sz w:val="22"/>
                <w:szCs w:val="22"/>
                <w:lang w:val="bg-BG"/>
              </w:rPr>
            </w:pPr>
            <w:r w:rsidRPr="00D9309F">
              <w:rPr>
                <w:sz w:val="22"/>
                <w:szCs w:val="22"/>
                <w:lang w:val="bg-BG"/>
              </w:rPr>
              <w:t xml:space="preserve">C21 „Производството на лекарствени вещества и продукти“ </w:t>
            </w:r>
          </w:p>
          <w:p w14:paraId="5287CD3C" w14:textId="77777777" w:rsidR="002511DD" w:rsidRPr="00D9309F" w:rsidRDefault="002511DD" w:rsidP="002511DD">
            <w:pPr>
              <w:tabs>
                <w:tab w:val="num" w:pos="360"/>
              </w:tabs>
              <w:jc w:val="both"/>
              <w:rPr>
                <w:sz w:val="22"/>
                <w:szCs w:val="22"/>
                <w:lang w:val="bg-BG"/>
              </w:rPr>
            </w:pPr>
            <w:r w:rsidRPr="00D9309F">
              <w:rPr>
                <w:sz w:val="22"/>
                <w:szCs w:val="22"/>
                <w:lang w:val="bg-BG"/>
              </w:rPr>
              <w:t xml:space="preserve">C26 „Производството на компютърна и комуникационна техника, електронни и оптични продукти“ </w:t>
            </w:r>
          </w:p>
          <w:p w14:paraId="3ED953C9" w14:textId="77777777" w:rsidR="002511DD" w:rsidRPr="00D9309F" w:rsidRDefault="002511DD" w:rsidP="002511DD">
            <w:pPr>
              <w:tabs>
                <w:tab w:val="num" w:pos="360"/>
              </w:tabs>
              <w:jc w:val="both"/>
              <w:rPr>
                <w:sz w:val="22"/>
                <w:szCs w:val="22"/>
                <w:lang w:val="bg-BG"/>
              </w:rPr>
            </w:pPr>
            <w:r w:rsidRPr="00D9309F">
              <w:rPr>
                <w:sz w:val="22"/>
                <w:szCs w:val="22"/>
                <w:lang w:val="bg-BG"/>
              </w:rPr>
              <w:t>С27 „Производство на електрически съоръжения“</w:t>
            </w:r>
          </w:p>
          <w:p w14:paraId="32700975" w14:textId="77777777" w:rsidR="002511DD" w:rsidRPr="00D9309F" w:rsidRDefault="002511DD" w:rsidP="002511DD">
            <w:pPr>
              <w:tabs>
                <w:tab w:val="num" w:pos="360"/>
              </w:tabs>
              <w:jc w:val="both"/>
              <w:rPr>
                <w:sz w:val="22"/>
                <w:szCs w:val="22"/>
                <w:lang w:val="bg-BG"/>
              </w:rPr>
            </w:pPr>
            <w:r w:rsidRPr="00D9309F">
              <w:rPr>
                <w:sz w:val="22"/>
                <w:szCs w:val="22"/>
                <w:lang w:val="bg-BG"/>
              </w:rPr>
              <w:t>С28 „Производство на машини и оборудване, с общо и специално предназначение“</w:t>
            </w:r>
          </w:p>
          <w:p w14:paraId="0F279344" w14:textId="77777777" w:rsidR="002511DD" w:rsidRPr="00D9309F" w:rsidRDefault="002511DD" w:rsidP="002511DD">
            <w:pPr>
              <w:tabs>
                <w:tab w:val="num" w:pos="360"/>
              </w:tabs>
              <w:jc w:val="both"/>
              <w:rPr>
                <w:sz w:val="22"/>
                <w:szCs w:val="22"/>
                <w:lang w:val="bg-BG"/>
              </w:rPr>
            </w:pPr>
            <w:r w:rsidRPr="00D9309F">
              <w:rPr>
                <w:sz w:val="22"/>
                <w:szCs w:val="22"/>
                <w:lang w:val="bg-BG"/>
              </w:rPr>
              <w:t>С29 „Производство на автомобили, ремаркета и полуремаркета“</w:t>
            </w:r>
          </w:p>
          <w:p w14:paraId="7C494F4C" w14:textId="77777777" w:rsidR="002511DD" w:rsidRDefault="002511DD" w:rsidP="002511DD">
            <w:pPr>
              <w:tabs>
                <w:tab w:val="num" w:pos="360"/>
              </w:tabs>
              <w:jc w:val="both"/>
              <w:rPr>
                <w:sz w:val="22"/>
                <w:szCs w:val="22"/>
                <w:lang w:val="en-US"/>
              </w:rPr>
            </w:pPr>
            <w:r w:rsidRPr="00D9309F">
              <w:rPr>
                <w:sz w:val="22"/>
                <w:szCs w:val="22"/>
                <w:lang w:val="bg-BG"/>
              </w:rPr>
              <w:t>С30 „Производство на превозни средства, без автомобили“</w:t>
            </w:r>
          </w:p>
          <w:p w14:paraId="23740E46" w14:textId="77777777" w:rsidR="002511DD" w:rsidRPr="00D9309F" w:rsidRDefault="002511DD" w:rsidP="002511DD">
            <w:pPr>
              <w:spacing w:before="120" w:after="120"/>
              <w:jc w:val="both"/>
              <w:rPr>
                <w:b/>
                <w:sz w:val="22"/>
                <w:szCs w:val="22"/>
                <w:lang w:val="bg-BG"/>
              </w:rPr>
            </w:pPr>
            <w:r w:rsidRPr="00D9309F">
              <w:rPr>
                <w:b/>
                <w:sz w:val="22"/>
                <w:szCs w:val="22"/>
                <w:lang w:val="bg-BG"/>
              </w:rPr>
              <w:t>Интензивни на знание услуги</w:t>
            </w:r>
            <w:r w:rsidR="00C136D8">
              <w:rPr>
                <w:b/>
                <w:sz w:val="22"/>
                <w:szCs w:val="22"/>
                <w:lang w:val="bg-BG"/>
              </w:rPr>
              <w:t>:</w:t>
            </w:r>
          </w:p>
          <w:p w14:paraId="36544A0E" w14:textId="77777777" w:rsidR="002511DD" w:rsidRPr="00D9309F" w:rsidRDefault="002511DD" w:rsidP="002511DD">
            <w:pPr>
              <w:jc w:val="both"/>
              <w:rPr>
                <w:sz w:val="22"/>
                <w:szCs w:val="22"/>
                <w:lang w:val="bg-BG"/>
              </w:rPr>
            </w:pPr>
            <w:r w:rsidRPr="00D9309F">
              <w:rPr>
                <w:sz w:val="22"/>
                <w:szCs w:val="22"/>
                <w:lang w:val="bg-BG"/>
              </w:rPr>
              <w:t>J58 „Издателска дейност“</w:t>
            </w:r>
          </w:p>
          <w:p w14:paraId="5AA9BE85" w14:textId="77777777" w:rsidR="002511DD" w:rsidRPr="00D9309F" w:rsidRDefault="002511DD" w:rsidP="002511DD">
            <w:pPr>
              <w:jc w:val="both"/>
              <w:rPr>
                <w:sz w:val="22"/>
                <w:szCs w:val="22"/>
                <w:lang w:val="bg-BG"/>
              </w:rPr>
            </w:pPr>
            <w:r w:rsidRPr="00D9309F">
              <w:rPr>
                <w:sz w:val="22"/>
                <w:szCs w:val="22"/>
                <w:lang w:val="bg-BG"/>
              </w:rPr>
              <w:t xml:space="preserve">J59 „Производството на филми и телевизионни предавания, </w:t>
            </w:r>
            <w:proofErr w:type="spellStart"/>
            <w:r w:rsidRPr="00D9309F">
              <w:rPr>
                <w:sz w:val="22"/>
                <w:szCs w:val="22"/>
                <w:lang w:val="bg-BG"/>
              </w:rPr>
              <w:t>звукозаписване</w:t>
            </w:r>
            <w:proofErr w:type="spellEnd"/>
            <w:r w:rsidRPr="00D9309F">
              <w:rPr>
                <w:sz w:val="22"/>
                <w:szCs w:val="22"/>
                <w:lang w:val="bg-BG"/>
              </w:rPr>
              <w:t xml:space="preserve"> и издаване на музика“ </w:t>
            </w:r>
          </w:p>
          <w:p w14:paraId="3CFEE070" w14:textId="77777777" w:rsidR="002511DD" w:rsidRPr="00D9309F" w:rsidRDefault="002511DD" w:rsidP="002511DD">
            <w:pPr>
              <w:jc w:val="both"/>
              <w:rPr>
                <w:sz w:val="22"/>
                <w:szCs w:val="22"/>
                <w:lang w:val="bg-BG"/>
              </w:rPr>
            </w:pPr>
            <w:r w:rsidRPr="00D9309F">
              <w:rPr>
                <w:sz w:val="22"/>
                <w:szCs w:val="22"/>
                <w:lang w:val="bg-BG"/>
              </w:rPr>
              <w:t xml:space="preserve">J60 „Радио- и телевизионна дейност“ </w:t>
            </w:r>
          </w:p>
          <w:p w14:paraId="18F506A6" w14:textId="77777777" w:rsidR="002511DD" w:rsidRPr="00D9309F" w:rsidRDefault="002511DD" w:rsidP="002511DD">
            <w:pPr>
              <w:jc w:val="both"/>
              <w:rPr>
                <w:sz w:val="22"/>
                <w:szCs w:val="22"/>
                <w:lang w:val="bg-BG"/>
              </w:rPr>
            </w:pPr>
            <w:r w:rsidRPr="00D9309F">
              <w:rPr>
                <w:sz w:val="22"/>
                <w:szCs w:val="22"/>
                <w:lang w:val="bg-BG"/>
              </w:rPr>
              <w:t>J61 „Далекосъобщения“</w:t>
            </w:r>
          </w:p>
          <w:p w14:paraId="0B0CDF9B" w14:textId="77777777" w:rsidR="002511DD" w:rsidRPr="00D9309F" w:rsidRDefault="002511DD" w:rsidP="002511DD">
            <w:pPr>
              <w:jc w:val="both"/>
              <w:rPr>
                <w:sz w:val="22"/>
                <w:szCs w:val="22"/>
                <w:lang w:val="bg-BG"/>
              </w:rPr>
            </w:pPr>
            <w:r w:rsidRPr="00D9309F">
              <w:rPr>
                <w:sz w:val="22"/>
                <w:szCs w:val="22"/>
                <w:lang w:val="bg-BG"/>
              </w:rPr>
              <w:t>J62 „Дейности в областта на информационните технологии“</w:t>
            </w:r>
          </w:p>
          <w:p w14:paraId="07EAF3DC" w14:textId="77777777" w:rsidR="002511DD" w:rsidRPr="00D9309F" w:rsidRDefault="002511DD" w:rsidP="002511DD">
            <w:pPr>
              <w:jc w:val="both"/>
              <w:rPr>
                <w:sz w:val="22"/>
                <w:szCs w:val="22"/>
                <w:lang w:val="bg-BG"/>
              </w:rPr>
            </w:pPr>
            <w:r w:rsidRPr="00D9309F">
              <w:rPr>
                <w:sz w:val="22"/>
                <w:szCs w:val="22"/>
                <w:lang w:val="bg-BG"/>
              </w:rPr>
              <w:lastRenderedPageBreak/>
              <w:t>J63 „Информационни услуги“</w:t>
            </w:r>
          </w:p>
          <w:p w14:paraId="5B99FB63" w14:textId="77777777" w:rsidR="002511DD" w:rsidRDefault="002511DD" w:rsidP="002511DD">
            <w:pPr>
              <w:tabs>
                <w:tab w:val="num" w:pos="360"/>
              </w:tabs>
              <w:jc w:val="both"/>
              <w:rPr>
                <w:sz w:val="22"/>
                <w:szCs w:val="22"/>
                <w:lang w:val="en-US"/>
              </w:rPr>
            </w:pPr>
            <w:r w:rsidRPr="00D9309F">
              <w:rPr>
                <w:sz w:val="22"/>
                <w:szCs w:val="22"/>
                <w:lang w:val="bg-BG"/>
              </w:rPr>
              <w:t>М72 „Научноизследователска и развойна дейност“</w:t>
            </w:r>
          </w:p>
          <w:p w14:paraId="3D4DF535" w14:textId="77777777" w:rsidR="002511DD" w:rsidRPr="00D9309F" w:rsidRDefault="00C136D8" w:rsidP="002511DD">
            <w:pPr>
              <w:spacing w:before="120" w:after="120"/>
              <w:jc w:val="both"/>
              <w:rPr>
                <w:b/>
                <w:sz w:val="22"/>
                <w:szCs w:val="22"/>
                <w:lang w:val="bg-BG"/>
              </w:rPr>
            </w:pPr>
            <w:r>
              <w:rPr>
                <w:b/>
                <w:sz w:val="22"/>
                <w:szCs w:val="22"/>
                <w:lang w:val="bg-BG"/>
              </w:rPr>
              <w:t>Н</w:t>
            </w:r>
            <w:r w:rsidR="002511DD" w:rsidRPr="00D9309F">
              <w:rPr>
                <w:b/>
                <w:sz w:val="22"/>
                <w:szCs w:val="22"/>
                <w:lang w:val="bg-BG"/>
              </w:rPr>
              <w:t>искотехнологични и средно нискотехнологични  промишлени производства</w:t>
            </w:r>
            <w:r>
              <w:rPr>
                <w:b/>
                <w:sz w:val="22"/>
                <w:szCs w:val="22"/>
                <w:lang w:val="bg-BG"/>
              </w:rPr>
              <w:t>:</w:t>
            </w:r>
          </w:p>
          <w:p w14:paraId="72C4CFD6" w14:textId="77777777" w:rsidR="002511DD" w:rsidRPr="00D9309F" w:rsidRDefault="002511DD" w:rsidP="002511DD">
            <w:pPr>
              <w:jc w:val="both"/>
              <w:rPr>
                <w:sz w:val="22"/>
                <w:szCs w:val="22"/>
                <w:lang w:val="bg-BG"/>
              </w:rPr>
            </w:pPr>
            <w:r w:rsidRPr="00D9309F">
              <w:rPr>
                <w:sz w:val="22"/>
                <w:szCs w:val="22"/>
                <w:lang w:val="bg-BG"/>
              </w:rPr>
              <w:t>С10 „Производство на хранителни продукти“</w:t>
            </w:r>
          </w:p>
          <w:p w14:paraId="03663FEE" w14:textId="77777777" w:rsidR="002511DD" w:rsidRPr="00D9309F" w:rsidRDefault="002511DD" w:rsidP="002511DD">
            <w:pPr>
              <w:jc w:val="both"/>
              <w:rPr>
                <w:sz w:val="22"/>
                <w:szCs w:val="22"/>
                <w:lang w:val="bg-BG"/>
              </w:rPr>
            </w:pPr>
            <w:r w:rsidRPr="00D9309F">
              <w:rPr>
                <w:sz w:val="22"/>
                <w:szCs w:val="22"/>
                <w:lang w:val="bg-BG"/>
              </w:rPr>
              <w:t>С11 „Производство на напитки“</w:t>
            </w:r>
          </w:p>
          <w:p w14:paraId="04AF3241" w14:textId="77777777" w:rsidR="002511DD" w:rsidRPr="00D9309F" w:rsidRDefault="002511DD" w:rsidP="002511DD">
            <w:pPr>
              <w:jc w:val="both"/>
              <w:rPr>
                <w:sz w:val="22"/>
                <w:szCs w:val="22"/>
                <w:lang w:val="bg-BG"/>
              </w:rPr>
            </w:pPr>
            <w:r w:rsidRPr="00D9309F">
              <w:rPr>
                <w:sz w:val="22"/>
                <w:szCs w:val="22"/>
                <w:lang w:val="bg-BG"/>
              </w:rPr>
              <w:t>С13 „Производство на текстил и изделия от текстил, без облекло“</w:t>
            </w:r>
          </w:p>
          <w:p w14:paraId="5027A235" w14:textId="77777777" w:rsidR="002511DD" w:rsidRPr="00D9309F" w:rsidRDefault="002511DD" w:rsidP="002511DD">
            <w:pPr>
              <w:jc w:val="both"/>
              <w:rPr>
                <w:sz w:val="22"/>
                <w:szCs w:val="22"/>
                <w:lang w:val="bg-BG"/>
              </w:rPr>
            </w:pPr>
            <w:r w:rsidRPr="00D9309F">
              <w:rPr>
                <w:sz w:val="22"/>
                <w:szCs w:val="22"/>
                <w:lang w:val="bg-BG"/>
              </w:rPr>
              <w:t>С14 „Производство на облекло“</w:t>
            </w:r>
          </w:p>
          <w:p w14:paraId="1B86A6BE" w14:textId="77777777" w:rsidR="002511DD" w:rsidRPr="00D9309F" w:rsidRDefault="002511DD" w:rsidP="002511DD">
            <w:pPr>
              <w:jc w:val="both"/>
              <w:rPr>
                <w:sz w:val="22"/>
                <w:szCs w:val="22"/>
                <w:lang w:val="bg-BG"/>
              </w:rPr>
            </w:pPr>
            <w:r w:rsidRPr="00D9309F">
              <w:rPr>
                <w:sz w:val="22"/>
                <w:szCs w:val="22"/>
                <w:lang w:val="bg-BG"/>
              </w:rPr>
              <w:t>С15 „Обработка на кожи; производство на обувки и други изделия от обработени кожи без косъм“</w:t>
            </w:r>
          </w:p>
          <w:p w14:paraId="17B7988C" w14:textId="77777777" w:rsidR="002511DD" w:rsidRPr="00D9309F" w:rsidRDefault="002511DD" w:rsidP="002511DD">
            <w:pPr>
              <w:jc w:val="both"/>
              <w:rPr>
                <w:sz w:val="22"/>
                <w:szCs w:val="22"/>
                <w:lang w:val="bg-BG"/>
              </w:rPr>
            </w:pPr>
            <w:r w:rsidRPr="00D9309F">
              <w:rPr>
                <w:sz w:val="22"/>
                <w:szCs w:val="22"/>
                <w:lang w:val="bg-BG"/>
              </w:rPr>
              <w:t>С16 „Производство на дървен материал и изделия от дървен материал и корк, без мебели; производство на изделия от слама и материали за плетене“</w:t>
            </w:r>
          </w:p>
          <w:p w14:paraId="7963FE4F" w14:textId="77777777" w:rsidR="002511DD" w:rsidRPr="00D9309F" w:rsidRDefault="002511DD" w:rsidP="002511DD">
            <w:pPr>
              <w:jc w:val="both"/>
              <w:rPr>
                <w:sz w:val="22"/>
                <w:szCs w:val="22"/>
                <w:lang w:val="bg-BG"/>
              </w:rPr>
            </w:pPr>
            <w:r w:rsidRPr="00D9309F">
              <w:rPr>
                <w:sz w:val="22"/>
                <w:szCs w:val="22"/>
                <w:lang w:val="bg-BG"/>
              </w:rPr>
              <w:t>С17 „Производство на хартия, картон и изделия от хартия и картон“</w:t>
            </w:r>
          </w:p>
          <w:p w14:paraId="0C201989" w14:textId="77777777" w:rsidR="002511DD" w:rsidRPr="00D9309F" w:rsidRDefault="002511DD" w:rsidP="002511DD">
            <w:pPr>
              <w:jc w:val="both"/>
              <w:rPr>
                <w:sz w:val="22"/>
                <w:szCs w:val="22"/>
                <w:lang w:val="bg-BG"/>
              </w:rPr>
            </w:pPr>
            <w:r w:rsidRPr="00D9309F">
              <w:rPr>
                <w:sz w:val="22"/>
                <w:szCs w:val="22"/>
                <w:lang w:val="bg-BG"/>
              </w:rPr>
              <w:t>С18 „Печатна дейност и възпроизвеждане на записани носители“</w:t>
            </w:r>
          </w:p>
          <w:p w14:paraId="4680418F" w14:textId="77777777" w:rsidR="002511DD" w:rsidRPr="00D9309F" w:rsidRDefault="002511DD" w:rsidP="002511DD">
            <w:pPr>
              <w:jc w:val="both"/>
              <w:rPr>
                <w:sz w:val="22"/>
                <w:szCs w:val="22"/>
                <w:lang w:val="bg-BG"/>
              </w:rPr>
            </w:pPr>
            <w:r w:rsidRPr="00D9309F">
              <w:rPr>
                <w:sz w:val="22"/>
                <w:szCs w:val="22"/>
                <w:lang w:val="bg-BG"/>
              </w:rPr>
              <w:t>С19 „Производство на кокс и рафинирани нефтопродукти“</w:t>
            </w:r>
          </w:p>
          <w:p w14:paraId="415FEBE8" w14:textId="77777777" w:rsidR="002511DD" w:rsidRPr="00D9309F" w:rsidRDefault="002511DD" w:rsidP="002511DD">
            <w:pPr>
              <w:jc w:val="both"/>
              <w:rPr>
                <w:sz w:val="22"/>
                <w:szCs w:val="22"/>
                <w:lang w:val="bg-BG"/>
              </w:rPr>
            </w:pPr>
            <w:r w:rsidRPr="00D9309F">
              <w:rPr>
                <w:sz w:val="22"/>
                <w:szCs w:val="22"/>
                <w:lang w:val="bg-BG"/>
              </w:rPr>
              <w:t>С22 „Производство на изделия от каучук и пластмаси“</w:t>
            </w:r>
          </w:p>
          <w:p w14:paraId="17E9FEC5" w14:textId="77777777" w:rsidR="002511DD" w:rsidRPr="00D9309F" w:rsidRDefault="002511DD" w:rsidP="002511DD">
            <w:pPr>
              <w:jc w:val="both"/>
              <w:rPr>
                <w:sz w:val="22"/>
                <w:szCs w:val="22"/>
                <w:lang w:val="bg-BG"/>
              </w:rPr>
            </w:pPr>
            <w:r w:rsidRPr="00D9309F">
              <w:rPr>
                <w:sz w:val="22"/>
                <w:szCs w:val="22"/>
                <w:lang w:val="bg-BG"/>
              </w:rPr>
              <w:t>С23 „Производство на изделия от други неметални минерални суровини“</w:t>
            </w:r>
          </w:p>
          <w:p w14:paraId="06DF9D18" w14:textId="77777777" w:rsidR="002511DD" w:rsidRPr="00D9309F" w:rsidRDefault="002511DD" w:rsidP="002511DD">
            <w:pPr>
              <w:jc w:val="both"/>
              <w:rPr>
                <w:sz w:val="22"/>
                <w:szCs w:val="22"/>
                <w:lang w:val="bg-BG"/>
              </w:rPr>
            </w:pPr>
            <w:r w:rsidRPr="00D9309F">
              <w:rPr>
                <w:sz w:val="22"/>
                <w:szCs w:val="22"/>
                <w:lang w:val="bg-BG"/>
              </w:rPr>
              <w:t>С24 „Производство на основни метали“</w:t>
            </w:r>
          </w:p>
          <w:p w14:paraId="4B9A46CF" w14:textId="77777777" w:rsidR="002511DD" w:rsidRPr="00D9309F" w:rsidRDefault="002511DD" w:rsidP="002511DD">
            <w:pPr>
              <w:jc w:val="both"/>
              <w:rPr>
                <w:sz w:val="22"/>
                <w:szCs w:val="22"/>
                <w:lang w:val="bg-BG"/>
              </w:rPr>
            </w:pPr>
            <w:r w:rsidRPr="00D9309F">
              <w:rPr>
                <w:sz w:val="22"/>
                <w:szCs w:val="22"/>
                <w:lang w:val="bg-BG"/>
              </w:rPr>
              <w:t>С25 „Производство на метални изделия, без машини и оборудване“</w:t>
            </w:r>
          </w:p>
          <w:p w14:paraId="789B49AA" w14:textId="77777777" w:rsidR="002511DD" w:rsidRPr="00D9309F" w:rsidRDefault="002511DD" w:rsidP="002511DD">
            <w:pPr>
              <w:jc w:val="both"/>
              <w:rPr>
                <w:sz w:val="22"/>
                <w:szCs w:val="22"/>
                <w:lang w:val="bg-BG"/>
              </w:rPr>
            </w:pPr>
            <w:r w:rsidRPr="00D9309F">
              <w:rPr>
                <w:sz w:val="22"/>
                <w:szCs w:val="22"/>
                <w:lang w:val="bg-BG"/>
              </w:rPr>
              <w:t>С31 „Производство на мебели“</w:t>
            </w:r>
          </w:p>
          <w:p w14:paraId="7865F01F" w14:textId="77777777" w:rsidR="002511DD" w:rsidRPr="00D9309F" w:rsidRDefault="002511DD" w:rsidP="002511DD">
            <w:pPr>
              <w:jc w:val="both"/>
              <w:rPr>
                <w:sz w:val="22"/>
                <w:szCs w:val="22"/>
                <w:lang w:val="bg-BG"/>
              </w:rPr>
            </w:pPr>
            <w:r w:rsidRPr="00D9309F">
              <w:rPr>
                <w:sz w:val="22"/>
                <w:szCs w:val="22"/>
                <w:lang w:val="bg-BG"/>
              </w:rPr>
              <w:t>С32 „Производство, некласифицирано другаде“</w:t>
            </w:r>
          </w:p>
          <w:p w14:paraId="79B9CEB8" w14:textId="77777777" w:rsidR="002511DD" w:rsidRDefault="002511DD" w:rsidP="002511DD">
            <w:pPr>
              <w:tabs>
                <w:tab w:val="num" w:pos="360"/>
              </w:tabs>
              <w:jc w:val="both"/>
              <w:rPr>
                <w:sz w:val="22"/>
                <w:szCs w:val="22"/>
                <w:lang w:val="bg-BG"/>
              </w:rPr>
            </w:pPr>
            <w:r w:rsidRPr="00D9309F">
              <w:rPr>
                <w:sz w:val="22"/>
                <w:szCs w:val="22"/>
                <w:lang w:val="bg-BG"/>
              </w:rPr>
              <w:t>С33 „Ремонт и инсталиране на машини и оборудване“</w:t>
            </w:r>
          </w:p>
          <w:p w14:paraId="683C539D" w14:textId="77777777" w:rsidR="00181DC3" w:rsidRDefault="00181DC3" w:rsidP="002511DD">
            <w:pPr>
              <w:tabs>
                <w:tab w:val="num" w:pos="360"/>
              </w:tabs>
              <w:jc w:val="both"/>
              <w:rPr>
                <w:sz w:val="22"/>
                <w:szCs w:val="22"/>
                <w:lang w:val="bg-BG"/>
              </w:rPr>
            </w:pPr>
          </w:p>
          <w:p w14:paraId="6D60A817" w14:textId="77777777" w:rsidR="00181DC3" w:rsidRPr="00C15638" w:rsidRDefault="00181DC3" w:rsidP="002511DD">
            <w:pPr>
              <w:tabs>
                <w:tab w:val="num" w:pos="360"/>
              </w:tabs>
              <w:jc w:val="both"/>
              <w:rPr>
                <w:sz w:val="22"/>
                <w:szCs w:val="22"/>
                <w:lang w:val="bg-BG"/>
              </w:rPr>
            </w:pPr>
            <w:r w:rsidRPr="000B1E05">
              <w:rPr>
                <w:sz w:val="22"/>
                <w:szCs w:val="22"/>
                <w:lang w:val="bg-BG"/>
              </w:rPr>
              <w:t xml:space="preserve">Производството на </w:t>
            </w:r>
            <w:proofErr w:type="spellStart"/>
            <w:r w:rsidRPr="000B1E05">
              <w:rPr>
                <w:sz w:val="22"/>
                <w:szCs w:val="22"/>
                <w:lang w:val="bg-BG"/>
              </w:rPr>
              <w:t>пелети</w:t>
            </w:r>
            <w:proofErr w:type="spellEnd"/>
            <w:r w:rsidRPr="000B1E05">
              <w:rPr>
                <w:sz w:val="22"/>
                <w:szCs w:val="22"/>
                <w:lang w:val="bg-BG"/>
              </w:rPr>
              <w:t xml:space="preserve"> (което е част от код С16.29) е недопустимо по настоящата процедура, с изключение на </w:t>
            </w:r>
            <w:proofErr w:type="spellStart"/>
            <w:r w:rsidRPr="000B1E05">
              <w:rPr>
                <w:sz w:val="22"/>
                <w:szCs w:val="22"/>
                <w:lang w:val="bg-BG"/>
              </w:rPr>
              <w:t>пелети</w:t>
            </w:r>
            <w:proofErr w:type="spellEnd"/>
            <w:r w:rsidRPr="000B1E05">
              <w:rPr>
                <w:sz w:val="22"/>
                <w:szCs w:val="22"/>
                <w:lang w:val="bg-BG"/>
              </w:rPr>
              <w:t xml:space="preserve"> получени от индустриалната преработка на дървесина. Производството на дърва за горене, изделия от корк, слама и материали за плетене (което също е част от код С16.29) е недопустимо по настоящата процедура.</w:t>
            </w:r>
          </w:p>
        </w:tc>
        <w:tc>
          <w:tcPr>
            <w:tcW w:w="567" w:type="dxa"/>
          </w:tcPr>
          <w:p w14:paraId="301D7670" w14:textId="77777777" w:rsidR="002511DD" w:rsidRPr="00D9309F" w:rsidRDefault="002511DD" w:rsidP="002511DD">
            <w:pPr>
              <w:spacing w:before="120"/>
              <w:jc w:val="center"/>
              <w:rPr>
                <w:sz w:val="22"/>
                <w:szCs w:val="22"/>
                <w:lang w:val="bg-BG"/>
              </w:rPr>
            </w:pPr>
            <w:r w:rsidRPr="00323D14">
              <w:rPr>
                <w:sz w:val="22"/>
                <w:szCs w:val="22"/>
                <w:lang w:val="bg-BG"/>
              </w:rPr>
              <w:lastRenderedPageBreak/>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tcPr>
          <w:p w14:paraId="755578BB" w14:textId="77777777" w:rsidR="002511DD" w:rsidRPr="00D9309F" w:rsidRDefault="002511DD" w:rsidP="002511DD">
            <w:pPr>
              <w:spacing w:before="120"/>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tcPr>
          <w:p w14:paraId="6B059A2A" w14:textId="77777777" w:rsidR="002511DD" w:rsidRPr="00D9309F" w:rsidRDefault="002511DD" w:rsidP="002511DD">
            <w:pPr>
              <w:spacing w:before="120"/>
              <w:jc w:val="center"/>
              <w:rPr>
                <w:sz w:val="22"/>
                <w:szCs w:val="22"/>
                <w:lang w:val="bg-BG"/>
              </w:rPr>
            </w:pPr>
          </w:p>
        </w:tc>
        <w:tc>
          <w:tcPr>
            <w:tcW w:w="3969" w:type="dxa"/>
          </w:tcPr>
          <w:p w14:paraId="50F81D64" w14:textId="466C5B84" w:rsidR="002511DD" w:rsidRPr="00D9309F" w:rsidRDefault="002511DD" w:rsidP="002511DD">
            <w:pPr>
              <w:jc w:val="both"/>
              <w:rPr>
                <w:i/>
                <w:snapToGrid w:val="0"/>
                <w:sz w:val="22"/>
                <w:szCs w:val="22"/>
                <w:lang w:val="bg-BG" w:eastAsia="en-US"/>
              </w:rPr>
            </w:pPr>
            <w:r w:rsidRPr="00D9309F">
              <w:rPr>
                <w:i/>
                <w:snapToGrid w:val="0"/>
                <w:sz w:val="22"/>
                <w:szCs w:val="22"/>
                <w:lang w:val="bg-BG" w:eastAsia="en-US"/>
              </w:rPr>
              <w:t xml:space="preserve">Удостоверение от НСИ относно кода на основната икономическа дейност на кандидата </w:t>
            </w:r>
            <w:r w:rsidR="00BC24E8">
              <w:rPr>
                <w:i/>
                <w:snapToGrid w:val="0"/>
                <w:sz w:val="22"/>
                <w:szCs w:val="22"/>
                <w:lang w:val="bg-BG" w:eastAsia="en-US"/>
              </w:rPr>
              <w:t>за 2019 г.</w:t>
            </w:r>
          </w:p>
          <w:p w14:paraId="598C60F7" w14:textId="77777777" w:rsidR="002511DD" w:rsidRPr="00D9309F" w:rsidRDefault="002511DD" w:rsidP="002511DD">
            <w:pPr>
              <w:jc w:val="both"/>
              <w:rPr>
                <w:i/>
                <w:sz w:val="22"/>
                <w:szCs w:val="22"/>
                <w:lang w:val="bg-BG"/>
              </w:rPr>
            </w:pPr>
          </w:p>
          <w:p w14:paraId="7970C330" w14:textId="77777777" w:rsidR="002511DD" w:rsidRDefault="002511DD" w:rsidP="002511DD">
            <w:pPr>
              <w:jc w:val="both"/>
              <w:rPr>
                <w:i/>
                <w:sz w:val="22"/>
                <w:szCs w:val="22"/>
                <w:lang w:val="en-US"/>
              </w:rPr>
            </w:pPr>
          </w:p>
          <w:p w14:paraId="75FCF202" w14:textId="77777777" w:rsidR="002511DD" w:rsidRPr="00F80B49" w:rsidRDefault="002511DD" w:rsidP="002511DD">
            <w:pPr>
              <w:jc w:val="both"/>
              <w:rPr>
                <w:i/>
                <w:sz w:val="22"/>
                <w:szCs w:val="22"/>
                <w:lang w:val="en-US"/>
              </w:rPr>
            </w:pPr>
          </w:p>
        </w:tc>
      </w:tr>
      <w:tr w:rsidR="002511DD" w:rsidRPr="00D9309F" w14:paraId="49D73E4A" w14:textId="77777777" w:rsidTr="00994741">
        <w:trPr>
          <w:trHeight w:val="1408"/>
        </w:trPr>
        <w:tc>
          <w:tcPr>
            <w:tcW w:w="644" w:type="dxa"/>
            <w:vAlign w:val="center"/>
          </w:tcPr>
          <w:p w14:paraId="582F5E9B" w14:textId="1D8A317F" w:rsidR="002511DD" w:rsidRPr="00D9309F" w:rsidRDefault="00912D9F" w:rsidP="002511DD">
            <w:pPr>
              <w:jc w:val="center"/>
              <w:rPr>
                <w:sz w:val="22"/>
                <w:szCs w:val="22"/>
                <w:lang w:val="en-US"/>
              </w:rPr>
            </w:pPr>
            <w:r>
              <w:rPr>
                <w:sz w:val="22"/>
                <w:szCs w:val="22"/>
                <w:lang w:val="bg-BG"/>
              </w:rPr>
              <w:t>9</w:t>
            </w:r>
            <w:r w:rsidR="002511DD" w:rsidRPr="00D9309F">
              <w:rPr>
                <w:sz w:val="22"/>
                <w:szCs w:val="22"/>
                <w:lang w:val="en-US"/>
              </w:rPr>
              <w:t>.</w:t>
            </w:r>
          </w:p>
        </w:tc>
        <w:tc>
          <w:tcPr>
            <w:tcW w:w="8505" w:type="dxa"/>
            <w:vAlign w:val="center"/>
          </w:tcPr>
          <w:p w14:paraId="2C4D3355" w14:textId="77777777" w:rsidR="002511DD" w:rsidRPr="00D9309F" w:rsidRDefault="002511DD" w:rsidP="002511DD">
            <w:pPr>
              <w:jc w:val="both"/>
              <w:rPr>
                <w:sz w:val="22"/>
                <w:szCs w:val="22"/>
                <w:lang w:val="bg-BG"/>
              </w:rPr>
            </w:pPr>
            <w:r w:rsidRPr="00D9309F">
              <w:rPr>
                <w:sz w:val="22"/>
                <w:szCs w:val="22"/>
                <w:lang w:val="bg-BG"/>
              </w:rPr>
              <w:t xml:space="preserve">Основната дейност на кандидата или дейността, за която кандидатства за финансиране, не е в някоя от следните области: </w:t>
            </w:r>
          </w:p>
          <w:p w14:paraId="28B7013F" w14:textId="77777777" w:rsidR="002511DD" w:rsidRPr="00D9309F" w:rsidRDefault="002511DD" w:rsidP="002511DD">
            <w:pPr>
              <w:spacing w:before="120" w:after="120"/>
              <w:jc w:val="both"/>
              <w:rPr>
                <w:sz w:val="22"/>
                <w:szCs w:val="22"/>
                <w:lang w:val="bg-BG"/>
              </w:rPr>
            </w:pPr>
            <w:r w:rsidRPr="00D9309F">
              <w:rPr>
                <w:sz w:val="22"/>
                <w:szCs w:val="22"/>
                <w:lang w:val="bg-BG"/>
              </w:rPr>
              <w:t>а) сектора на рибарството и аквакултурите, уредени с Регламент  (ЕС) № 1379/2013;</w:t>
            </w:r>
          </w:p>
          <w:p w14:paraId="0FB79EAA" w14:textId="77777777" w:rsidR="002511DD" w:rsidRPr="00D9309F" w:rsidRDefault="002511DD" w:rsidP="002511DD">
            <w:pPr>
              <w:spacing w:before="120" w:after="120"/>
              <w:jc w:val="both"/>
              <w:rPr>
                <w:sz w:val="22"/>
                <w:szCs w:val="22"/>
                <w:lang w:val="bg-BG"/>
              </w:rPr>
            </w:pPr>
            <w:r w:rsidRPr="00D9309F">
              <w:rPr>
                <w:sz w:val="22"/>
                <w:szCs w:val="22"/>
                <w:lang w:val="bg-BG"/>
              </w:rPr>
              <w:t xml:space="preserve">б) </w:t>
            </w:r>
            <w:r w:rsidRPr="00D9309F">
              <w:rPr>
                <w:sz w:val="22"/>
                <w:szCs w:val="22"/>
                <w:lang w:val="bg"/>
              </w:rPr>
              <w:t>сектора на първично производство на селскостопански продукти</w:t>
            </w:r>
            <w:r w:rsidRPr="00D9309F">
              <w:rPr>
                <w:sz w:val="22"/>
                <w:szCs w:val="22"/>
                <w:lang w:val="bg-BG"/>
              </w:rPr>
              <w:t>;</w:t>
            </w:r>
          </w:p>
          <w:p w14:paraId="124E8BE5" w14:textId="77777777" w:rsidR="002511DD" w:rsidRPr="00D9309F" w:rsidRDefault="002511DD" w:rsidP="002511DD">
            <w:pPr>
              <w:spacing w:before="120" w:after="120"/>
              <w:jc w:val="both"/>
              <w:rPr>
                <w:sz w:val="22"/>
                <w:szCs w:val="22"/>
                <w:lang w:val="bg-BG"/>
              </w:rPr>
            </w:pPr>
            <w:r w:rsidRPr="00D9309F">
              <w:rPr>
                <w:sz w:val="22"/>
                <w:szCs w:val="22"/>
                <w:lang w:val="bg-BG"/>
              </w:rPr>
              <w:t>в)</w:t>
            </w:r>
            <w:r w:rsidRPr="00323D14">
              <w:rPr>
                <w:sz w:val="22"/>
                <w:lang w:val="bg-BG"/>
              </w:rPr>
              <w:t xml:space="preserve"> </w:t>
            </w:r>
            <w:r w:rsidRPr="00D9309F">
              <w:rPr>
                <w:sz w:val="22"/>
                <w:szCs w:val="22"/>
                <w:lang w:val="bg"/>
              </w:rPr>
              <w:t>преработка и продажба на селскостопански продукти, в следните случаи:</w:t>
            </w:r>
          </w:p>
          <w:p w14:paraId="6A598324" w14:textId="77777777" w:rsidR="002511DD" w:rsidRPr="00D9309F" w:rsidRDefault="002511DD" w:rsidP="002511DD">
            <w:pPr>
              <w:numPr>
                <w:ilvl w:val="0"/>
                <w:numId w:val="19"/>
              </w:numPr>
              <w:spacing w:before="120" w:after="120"/>
              <w:jc w:val="both"/>
              <w:rPr>
                <w:sz w:val="22"/>
                <w:szCs w:val="22"/>
                <w:lang w:val="bg-BG"/>
              </w:rPr>
            </w:pPr>
            <w:r w:rsidRPr="00D9309F">
              <w:rPr>
                <w:sz w:val="22"/>
                <w:szCs w:val="22"/>
                <w:lang w:val="bg-BG"/>
              </w:rPr>
              <w:t>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14:paraId="0708E9B4" w14:textId="77777777" w:rsidR="002511DD" w:rsidRPr="00912D9F" w:rsidRDefault="002511DD" w:rsidP="002511DD">
            <w:pPr>
              <w:numPr>
                <w:ilvl w:val="0"/>
                <w:numId w:val="19"/>
              </w:numPr>
              <w:spacing w:before="120" w:after="120"/>
              <w:jc w:val="both"/>
              <w:rPr>
                <w:sz w:val="22"/>
                <w:szCs w:val="22"/>
                <w:lang w:val="bg-BG"/>
              </w:rPr>
            </w:pPr>
            <w:r w:rsidRPr="00D9309F">
              <w:rPr>
                <w:sz w:val="22"/>
                <w:szCs w:val="22"/>
                <w:lang w:val="bg"/>
              </w:rPr>
              <w:t xml:space="preserve">когато помощта е обвързана със задължението да бъде прехвърлена частично </w:t>
            </w:r>
            <w:r w:rsidRPr="00D9309F">
              <w:rPr>
                <w:sz w:val="22"/>
                <w:szCs w:val="22"/>
                <w:lang w:val="bg"/>
              </w:rPr>
              <w:lastRenderedPageBreak/>
              <w:t>или изцяло на първичните производи</w:t>
            </w:r>
            <w:r w:rsidRPr="00D9309F">
              <w:rPr>
                <w:sz w:val="22"/>
                <w:szCs w:val="22"/>
                <w:lang w:val="bg"/>
              </w:rPr>
              <w:softHyphen/>
              <w:t>тели</w:t>
            </w:r>
            <w:r w:rsidRPr="00D9309F">
              <w:rPr>
                <w:sz w:val="22"/>
                <w:szCs w:val="22"/>
                <w:lang w:val="bg-BG"/>
              </w:rPr>
              <w:t>;</w:t>
            </w:r>
          </w:p>
        </w:tc>
        <w:tc>
          <w:tcPr>
            <w:tcW w:w="567" w:type="dxa"/>
            <w:vAlign w:val="center"/>
          </w:tcPr>
          <w:p w14:paraId="7BFA47E6" w14:textId="77777777" w:rsidR="002511DD" w:rsidRPr="00D9309F" w:rsidRDefault="002511DD" w:rsidP="002511DD">
            <w:pPr>
              <w:jc w:val="center"/>
              <w:rPr>
                <w:sz w:val="22"/>
                <w:szCs w:val="22"/>
                <w:lang w:val="bg-BG"/>
              </w:rPr>
            </w:pPr>
            <w:r w:rsidRPr="00323D14">
              <w:rPr>
                <w:sz w:val="22"/>
                <w:szCs w:val="22"/>
                <w:lang w:val="bg-BG"/>
              </w:rPr>
              <w:lastRenderedPageBreak/>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4BA53485" w14:textId="77777777" w:rsidR="002511DD" w:rsidRPr="00D9309F" w:rsidRDefault="002511DD"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1BDCB6CC" w14:textId="77777777" w:rsidR="002511DD" w:rsidRPr="00D9309F" w:rsidRDefault="002511DD" w:rsidP="002511DD">
            <w:pPr>
              <w:jc w:val="center"/>
              <w:rPr>
                <w:sz w:val="22"/>
                <w:szCs w:val="22"/>
                <w:lang w:val="bg-BG"/>
              </w:rPr>
            </w:pPr>
          </w:p>
        </w:tc>
        <w:tc>
          <w:tcPr>
            <w:tcW w:w="3969" w:type="dxa"/>
          </w:tcPr>
          <w:p w14:paraId="7D5D79D6" w14:textId="0E8B1537" w:rsidR="002511DD" w:rsidRPr="00D9309F" w:rsidRDefault="002511DD" w:rsidP="002511DD">
            <w:pPr>
              <w:jc w:val="both"/>
              <w:rPr>
                <w:i/>
                <w:snapToGrid w:val="0"/>
                <w:sz w:val="22"/>
                <w:szCs w:val="22"/>
                <w:lang w:val="bg-BG" w:eastAsia="en-US"/>
              </w:rPr>
            </w:pPr>
            <w:r w:rsidRPr="00D9309F">
              <w:rPr>
                <w:i/>
                <w:snapToGrid w:val="0"/>
                <w:sz w:val="22"/>
                <w:szCs w:val="22"/>
                <w:lang w:val="bg-BG" w:eastAsia="en-US"/>
              </w:rPr>
              <w:t>Удостоверение от НСИ относно кода на основната икономическа дейност на кандидата</w:t>
            </w:r>
            <w:r w:rsidR="00BC24E8">
              <w:rPr>
                <w:i/>
                <w:snapToGrid w:val="0"/>
                <w:sz w:val="22"/>
                <w:szCs w:val="22"/>
                <w:lang w:val="bg-BG" w:eastAsia="en-US"/>
              </w:rPr>
              <w:t xml:space="preserve"> за 2019 г.</w:t>
            </w:r>
          </w:p>
          <w:p w14:paraId="0617FCC2" w14:textId="77777777" w:rsidR="002511DD" w:rsidRPr="00D9309F" w:rsidRDefault="002511DD" w:rsidP="002511DD">
            <w:pPr>
              <w:jc w:val="both"/>
              <w:rPr>
                <w:i/>
                <w:sz w:val="22"/>
                <w:szCs w:val="22"/>
                <w:lang w:val="bg-BG"/>
              </w:rPr>
            </w:pPr>
          </w:p>
          <w:p w14:paraId="6148553F" w14:textId="77777777" w:rsidR="002511DD" w:rsidRPr="00D9309F" w:rsidRDefault="002511DD" w:rsidP="002511DD">
            <w:pPr>
              <w:jc w:val="both"/>
              <w:rPr>
                <w:i/>
                <w:sz w:val="22"/>
                <w:szCs w:val="22"/>
                <w:lang w:val="bg-BG"/>
              </w:rPr>
            </w:pPr>
            <w:r w:rsidRPr="00D9309F">
              <w:rPr>
                <w:i/>
                <w:sz w:val="22"/>
                <w:szCs w:val="22"/>
                <w:lang w:val="bg-BG"/>
              </w:rPr>
              <w:t>Формуляр за кандидатстване</w:t>
            </w:r>
            <w:r w:rsidRPr="00D9309F">
              <w:rPr>
                <w:i/>
                <w:snapToGrid w:val="0"/>
                <w:sz w:val="22"/>
                <w:szCs w:val="22"/>
                <w:lang w:val="bg-BG" w:eastAsia="en-US"/>
              </w:rPr>
              <w:t xml:space="preserve"> - т. 1 „Кратко описание на проектното предложение“, т. 2 „Код на организацията по КИД 2008“, „Код на проекта по КИД 2008“, </w:t>
            </w:r>
            <w:r w:rsidRPr="00D9309F">
              <w:rPr>
                <w:i/>
                <w:sz w:val="22"/>
                <w:szCs w:val="22"/>
                <w:lang w:val="bg-BG"/>
              </w:rPr>
              <w:t>т. 7 „План за изпълнение/Дейности по проекта“</w:t>
            </w:r>
          </w:p>
          <w:p w14:paraId="2EFB49A0" w14:textId="77777777" w:rsidR="002511DD" w:rsidRPr="00D9309F" w:rsidRDefault="002511DD" w:rsidP="002511DD">
            <w:pPr>
              <w:jc w:val="both"/>
              <w:rPr>
                <w:i/>
                <w:sz w:val="22"/>
                <w:szCs w:val="22"/>
                <w:lang w:val="bg-BG"/>
              </w:rPr>
            </w:pPr>
          </w:p>
          <w:p w14:paraId="79443CA3" w14:textId="77777777" w:rsidR="002511DD" w:rsidRPr="00D9309F" w:rsidRDefault="002511DD" w:rsidP="002511DD">
            <w:pPr>
              <w:jc w:val="both"/>
              <w:rPr>
                <w:sz w:val="22"/>
                <w:szCs w:val="22"/>
                <w:lang w:val="bg-BG"/>
              </w:rPr>
            </w:pPr>
          </w:p>
        </w:tc>
      </w:tr>
      <w:tr w:rsidR="00912D9F" w:rsidRPr="00D9309F" w14:paraId="3ACAD02F" w14:textId="77777777" w:rsidTr="00465B02">
        <w:trPr>
          <w:trHeight w:val="351"/>
        </w:trPr>
        <w:tc>
          <w:tcPr>
            <w:tcW w:w="644" w:type="dxa"/>
            <w:vAlign w:val="center"/>
          </w:tcPr>
          <w:p w14:paraId="617D6723" w14:textId="77777777" w:rsidR="00912D9F" w:rsidRPr="00D9309F" w:rsidRDefault="00912D9F" w:rsidP="00912D9F">
            <w:pPr>
              <w:jc w:val="center"/>
              <w:rPr>
                <w:sz w:val="22"/>
                <w:szCs w:val="22"/>
                <w:lang w:val="bg-BG"/>
              </w:rPr>
            </w:pPr>
            <w:r>
              <w:rPr>
                <w:sz w:val="22"/>
                <w:szCs w:val="22"/>
                <w:lang w:val="bg-BG"/>
              </w:rPr>
              <w:t>10.</w:t>
            </w:r>
          </w:p>
        </w:tc>
        <w:tc>
          <w:tcPr>
            <w:tcW w:w="8505" w:type="dxa"/>
            <w:vAlign w:val="center"/>
          </w:tcPr>
          <w:p w14:paraId="130E74CE" w14:textId="132CA84B" w:rsidR="00912D9F" w:rsidRDefault="00912D9F" w:rsidP="00912D9F">
            <w:pPr>
              <w:jc w:val="both"/>
              <w:rPr>
                <w:sz w:val="22"/>
                <w:szCs w:val="22"/>
              </w:rPr>
            </w:pPr>
            <w:r>
              <w:rPr>
                <w:sz w:val="22"/>
                <w:szCs w:val="22"/>
              </w:rPr>
              <w:t xml:space="preserve">Проектното предложение </w:t>
            </w:r>
            <w:r w:rsidRPr="001F484A">
              <w:rPr>
                <w:sz w:val="22"/>
                <w:szCs w:val="22"/>
              </w:rPr>
              <w:t xml:space="preserve">не съдържа дейности за придобиването на товарни автомобили от предприятия, които осъществяват </w:t>
            </w:r>
            <w:r w:rsidR="00B75C64">
              <w:rPr>
                <w:sz w:val="22"/>
                <w:szCs w:val="22"/>
                <w:lang w:val="bg-BG"/>
              </w:rPr>
              <w:t>автомобилни</w:t>
            </w:r>
            <w:r w:rsidRPr="001F484A">
              <w:rPr>
                <w:sz w:val="22"/>
                <w:szCs w:val="22"/>
              </w:rPr>
              <w:t>товарни превози за чужда сметка или срещу възнаграждение.</w:t>
            </w:r>
          </w:p>
          <w:p w14:paraId="22EA83C8" w14:textId="4BD98BB0" w:rsidR="00C93FAE" w:rsidRPr="00D9309F" w:rsidRDefault="00C93FAE" w:rsidP="00912D9F">
            <w:pPr>
              <w:jc w:val="both"/>
              <w:rPr>
                <w:sz w:val="22"/>
                <w:szCs w:val="22"/>
                <w:lang w:val="bg-BG"/>
              </w:rPr>
            </w:pPr>
          </w:p>
        </w:tc>
        <w:tc>
          <w:tcPr>
            <w:tcW w:w="567" w:type="dxa"/>
            <w:vAlign w:val="center"/>
          </w:tcPr>
          <w:p w14:paraId="19CE4FDF" w14:textId="77777777" w:rsidR="00912D9F" w:rsidRPr="00323D14" w:rsidRDefault="00912D9F" w:rsidP="00912D9F">
            <w:pPr>
              <w:jc w:val="center"/>
              <w:rPr>
                <w:sz w:val="22"/>
                <w:szCs w:val="22"/>
                <w:lang w:val="bg-BG"/>
              </w:rPr>
            </w:pPr>
            <w:r w:rsidRPr="00323D14">
              <w:rPr>
                <w:sz w:val="22"/>
                <w:szCs w:val="22"/>
              </w:rPr>
              <w:fldChar w:fldCharType="begin">
                <w:ffData>
                  <w:name w:val=""/>
                  <w:enabled/>
                  <w:calcOnExit/>
                  <w:checkBox>
                    <w:sizeAuto/>
                    <w:default w:val="0"/>
                  </w:checkBox>
                </w:ffData>
              </w:fldChar>
            </w:r>
            <w:r w:rsidRPr="00D9309F">
              <w:rPr>
                <w:sz w:val="22"/>
                <w:szCs w:val="22"/>
              </w:rPr>
              <w:instrText xml:space="preserve"> FORMCHECKBOX </w:instrText>
            </w:r>
            <w:r w:rsidR="008B0F6A">
              <w:rPr>
                <w:sz w:val="22"/>
                <w:szCs w:val="22"/>
              </w:rPr>
            </w:r>
            <w:r w:rsidR="008B0F6A">
              <w:rPr>
                <w:sz w:val="22"/>
                <w:szCs w:val="22"/>
              </w:rPr>
              <w:fldChar w:fldCharType="separate"/>
            </w:r>
            <w:r w:rsidRPr="00323D14">
              <w:rPr>
                <w:sz w:val="22"/>
                <w:szCs w:val="22"/>
              </w:rPr>
              <w:fldChar w:fldCharType="end"/>
            </w:r>
          </w:p>
        </w:tc>
        <w:tc>
          <w:tcPr>
            <w:tcW w:w="567" w:type="dxa"/>
            <w:vAlign w:val="center"/>
          </w:tcPr>
          <w:p w14:paraId="1ADAEB0A" w14:textId="77777777" w:rsidR="00912D9F" w:rsidRPr="00323D14" w:rsidRDefault="00912D9F" w:rsidP="00912D9F">
            <w:pPr>
              <w:jc w:val="center"/>
              <w:rPr>
                <w:sz w:val="22"/>
                <w:szCs w:val="22"/>
                <w:lang w:val="bg-BG"/>
              </w:rPr>
            </w:pPr>
            <w:r w:rsidRPr="00323D14">
              <w:rPr>
                <w:sz w:val="22"/>
                <w:szCs w:val="22"/>
              </w:rPr>
              <w:fldChar w:fldCharType="begin">
                <w:ffData>
                  <w:name w:val=""/>
                  <w:enabled/>
                  <w:calcOnExit/>
                  <w:checkBox>
                    <w:sizeAuto/>
                    <w:default w:val="0"/>
                  </w:checkBox>
                </w:ffData>
              </w:fldChar>
            </w:r>
            <w:r w:rsidRPr="00D9309F">
              <w:rPr>
                <w:sz w:val="22"/>
                <w:szCs w:val="22"/>
              </w:rPr>
              <w:instrText xml:space="preserve"> FORMCHECKBOX </w:instrText>
            </w:r>
            <w:r w:rsidR="008B0F6A">
              <w:rPr>
                <w:sz w:val="22"/>
                <w:szCs w:val="22"/>
              </w:rPr>
            </w:r>
            <w:r w:rsidR="008B0F6A">
              <w:rPr>
                <w:sz w:val="22"/>
                <w:szCs w:val="22"/>
              </w:rPr>
              <w:fldChar w:fldCharType="separate"/>
            </w:r>
            <w:r w:rsidRPr="00323D14">
              <w:rPr>
                <w:sz w:val="22"/>
                <w:szCs w:val="22"/>
              </w:rPr>
              <w:fldChar w:fldCharType="end"/>
            </w:r>
          </w:p>
        </w:tc>
        <w:tc>
          <w:tcPr>
            <w:tcW w:w="567" w:type="dxa"/>
            <w:vAlign w:val="center"/>
          </w:tcPr>
          <w:p w14:paraId="5B77ADFB" w14:textId="77777777" w:rsidR="00912D9F" w:rsidRPr="00D9309F" w:rsidRDefault="00912D9F" w:rsidP="00912D9F">
            <w:pPr>
              <w:jc w:val="center"/>
              <w:rPr>
                <w:sz w:val="22"/>
                <w:szCs w:val="22"/>
                <w:lang w:val="bg-BG"/>
              </w:rPr>
            </w:pPr>
          </w:p>
        </w:tc>
        <w:tc>
          <w:tcPr>
            <w:tcW w:w="3969" w:type="dxa"/>
          </w:tcPr>
          <w:p w14:paraId="195A5DBD" w14:textId="77777777" w:rsidR="00912D9F" w:rsidRPr="00D9309F" w:rsidRDefault="00912D9F" w:rsidP="00912D9F">
            <w:pPr>
              <w:jc w:val="both"/>
              <w:rPr>
                <w:i/>
                <w:snapToGrid w:val="0"/>
                <w:sz w:val="22"/>
                <w:szCs w:val="22"/>
                <w:lang w:val="bg-BG" w:eastAsia="en-US"/>
              </w:rPr>
            </w:pPr>
            <w:r w:rsidRPr="00C178E9">
              <w:rPr>
                <w:i/>
                <w:sz w:val="22"/>
                <w:szCs w:val="22"/>
              </w:rPr>
              <w:t>Формуляр за кандидатстване, т. 1 „</w:t>
            </w:r>
            <w:r>
              <w:rPr>
                <w:i/>
                <w:sz w:val="22"/>
                <w:szCs w:val="22"/>
              </w:rPr>
              <w:t xml:space="preserve">Основни данни“, т. 2 „Данни за кандидата“, </w:t>
            </w:r>
            <w:r w:rsidRPr="00C178E9">
              <w:rPr>
                <w:i/>
                <w:sz w:val="22"/>
                <w:szCs w:val="22"/>
              </w:rPr>
              <w:t>т. 7 „План за изпълнение/Дейности по проекта“</w:t>
            </w:r>
          </w:p>
        </w:tc>
      </w:tr>
      <w:tr w:rsidR="00912D9F" w:rsidRPr="00D9309F" w14:paraId="7EB9777E" w14:textId="77777777" w:rsidTr="00465B02">
        <w:trPr>
          <w:trHeight w:val="351"/>
        </w:trPr>
        <w:tc>
          <w:tcPr>
            <w:tcW w:w="644" w:type="dxa"/>
            <w:vAlign w:val="center"/>
          </w:tcPr>
          <w:p w14:paraId="11A18194" w14:textId="77777777" w:rsidR="00912D9F" w:rsidRPr="00D9309F" w:rsidRDefault="00912D9F" w:rsidP="00912D9F">
            <w:pPr>
              <w:jc w:val="center"/>
              <w:rPr>
                <w:sz w:val="22"/>
                <w:szCs w:val="22"/>
                <w:lang w:val="en-US"/>
              </w:rPr>
            </w:pPr>
            <w:r w:rsidRPr="00D9309F">
              <w:rPr>
                <w:sz w:val="22"/>
                <w:szCs w:val="22"/>
                <w:lang w:val="bg-BG"/>
              </w:rPr>
              <w:t>1</w:t>
            </w:r>
            <w:r>
              <w:rPr>
                <w:sz w:val="22"/>
                <w:szCs w:val="22"/>
                <w:lang w:val="bg-BG"/>
              </w:rPr>
              <w:t>1.</w:t>
            </w:r>
          </w:p>
        </w:tc>
        <w:tc>
          <w:tcPr>
            <w:tcW w:w="8505" w:type="dxa"/>
            <w:vAlign w:val="center"/>
          </w:tcPr>
          <w:p w14:paraId="7BF4D0D2" w14:textId="0CEFA444" w:rsidR="000C4464" w:rsidRPr="00D9309F" w:rsidRDefault="00912D9F" w:rsidP="000C4464">
            <w:pPr>
              <w:jc w:val="both"/>
              <w:rPr>
                <w:sz w:val="22"/>
                <w:szCs w:val="22"/>
                <w:lang w:val="bg-BG"/>
              </w:rPr>
            </w:pPr>
            <w:r w:rsidRPr="00D9309F">
              <w:rPr>
                <w:sz w:val="22"/>
                <w:szCs w:val="22"/>
                <w:lang w:val="bg-BG"/>
              </w:rPr>
              <w:t>Помощта не се предоставя за дейности,</w:t>
            </w:r>
            <w:r>
              <w:rPr>
                <w:sz w:val="22"/>
                <w:szCs w:val="22"/>
                <w:lang w:val="bg-BG"/>
              </w:rPr>
              <w:t xml:space="preserve"> </w:t>
            </w:r>
            <w:r w:rsidR="000C4464" w:rsidRPr="000C4464">
              <w:rPr>
                <w:sz w:val="22"/>
                <w:szCs w:val="22"/>
                <w:lang w:val="bg-BG"/>
              </w:rPr>
              <w:t>свързани с износ за трети държави или държави членки, по-конкретно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износа</w:t>
            </w:r>
            <w:r w:rsidR="000C4464">
              <w:rPr>
                <w:sz w:val="22"/>
                <w:szCs w:val="22"/>
                <w:lang w:val="bg-BG"/>
              </w:rPr>
              <w:t>.</w:t>
            </w:r>
          </w:p>
        </w:tc>
        <w:tc>
          <w:tcPr>
            <w:tcW w:w="567" w:type="dxa"/>
            <w:vAlign w:val="center"/>
          </w:tcPr>
          <w:p w14:paraId="79FC021F" w14:textId="77777777" w:rsidR="00912D9F" w:rsidRPr="00D9309F" w:rsidRDefault="00912D9F" w:rsidP="00912D9F">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53EA4696" w14:textId="77777777" w:rsidR="00912D9F" w:rsidRPr="00D9309F" w:rsidRDefault="00912D9F" w:rsidP="00912D9F">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5DA2D4E9" w14:textId="77777777" w:rsidR="00912D9F" w:rsidRPr="00D9309F" w:rsidRDefault="00912D9F" w:rsidP="00912D9F">
            <w:pPr>
              <w:jc w:val="center"/>
              <w:rPr>
                <w:sz w:val="22"/>
                <w:szCs w:val="22"/>
                <w:lang w:val="bg-BG"/>
              </w:rPr>
            </w:pPr>
          </w:p>
        </w:tc>
        <w:tc>
          <w:tcPr>
            <w:tcW w:w="3969" w:type="dxa"/>
          </w:tcPr>
          <w:p w14:paraId="4ACEE87A" w14:textId="77777777" w:rsidR="00912D9F" w:rsidRPr="00D9309F" w:rsidRDefault="00912D9F" w:rsidP="00912D9F">
            <w:pPr>
              <w:jc w:val="both"/>
              <w:rPr>
                <w:sz w:val="22"/>
                <w:szCs w:val="22"/>
                <w:lang w:val="bg-BG"/>
              </w:rPr>
            </w:pPr>
            <w:r w:rsidRPr="00D9309F">
              <w:rPr>
                <w:i/>
                <w:sz w:val="22"/>
                <w:szCs w:val="22"/>
                <w:lang w:val="bg-BG"/>
              </w:rPr>
              <w:t>Формуляр за кандидатстване</w:t>
            </w:r>
            <w:r w:rsidRPr="00D9309F">
              <w:rPr>
                <w:i/>
                <w:snapToGrid w:val="0"/>
                <w:sz w:val="22"/>
                <w:szCs w:val="22"/>
                <w:lang w:val="bg-BG" w:eastAsia="en-US"/>
              </w:rPr>
              <w:t xml:space="preserve">, </w:t>
            </w:r>
            <w:r w:rsidRPr="00D9309F">
              <w:rPr>
                <w:i/>
                <w:sz w:val="22"/>
                <w:szCs w:val="22"/>
                <w:lang w:val="bg-BG"/>
              </w:rPr>
              <w:t>т. 7 „План за изпълнение/Дейности по проекта“</w:t>
            </w:r>
          </w:p>
        </w:tc>
      </w:tr>
      <w:tr w:rsidR="00912D9F" w:rsidRPr="00D9309F" w14:paraId="4D4EC615" w14:textId="77777777" w:rsidTr="00465B02">
        <w:trPr>
          <w:trHeight w:val="325"/>
        </w:trPr>
        <w:tc>
          <w:tcPr>
            <w:tcW w:w="644" w:type="dxa"/>
            <w:vAlign w:val="center"/>
          </w:tcPr>
          <w:p w14:paraId="2C2A218C" w14:textId="77777777" w:rsidR="00912D9F" w:rsidRPr="00D9309F" w:rsidRDefault="00912D9F" w:rsidP="00912D9F">
            <w:pPr>
              <w:jc w:val="center"/>
              <w:rPr>
                <w:sz w:val="22"/>
                <w:szCs w:val="22"/>
                <w:lang w:val="en-US"/>
              </w:rPr>
            </w:pPr>
            <w:r w:rsidRPr="00D9309F">
              <w:rPr>
                <w:sz w:val="22"/>
                <w:szCs w:val="22"/>
                <w:lang w:val="en-US"/>
              </w:rPr>
              <w:t>1</w:t>
            </w:r>
            <w:r>
              <w:rPr>
                <w:sz w:val="22"/>
                <w:szCs w:val="22"/>
                <w:lang w:val="bg-BG"/>
              </w:rPr>
              <w:t>2</w:t>
            </w:r>
            <w:r w:rsidRPr="00D9309F">
              <w:rPr>
                <w:sz w:val="22"/>
                <w:szCs w:val="22"/>
                <w:lang w:val="en-US"/>
              </w:rPr>
              <w:t>.</w:t>
            </w:r>
          </w:p>
        </w:tc>
        <w:tc>
          <w:tcPr>
            <w:tcW w:w="8505" w:type="dxa"/>
            <w:vAlign w:val="center"/>
          </w:tcPr>
          <w:p w14:paraId="6755CC9A" w14:textId="7D7EEDBC" w:rsidR="000D3663" w:rsidRPr="00D9309F" w:rsidRDefault="00912D9F" w:rsidP="00912D9F">
            <w:pPr>
              <w:jc w:val="both"/>
              <w:rPr>
                <w:sz w:val="22"/>
                <w:szCs w:val="22"/>
                <w:lang w:val="bg-BG"/>
              </w:rPr>
            </w:pPr>
            <w:r w:rsidRPr="00D9309F">
              <w:rPr>
                <w:sz w:val="22"/>
                <w:szCs w:val="22"/>
                <w:lang w:val="bg-BG"/>
              </w:rPr>
              <w:t xml:space="preserve">Помощта не е </w:t>
            </w:r>
            <w:r w:rsidR="000D3663" w:rsidRPr="000D3663">
              <w:rPr>
                <w:sz w:val="22"/>
                <w:szCs w:val="22"/>
                <w:lang w:val="bg-BG"/>
              </w:rPr>
              <w:t>поставена в зависимост от преференциално използване на национални продукти спрямо вносни такива</w:t>
            </w:r>
            <w:r w:rsidR="000C4464">
              <w:rPr>
                <w:sz w:val="22"/>
                <w:szCs w:val="22"/>
                <w:lang w:val="bg-BG"/>
              </w:rPr>
              <w:t>.</w:t>
            </w:r>
          </w:p>
        </w:tc>
        <w:tc>
          <w:tcPr>
            <w:tcW w:w="567" w:type="dxa"/>
            <w:vAlign w:val="center"/>
          </w:tcPr>
          <w:p w14:paraId="61971A7E" w14:textId="77777777" w:rsidR="00912D9F" w:rsidRPr="00D9309F" w:rsidRDefault="00912D9F" w:rsidP="00912D9F">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7CE038D9" w14:textId="77777777" w:rsidR="00912D9F" w:rsidRPr="00D9309F" w:rsidRDefault="00912D9F" w:rsidP="00912D9F">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40F1DE4F" w14:textId="77777777" w:rsidR="00912D9F" w:rsidRPr="00D9309F" w:rsidRDefault="00912D9F" w:rsidP="00912D9F">
            <w:pPr>
              <w:jc w:val="center"/>
              <w:rPr>
                <w:sz w:val="22"/>
                <w:szCs w:val="22"/>
                <w:lang w:val="bg-BG"/>
              </w:rPr>
            </w:pPr>
          </w:p>
        </w:tc>
        <w:tc>
          <w:tcPr>
            <w:tcW w:w="3969" w:type="dxa"/>
          </w:tcPr>
          <w:p w14:paraId="19EA51BF" w14:textId="77777777" w:rsidR="00912D9F" w:rsidRPr="00D9309F" w:rsidRDefault="00912D9F" w:rsidP="00912D9F">
            <w:pPr>
              <w:jc w:val="both"/>
              <w:rPr>
                <w:sz w:val="22"/>
                <w:szCs w:val="22"/>
                <w:lang w:val="bg-BG"/>
              </w:rPr>
            </w:pPr>
            <w:r w:rsidRPr="00D9309F">
              <w:rPr>
                <w:i/>
                <w:sz w:val="22"/>
                <w:szCs w:val="22"/>
                <w:lang w:val="bg-BG"/>
              </w:rPr>
              <w:t>Формуляр за кандидатстване</w:t>
            </w:r>
            <w:r w:rsidRPr="00D9309F">
              <w:rPr>
                <w:i/>
                <w:snapToGrid w:val="0"/>
                <w:sz w:val="22"/>
                <w:szCs w:val="22"/>
                <w:lang w:val="bg-BG" w:eastAsia="en-US"/>
              </w:rPr>
              <w:t xml:space="preserve">, </w:t>
            </w:r>
            <w:r w:rsidRPr="00D9309F">
              <w:rPr>
                <w:i/>
                <w:sz w:val="22"/>
                <w:szCs w:val="22"/>
                <w:lang w:val="bg-BG"/>
              </w:rPr>
              <w:t>т. 7 „План за изпълнение/Дейности по проекта“</w:t>
            </w:r>
          </w:p>
        </w:tc>
      </w:tr>
      <w:tr w:rsidR="00912D9F" w:rsidRPr="00D9309F" w14:paraId="364135C9" w14:textId="77777777" w:rsidTr="00465B02">
        <w:trPr>
          <w:trHeight w:val="325"/>
        </w:trPr>
        <w:tc>
          <w:tcPr>
            <w:tcW w:w="644" w:type="dxa"/>
            <w:vAlign w:val="center"/>
          </w:tcPr>
          <w:p w14:paraId="6211E839" w14:textId="77777777" w:rsidR="00912D9F" w:rsidRPr="00D9309F" w:rsidRDefault="00912D9F" w:rsidP="00912D9F">
            <w:pPr>
              <w:jc w:val="center"/>
              <w:rPr>
                <w:sz w:val="22"/>
                <w:szCs w:val="22"/>
                <w:lang w:val="en-US"/>
              </w:rPr>
            </w:pPr>
            <w:r w:rsidRPr="00D9309F">
              <w:rPr>
                <w:sz w:val="22"/>
                <w:szCs w:val="22"/>
                <w:lang w:val="en-US"/>
              </w:rPr>
              <w:t>1</w:t>
            </w:r>
            <w:r>
              <w:rPr>
                <w:sz w:val="22"/>
                <w:szCs w:val="22"/>
                <w:lang w:val="bg-BG"/>
              </w:rPr>
              <w:t>3</w:t>
            </w:r>
            <w:r w:rsidRPr="00D9309F">
              <w:rPr>
                <w:sz w:val="22"/>
                <w:szCs w:val="22"/>
                <w:lang w:val="en-US"/>
              </w:rPr>
              <w:t>.</w:t>
            </w:r>
          </w:p>
        </w:tc>
        <w:tc>
          <w:tcPr>
            <w:tcW w:w="8505" w:type="dxa"/>
            <w:vAlign w:val="center"/>
          </w:tcPr>
          <w:p w14:paraId="6406AF51" w14:textId="77777777" w:rsidR="00912D9F" w:rsidRPr="00D9309F" w:rsidRDefault="00912D9F" w:rsidP="00912D9F">
            <w:pPr>
              <w:spacing w:before="60" w:after="60"/>
              <w:jc w:val="both"/>
              <w:rPr>
                <w:sz w:val="22"/>
                <w:szCs w:val="22"/>
                <w:lang w:val="bg-BG"/>
              </w:rPr>
            </w:pPr>
            <w:r w:rsidRPr="00D9309F">
              <w:rPr>
                <w:sz w:val="22"/>
                <w:szCs w:val="22"/>
                <w:lang w:val="bg-BG"/>
              </w:rPr>
              <w:t xml:space="preserve">Кандидатът не </w:t>
            </w:r>
            <w:r>
              <w:rPr>
                <w:sz w:val="22"/>
                <w:szCs w:val="22"/>
                <w:lang w:val="bg-BG"/>
              </w:rPr>
              <w:t xml:space="preserve">е </w:t>
            </w:r>
            <w:r w:rsidR="00AE4E68" w:rsidRPr="00D9309F">
              <w:rPr>
                <w:sz w:val="22"/>
                <w:szCs w:val="22"/>
                <w:lang w:val="bg-BG"/>
              </w:rPr>
              <w:t>предприятие</w:t>
            </w:r>
            <w:r w:rsidRPr="00D9309F">
              <w:rPr>
                <w:sz w:val="22"/>
                <w:szCs w:val="22"/>
                <w:lang w:val="bg-BG"/>
              </w:rPr>
              <w:t xml:space="preserve">, </w:t>
            </w:r>
            <w:r w:rsidR="00AE4E68" w:rsidRPr="00D9309F">
              <w:rPr>
                <w:sz w:val="22"/>
                <w:szCs w:val="22"/>
                <w:lang w:val="bg-BG"/>
              </w:rPr>
              <w:t>извършващо</w:t>
            </w:r>
            <w:r w:rsidRPr="00D9309F">
              <w:rPr>
                <w:sz w:val="22"/>
                <w:szCs w:val="22"/>
                <w:lang w:val="bg-BG"/>
              </w:rPr>
              <w:t xml:space="preserve"> основната си икономическа дейност или </w:t>
            </w:r>
            <w:r w:rsidR="00AE4E68" w:rsidRPr="00D9309F">
              <w:rPr>
                <w:sz w:val="22"/>
                <w:szCs w:val="22"/>
                <w:lang w:val="bg-BG"/>
              </w:rPr>
              <w:t>кандидатстващо</w:t>
            </w:r>
            <w:r w:rsidRPr="00D9309F">
              <w:rPr>
                <w:sz w:val="22"/>
                <w:szCs w:val="22"/>
                <w:lang w:val="bg-BG"/>
              </w:rPr>
              <w:t xml:space="preserve"> за финансиране на дейности за преработка и/или маркетинг на горски продукти.</w:t>
            </w:r>
          </w:p>
        </w:tc>
        <w:tc>
          <w:tcPr>
            <w:tcW w:w="567" w:type="dxa"/>
            <w:vAlign w:val="center"/>
          </w:tcPr>
          <w:p w14:paraId="6F80A3BE" w14:textId="77777777" w:rsidR="00912D9F" w:rsidRPr="00D9309F" w:rsidRDefault="00912D9F" w:rsidP="00912D9F">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3516B0C0" w14:textId="77777777" w:rsidR="00912D9F" w:rsidRPr="00D9309F" w:rsidRDefault="00912D9F" w:rsidP="00912D9F">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428791FD" w14:textId="77777777" w:rsidR="00912D9F" w:rsidRPr="00D9309F" w:rsidRDefault="00912D9F" w:rsidP="00912D9F">
            <w:pPr>
              <w:jc w:val="center"/>
              <w:rPr>
                <w:sz w:val="22"/>
                <w:szCs w:val="22"/>
                <w:lang w:val="bg-BG"/>
              </w:rPr>
            </w:pPr>
          </w:p>
        </w:tc>
        <w:tc>
          <w:tcPr>
            <w:tcW w:w="3969" w:type="dxa"/>
          </w:tcPr>
          <w:p w14:paraId="65F86163" w14:textId="77777777" w:rsidR="00912D9F" w:rsidRPr="00D9309F" w:rsidRDefault="00912D9F" w:rsidP="00912D9F">
            <w:pPr>
              <w:jc w:val="both"/>
              <w:rPr>
                <w:i/>
                <w:snapToGrid w:val="0"/>
                <w:sz w:val="22"/>
                <w:szCs w:val="22"/>
                <w:lang w:val="bg-BG" w:eastAsia="en-US"/>
              </w:rPr>
            </w:pPr>
            <w:r w:rsidRPr="00D9309F">
              <w:rPr>
                <w:i/>
                <w:snapToGrid w:val="0"/>
                <w:sz w:val="22"/>
                <w:szCs w:val="22"/>
                <w:lang w:val="bg-BG" w:eastAsia="en-US"/>
              </w:rPr>
              <w:t xml:space="preserve">Удостоверение от НСИ относно кода на основната икономическа дейност на кандидата </w:t>
            </w:r>
          </w:p>
          <w:p w14:paraId="04BD01F0" w14:textId="77777777" w:rsidR="00912D9F" w:rsidRPr="00D9309F" w:rsidRDefault="00912D9F" w:rsidP="00912D9F">
            <w:pPr>
              <w:jc w:val="both"/>
              <w:rPr>
                <w:i/>
                <w:sz w:val="22"/>
                <w:szCs w:val="22"/>
                <w:lang w:val="bg-BG"/>
              </w:rPr>
            </w:pPr>
            <w:r w:rsidRPr="00D9309F">
              <w:rPr>
                <w:i/>
                <w:sz w:val="22"/>
                <w:szCs w:val="22"/>
                <w:lang w:val="bg-BG"/>
              </w:rPr>
              <w:t>Формуляр за кандидатстване, т. 2 „Данни за кандидата“</w:t>
            </w:r>
          </w:p>
          <w:p w14:paraId="62000809" w14:textId="77777777" w:rsidR="00912D9F" w:rsidRPr="00D9309F" w:rsidRDefault="00912D9F" w:rsidP="00912D9F">
            <w:pPr>
              <w:jc w:val="both"/>
              <w:rPr>
                <w:i/>
                <w:sz w:val="22"/>
                <w:szCs w:val="22"/>
                <w:lang w:val="bg-BG"/>
              </w:rPr>
            </w:pPr>
            <w:r w:rsidRPr="00D9309F">
              <w:rPr>
                <w:i/>
                <w:sz w:val="22"/>
                <w:szCs w:val="22"/>
                <w:lang w:val="bg-BG"/>
              </w:rPr>
              <w:t>Декларация за обстоятелствата по чл. 3 и чл. 4 от ЗМСП</w:t>
            </w:r>
          </w:p>
        </w:tc>
      </w:tr>
      <w:tr w:rsidR="00912D9F" w:rsidRPr="00D9309F" w14:paraId="23DEAA3C" w14:textId="77777777" w:rsidTr="00465B02">
        <w:trPr>
          <w:trHeight w:val="325"/>
        </w:trPr>
        <w:tc>
          <w:tcPr>
            <w:tcW w:w="644" w:type="dxa"/>
            <w:vAlign w:val="center"/>
          </w:tcPr>
          <w:p w14:paraId="7EB924CD" w14:textId="77777777" w:rsidR="00912D9F" w:rsidRDefault="00912D9F" w:rsidP="00912D9F">
            <w:pPr>
              <w:jc w:val="center"/>
              <w:rPr>
                <w:sz w:val="22"/>
                <w:szCs w:val="22"/>
                <w:lang w:val="bg-BG"/>
              </w:rPr>
            </w:pPr>
            <w:r>
              <w:rPr>
                <w:sz w:val="22"/>
                <w:szCs w:val="22"/>
                <w:lang w:val="bg-BG"/>
              </w:rPr>
              <w:t>14.</w:t>
            </w:r>
          </w:p>
        </w:tc>
        <w:tc>
          <w:tcPr>
            <w:tcW w:w="8505" w:type="dxa"/>
            <w:vAlign w:val="center"/>
          </w:tcPr>
          <w:p w14:paraId="1FC5C2F0" w14:textId="03E469C8" w:rsidR="00912D9F" w:rsidRPr="00D9309F" w:rsidRDefault="00912D9F" w:rsidP="00893554">
            <w:pPr>
              <w:spacing w:before="60" w:after="60"/>
              <w:jc w:val="both"/>
              <w:rPr>
                <w:sz w:val="22"/>
                <w:szCs w:val="22"/>
                <w:lang w:val="bg-BG"/>
              </w:rPr>
            </w:pPr>
            <w:r w:rsidRPr="0078106C">
              <w:rPr>
                <w:sz w:val="22"/>
                <w:szCs w:val="22"/>
                <w:lang w:val="bg-BG"/>
              </w:rPr>
              <w:t xml:space="preserve">Кандидатът не е малко или средно предприятие, по смисъла на чл. 3-4 от Закона за малките и средните предприятия, осъществяващо инвестиции, свързани с преработка и/или маркетинг на селскостопански  продукти  в  неселскостопански  продукти  извън  Приложение  №  I  от Договора за функциониране на ЕС, или с производството на памук, с изключение на хляб, тестени и сладкарски изделия, в случай че тези инвестиции се осъществяват на </w:t>
            </w:r>
            <w:r w:rsidR="004944BF">
              <w:rPr>
                <w:sz w:val="22"/>
                <w:szCs w:val="22"/>
                <w:lang w:val="bg-BG"/>
              </w:rPr>
              <w:t xml:space="preserve">територията на </w:t>
            </w:r>
            <w:r w:rsidR="00893554" w:rsidRPr="00F31726">
              <w:rPr>
                <w:sz w:val="22"/>
                <w:szCs w:val="22"/>
                <w:lang w:val="bg-BG"/>
              </w:rPr>
              <w:t>селските райони съгласно Списъка на</w:t>
            </w:r>
            <w:r w:rsidR="00893554" w:rsidRPr="00FF6D44">
              <w:rPr>
                <w:sz w:val="22"/>
                <w:szCs w:val="22"/>
                <w:lang w:val="bg-BG"/>
              </w:rPr>
              <w:t xml:space="preserve"> общините в обхвата на</w:t>
            </w:r>
            <w:r w:rsidR="00893554" w:rsidRPr="00F31726">
              <w:rPr>
                <w:sz w:val="22"/>
                <w:szCs w:val="22"/>
                <w:lang w:val="bg-BG"/>
              </w:rPr>
              <w:t xml:space="preserve"> селските райони (Приложение</w:t>
            </w:r>
            <w:r w:rsidR="00893554">
              <w:rPr>
                <w:sz w:val="22"/>
                <w:szCs w:val="22"/>
                <w:lang w:val="bg-BG"/>
              </w:rPr>
              <w:t xml:space="preserve"> 3).</w:t>
            </w:r>
          </w:p>
        </w:tc>
        <w:tc>
          <w:tcPr>
            <w:tcW w:w="567" w:type="dxa"/>
            <w:vAlign w:val="center"/>
          </w:tcPr>
          <w:p w14:paraId="00D42B69" w14:textId="77777777" w:rsidR="00912D9F" w:rsidRPr="00323D14" w:rsidRDefault="00912D9F" w:rsidP="00912D9F">
            <w:pPr>
              <w:jc w:val="center"/>
              <w:rPr>
                <w:sz w:val="22"/>
                <w:szCs w:val="22"/>
                <w:lang w:val="bg-BG"/>
              </w:rPr>
            </w:pPr>
            <w:r w:rsidRPr="00945DB4">
              <w:rPr>
                <w:sz w:val="22"/>
                <w:szCs w:val="22"/>
              </w:rPr>
              <w:fldChar w:fldCharType="begin">
                <w:ffData>
                  <w:name w:val=""/>
                  <w:enabled/>
                  <w:calcOnExit/>
                  <w:checkBox>
                    <w:sizeAuto/>
                    <w:default w:val="0"/>
                  </w:checkBox>
                </w:ffData>
              </w:fldChar>
            </w:r>
            <w:r w:rsidRPr="00945DB4">
              <w:rPr>
                <w:sz w:val="22"/>
                <w:szCs w:val="22"/>
              </w:rPr>
              <w:instrText xml:space="preserve"> FORMCHECKBOX </w:instrText>
            </w:r>
            <w:r w:rsidR="008B0F6A">
              <w:rPr>
                <w:sz w:val="22"/>
                <w:szCs w:val="22"/>
              </w:rPr>
            </w:r>
            <w:r w:rsidR="008B0F6A">
              <w:rPr>
                <w:sz w:val="22"/>
                <w:szCs w:val="22"/>
              </w:rPr>
              <w:fldChar w:fldCharType="separate"/>
            </w:r>
            <w:r w:rsidRPr="00945DB4">
              <w:rPr>
                <w:sz w:val="22"/>
                <w:szCs w:val="22"/>
              </w:rPr>
              <w:fldChar w:fldCharType="end"/>
            </w:r>
          </w:p>
        </w:tc>
        <w:tc>
          <w:tcPr>
            <w:tcW w:w="567" w:type="dxa"/>
            <w:vAlign w:val="center"/>
          </w:tcPr>
          <w:p w14:paraId="669213CA" w14:textId="77777777" w:rsidR="00912D9F" w:rsidRPr="00323D14" w:rsidRDefault="00912D9F" w:rsidP="00912D9F">
            <w:pPr>
              <w:jc w:val="center"/>
              <w:rPr>
                <w:sz w:val="22"/>
                <w:szCs w:val="22"/>
                <w:lang w:val="bg-BG"/>
              </w:rPr>
            </w:pPr>
            <w:r w:rsidRPr="00945DB4">
              <w:rPr>
                <w:sz w:val="22"/>
                <w:szCs w:val="22"/>
              </w:rPr>
              <w:fldChar w:fldCharType="begin">
                <w:ffData>
                  <w:name w:val=""/>
                  <w:enabled/>
                  <w:calcOnExit/>
                  <w:checkBox>
                    <w:sizeAuto/>
                    <w:default w:val="0"/>
                  </w:checkBox>
                </w:ffData>
              </w:fldChar>
            </w:r>
            <w:r w:rsidRPr="00945DB4">
              <w:rPr>
                <w:sz w:val="22"/>
                <w:szCs w:val="22"/>
              </w:rPr>
              <w:instrText xml:space="preserve"> FORMCHECKBOX </w:instrText>
            </w:r>
            <w:r w:rsidR="008B0F6A">
              <w:rPr>
                <w:sz w:val="22"/>
                <w:szCs w:val="22"/>
              </w:rPr>
            </w:r>
            <w:r w:rsidR="008B0F6A">
              <w:rPr>
                <w:sz w:val="22"/>
                <w:szCs w:val="22"/>
              </w:rPr>
              <w:fldChar w:fldCharType="separate"/>
            </w:r>
            <w:r w:rsidRPr="00945DB4">
              <w:rPr>
                <w:sz w:val="22"/>
                <w:szCs w:val="22"/>
              </w:rPr>
              <w:fldChar w:fldCharType="end"/>
            </w:r>
          </w:p>
        </w:tc>
        <w:tc>
          <w:tcPr>
            <w:tcW w:w="567" w:type="dxa"/>
            <w:vAlign w:val="center"/>
          </w:tcPr>
          <w:p w14:paraId="0D0E1284" w14:textId="77777777" w:rsidR="00912D9F" w:rsidRPr="00D9309F" w:rsidRDefault="00912D9F" w:rsidP="00912D9F">
            <w:pPr>
              <w:jc w:val="center"/>
              <w:rPr>
                <w:sz w:val="22"/>
                <w:szCs w:val="22"/>
                <w:lang w:val="bg-BG"/>
              </w:rPr>
            </w:pPr>
          </w:p>
        </w:tc>
        <w:tc>
          <w:tcPr>
            <w:tcW w:w="3969" w:type="dxa"/>
          </w:tcPr>
          <w:p w14:paraId="6FE900A1" w14:textId="523F0BA9" w:rsidR="00912D9F" w:rsidRPr="00826332" w:rsidRDefault="00912D9F" w:rsidP="00912D9F">
            <w:pPr>
              <w:jc w:val="both"/>
              <w:rPr>
                <w:i/>
                <w:snapToGrid w:val="0"/>
                <w:sz w:val="22"/>
                <w:szCs w:val="22"/>
                <w:lang w:val="bg-BG" w:eastAsia="en-US"/>
              </w:rPr>
            </w:pPr>
            <w:r w:rsidRPr="00945DB4">
              <w:rPr>
                <w:i/>
                <w:snapToGrid w:val="0"/>
                <w:sz w:val="22"/>
                <w:szCs w:val="22"/>
                <w:lang w:eastAsia="en-US"/>
              </w:rPr>
              <w:t xml:space="preserve">Удостоверение от НСИ относно кода на основната икономическа дейност на кандидата </w:t>
            </w:r>
            <w:r w:rsidR="00A07C6F">
              <w:rPr>
                <w:i/>
                <w:snapToGrid w:val="0"/>
                <w:sz w:val="22"/>
                <w:szCs w:val="22"/>
                <w:lang w:val="bg-BG" w:eastAsia="en-US"/>
              </w:rPr>
              <w:t>за 2019 г.</w:t>
            </w:r>
          </w:p>
          <w:p w14:paraId="58CA26E9" w14:textId="77777777" w:rsidR="00912D9F" w:rsidRPr="00945DB4" w:rsidRDefault="00912D9F" w:rsidP="00912D9F">
            <w:pPr>
              <w:jc w:val="both"/>
              <w:rPr>
                <w:i/>
                <w:sz w:val="22"/>
                <w:szCs w:val="22"/>
              </w:rPr>
            </w:pPr>
            <w:r w:rsidRPr="00945DB4">
              <w:rPr>
                <w:i/>
                <w:sz w:val="22"/>
                <w:szCs w:val="22"/>
              </w:rPr>
              <w:t>Формуляр за кандидатстване, т. 2 „Данни за кандидата“, т. 7 „План за изпълнение/Дейности по проекта“</w:t>
            </w:r>
          </w:p>
          <w:p w14:paraId="5E438D63" w14:textId="77777777" w:rsidR="00912D9F" w:rsidRPr="00945DB4" w:rsidRDefault="00912D9F" w:rsidP="00912D9F">
            <w:pPr>
              <w:jc w:val="both"/>
              <w:rPr>
                <w:i/>
                <w:sz w:val="22"/>
                <w:szCs w:val="22"/>
              </w:rPr>
            </w:pPr>
            <w:r w:rsidRPr="00945DB4">
              <w:rPr>
                <w:i/>
                <w:sz w:val="22"/>
                <w:szCs w:val="22"/>
              </w:rPr>
              <w:t>Декларация за обстоятелствата по чл. 3 и чл. 4 от ЗМСП</w:t>
            </w:r>
          </w:p>
          <w:p w14:paraId="6093F983" w14:textId="77777777" w:rsidR="00912D9F" w:rsidRPr="00945DB4" w:rsidRDefault="00912D9F" w:rsidP="00912D9F">
            <w:pPr>
              <w:jc w:val="both"/>
              <w:rPr>
                <w:i/>
                <w:color w:val="FF0000"/>
                <w:sz w:val="22"/>
                <w:szCs w:val="22"/>
                <w:lang w:val="ru-RU"/>
              </w:rPr>
            </w:pPr>
            <w:r w:rsidRPr="00945DB4">
              <w:rPr>
                <w:i/>
                <w:snapToGrid w:val="0"/>
                <w:sz w:val="22"/>
                <w:szCs w:val="22"/>
                <w:lang w:val="ru-RU" w:eastAsia="en-US"/>
              </w:rPr>
              <w:t xml:space="preserve">Приложение </w:t>
            </w:r>
            <w:r w:rsidRPr="00945DB4">
              <w:rPr>
                <w:i/>
                <w:snapToGrid w:val="0"/>
                <w:sz w:val="22"/>
                <w:szCs w:val="22"/>
                <w:lang w:val="en-US" w:eastAsia="en-US"/>
              </w:rPr>
              <w:t>I</w:t>
            </w:r>
            <w:r w:rsidRPr="00945DB4">
              <w:rPr>
                <w:i/>
                <w:snapToGrid w:val="0"/>
                <w:sz w:val="22"/>
                <w:szCs w:val="22"/>
                <w:lang w:val="ru-RU" w:eastAsia="en-US"/>
              </w:rPr>
              <w:t xml:space="preserve"> </w:t>
            </w:r>
            <w:proofErr w:type="spellStart"/>
            <w:r w:rsidRPr="00945DB4">
              <w:rPr>
                <w:i/>
                <w:snapToGrid w:val="0"/>
                <w:sz w:val="22"/>
                <w:szCs w:val="22"/>
                <w:lang w:val="ru-RU" w:eastAsia="en-US"/>
              </w:rPr>
              <w:t>към</w:t>
            </w:r>
            <w:proofErr w:type="spellEnd"/>
            <w:r w:rsidRPr="00945DB4">
              <w:rPr>
                <w:i/>
                <w:snapToGrid w:val="0"/>
                <w:sz w:val="22"/>
                <w:szCs w:val="22"/>
                <w:lang w:val="ru-RU" w:eastAsia="en-US"/>
              </w:rPr>
              <w:t xml:space="preserve"> ДФЕС (Приложение</w:t>
            </w:r>
            <w:r w:rsidR="00007E22">
              <w:rPr>
                <w:i/>
                <w:snapToGrid w:val="0"/>
                <w:sz w:val="22"/>
                <w:szCs w:val="22"/>
                <w:lang w:val="ru-RU" w:eastAsia="en-US"/>
              </w:rPr>
              <w:t xml:space="preserve"> 2 </w:t>
            </w:r>
            <w:r w:rsidRPr="00945DB4">
              <w:rPr>
                <w:i/>
                <w:snapToGrid w:val="0"/>
                <w:sz w:val="22"/>
                <w:szCs w:val="22"/>
                <w:lang w:eastAsia="en-US"/>
              </w:rPr>
              <w:t xml:space="preserve">към Условията за </w:t>
            </w:r>
            <w:proofErr w:type="gramStart"/>
            <w:r w:rsidRPr="00945DB4">
              <w:rPr>
                <w:i/>
                <w:snapToGrid w:val="0"/>
                <w:sz w:val="22"/>
                <w:szCs w:val="22"/>
                <w:lang w:eastAsia="en-US"/>
              </w:rPr>
              <w:t>кандидатстване</w:t>
            </w:r>
            <w:r w:rsidRPr="00945DB4" w:rsidDel="00822FA6">
              <w:rPr>
                <w:i/>
                <w:snapToGrid w:val="0"/>
                <w:sz w:val="22"/>
                <w:szCs w:val="22"/>
                <w:lang w:val="ru-RU" w:eastAsia="en-US"/>
              </w:rPr>
              <w:t xml:space="preserve"> </w:t>
            </w:r>
            <w:r w:rsidRPr="00945DB4">
              <w:rPr>
                <w:i/>
                <w:snapToGrid w:val="0"/>
                <w:sz w:val="22"/>
                <w:szCs w:val="22"/>
                <w:lang w:val="ru-RU" w:eastAsia="en-US"/>
              </w:rPr>
              <w:t>)</w:t>
            </w:r>
            <w:proofErr w:type="gramEnd"/>
            <w:r w:rsidRPr="00945DB4">
              <w:rPr>
                <w:i/>
                <w:color w:val="FF0000"/>
                <w:sz w:val="22"/>
                <w:szCs w:val="22"/>
              </w:rPr>
              <w:t xml:space="preserve"> </w:t>
            </w:r>
          </w:p>
          <w:p w14:paraId="27D7FBAB" w14:textId="77777777" w:rsidR="00912D9F" w:rsidRPr="00D9309F" w:rsidRDefault="00912D9F" w:rsidP="00912D9F">
            <w:pPr>
              <w:jc w:val="both"/>
              <w:rPr>
                <w:i/>
                <w:snapToGrid w:val="0"/>
                <w:sz w:val="22"/>
                <w:szCs w:val="22"/>
                <w:lang w:val="bg-BG" w:eastAsia="en-US"/>
              </w:rPr>
            </w:pPr>
          </w:p>
        </w:tc>
      </w:tr>
      <w:tr w:rsidR="00912D9F" w:rsidRPr="00D9309F" w14:paraId="3E2256D7" w14:textId="77777777" w:rsidTr="00465B02">
        <w:trPr>
          <w:trHeight w:val="325"/>
        </w:trPr>
        <w:tc>
          <w:tcPr>
            <w:tcW w:w="644" w:type="dxa"/>
            <w:vAlign w:val="center"/>
          </w:tcPr>
          <w:p w14:paraId="303594D7" w14:textId="77777777" w:rsidR="00912D9F" w:rsidRPr="00D9309F" w:rsidRDefault="00912D9F" w:rsidP="00912D9F">
            <w:pPr>
              <w:jc w:val="center"/>
              <w:rPr>
                <w:sz w:val="22"/>
                <w:szCs w:val="22"/>
                <w:lang w:val="en-US"/>
              </w:rPr>
            </w:pPr>
            <w:r>
              <w:rPr>
                <w:sz w:val="22"/>
                <w:szCs w:val="22"/>
                <w:lang w:val="bg-BG"/>
              </w:rPr>
              <w:t>15</w:t>
            </w:r>
            <w:r w:rsidRPr="00D9309F">
              <w:rPr>
                <w:sz w:val="22"/>
                <w:szCs w:val="22"/>
                <w:lang w:val="en-US"/>
              </w:rPr>
              <w:t>.</w:t>
            </w:r>
          </w:p>
        </w:tc>
        <w:tc>
          <w:tcPr>
            <w:tcW w:w="8505" w:type="dxa"/>
            <w:vAlign w:val="center"/>
          </w:tcPr>
          <w:p w14:paraId="129BDC2B" w14:textId="77777777" w:rsidR="00912D9F" w:rsidRPr="00D9309F" w:rsidRDefault="00912D9F" w:rsidP="00912D9F">
            <w:pPr>
              <w:spacing w:before="60" w:after="60"/>
              <w:jc w:val="both"/>
              <w:rPr>
                <w:sz w:val="22"/>
                <w:szCs w:val="22"/>
                <w:lang w:val="bg-BG"/>
              </w:rPr>
            </w:pPr>
            <w:r w:rsidRPr="00D9309F">
              <w:rPr>
                <w:sz w:val="22"/>
                <w:szCs w:val="22"/>
                <w:lang w:val="bg-BG"/>
              </w:rPr>
              <w:t xml:space="preserve">Кандидатът не е предприятие, извършващо основната си икономическа дейност или кандидатстващо за финансиране на дейности, съгласно Класификацията на икономическите дейности – 2008 /КИД 2008 – Приложение </w:t>
            </w:r>
            <w:r w:rsidR="00007E22">
              <w:rPr>
                <w:sz w:val="22"/>
                <w:szCs w:val="22"/>
                <w:lang w:val="bg-BG"/>
              </w:rPr>
              <w:t>4</w:t>
            </w:r>
            <w:r w:rsidRPr="00D9309F">
              <w:rPr>
                <w:sz w:val="22"/>
                <w:szCs w:val="22"/>
                <w:lang w:val="bg-BG"/>
              </w:rPr>
              <w:t xml:space="preserve"> към </w:t>
            </w:r>
            <w:r w:rsidR="00007E22">
              <w:rPr>
                <w:sz w:val="22"/>
                <w:szCs w:val="22"/>
                <w:lang w:val="bg-BG"/>
              </w:rPr>
              <w:t>Условията</w:t>
            </w:r>
            <w:r w:rsidRPr="00D9309F">
              <w:rPr>
                <w:sz w:val="22"/>
                <w:szCs w:val="22"/>
                <w:lang w:val="bg-BG"/>
              </w:rPr>
              <w:t xml:space="preserve"> за кандидатстване/ в сектор С, код на икономическа дейност 10 „Производство на </w:t>
            </w:r>
            <w:r w:rsidRPr="00D9309F">
              <w:rPr>
                <w:sz w:val="22"/>
                <w:szCs w:val="22"/>
                <w:lang w:val="bg-BG"/>
              </w:rPr>
              <w:lastRenderedPageBreak/>
              <w:t xml:space="preserve">хранителни продукти” и 11 „Производство на напитки”, както следва: </w:t>
            </w:r>
          </w:p>
          <w:p w14:paraId="005A0BDB" w14:textId="77777777"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10.1 „Производство и преработка на месо; производство на месни продукти, без готови ястия”;</w:t>
            </w:r>
          </w:p>
          <w:p w14:paraId="198586CF" w14:textId="77777777"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10.2. „Преработка и консервиране на риба и други водни животни, без готови ястия”;</w:t>
            </w:r>
          </w:p>
          <w:p w14:paraId="32917A29" w14:textId="77777777"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10.3 „Преработка и консервиране на плодове и зеленчуци, без готови ястия”;</w:t>
            </w:r>
          </w:p>
          <w:p w14:paraId="12083944" w14:textId="77777777"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10.4. „Производство на растителни и животински масла и мазнини”;</w:t>
            </w:r>
          </w:p>
          <w:p w14:paraId="60899E7F" w14:textId="77777777"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10.5. „Производство на мляко и млечни продукти”;</w:t>
            </w:r>
          </w:p>
          <w:p w14:paraId="1A926234" w14:textId="77777777"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10.6 „Производство на мелничарски продукти, нишесте и нишестени продукти”;</w:t>
            </w:r>
          </w:p>
          <w:p w14:paraId="7CCE263A" w14:textId="77777777"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10.81. „Производство на захар”;</w:t>
            </w:r>
          </w:p>
          <w:p w14:paraId="0B9D67E6" w14:textId="77777777"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10.83 „Преработка на кафе и чай”;</w:t>
            </w:r>
          </w:p>
          <w:p w14:paraId="30A79A87" w14:textId="77777777"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10.9 „Производство на готови храни за животни”;</w:t>
            </w:r>
          </w:p>
          <w:p w14:paraId="28DFFAD2" w14:textId="77777777"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11.01. „Производство на спиртни напитки”;</w:t>
            </w:r>
          </w:p>
          <w:p w14:paraId="33A61299" w14:textId="77777777"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11.02. „Производство на вина от грозде”;</w:t>
            </w:r>
          </w:p>
          <w:p w14:paraId="052435ED" w14:textId="77777777"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11.03. „Производство на други ферментирали напитки”;</w:t>
            </w:r>
          </w:p>
          <w:p w14:paraId="59357D5E" w14:textId="77777777"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11.04. „Производство на други недестилирани алкохолни напитки”;</w:t>
            </w:r>
          </w:p>
          <w:p w14:paraId="741768CB" w14:textId="77777777" w:rsidR="00912D9F" w:rsidRPr="00D9309F" w:rsidRDefault="00912D9F" w:rsidP="00912D9F">
            <w:pPr>
              <w:numPr>
                <w:ilvl w:val="0"/>
                <w:numId w:val="11"/>
              </w:numPr>
              <w:tabs>
                <w:tab w:val="clear" w:pos="1224"/>
              </w:tabs>
              <w:spacing w:before="60" w:after="60"/>
              <w:ind w:left="289" w:hanging="289"/>
              <w:rPr>
                <w:color w:val="FF0000"/>
                <w:sz w:val="22"/>
                <w:szCs w:val="22"/>
                <w:lang w:val="bg-BG"/>
              </w:rPr>
            </w:pPr>
            <w:r w:rsidRPr="00D9309F">
              <w:rPr>
                <w:sz w:val="22"/>
                <w:szCs w:val="22"/>
                <w:lang w:val="bg-BG"/>
              </w:rPr>
              <w:t>11.06. „Производство на малц”.</w:t>
            </w:r>
            <w:r w:rsidRPr="00D9309F">
              <w:rPr>
                <w:color w:val="FF0000"/>
                <w:sz w:val="22"/>
                <w:szCs w:val="22"/>
                <w:lang w:val="bg-BG"/>
              </w:rPr>
              <w:t xml:space="preserve"> </w:t>
            </w:r>
          </w:p>
        </w:tc>
        <w:tc>
          <w:tcPr>
            <w:tcW w:w="567" w:type="dxa"/>
            <w:vAlign w:val="center"/>
          </w:tcPr>
          <w:p w14:paraId="411C384B" w14:textId="77777777" w:rsidR="00912D9F" w:rsidRPr="00D9309F" w:rsidRDefault="00912D9F" w:rsidP="00912D9F">
            <w:pPr>
              <w:jc w:val="center"/>
              <w:rPr>
                <w:sz w:val="22"/>
                <w:szCs w:val="22"/>
                <w:lang w:val="bg-BG"/>
              </w:rPr>
            </w:pPr>
            <w:r w:rsidRPr="00323D14">
              <w:rPr>
                <w:sz w:val="22"/>
                <w:szCs w:val="22"/>
                <w:lang w:val="bg-BG"/>
              </w:rPr>
              <w:lastRenderedPageBreak/>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72A87B85" w14:textId="77777777" w:rsidR="00912D9F" w:rsidRPr="00D9309F" w:rsidRDefault="00912D9F" w:rsidP="00912D9F">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44979B32" w14:textId="77777777" w:rsidR="00912D9F" w:rsidRPr="00D9309F" w:rsidRDefault="00912D9F" w:rsidP="00912D9F">
            <w:pPr>
              <w:jc w:val="center"/>
              <w:rPr>
                <w:sz w:val="22"/>
                <w:szCs w:val="22"/>
                <w:lang w:val="bg-BG"/>
              </w:rPr>
            </w:pPr>
          </w:p>
        </w:tc>
        <w:tc>
          <w:tcPr>
            <w:tcW w:w="3969" w:type="dxa"/>
          </w:tcPr>
          <w:p w14:paraId="0729AD00" w14:textId="73A8BF58" w:rsidR="00912D9F" w:rsidRPr="00D9309F" w:rsidRDefault="00912D9F" w:rsidP="00912D9F">
            <w:pPr>
              <w:jc w:val="both"/>
              <w:rPr>
                <w:i/>
                <w:snapToGrid w:val="0"/>
                <w:sz w:val="22"/>
                <w:szCs w:val="22"/>
                <w:lang w:val="bg-BG" w:eastAsia="en-US"/>
              </w:rPr>
            </w:pPr>
            <w:r w:rsidRPr="00D9309F">
              <w:rPr>
                <w:i/>
                <w:snapToGrid w:val="0"/>
                <w:sz w:val="22"/>
                <w:szCs w:val="22"/>
                <w:lang w:val="bg-BG" w:eastAsia="en-US"/>
              </w:rPr>
              <w:t>Удостоверение от НСИ относно кода на основната икономическа дейност на кандидата</w:t>
            </w:r>
            <w:r w:rsidR="00A07C6F">
              <w:rPr>
                <w:i/>
                <w:snapToGrid w:val="0"/>
                <w:sz w:val="22"/>
                <w:szCs w:val="22"/>
                <w:lang w:val="bg-BG" w:eastAsia="en-US"/>
              </w:rPr>
              <w:t xml:space="preserve"> за 2019 г.</w:t>
            </w:r>
          </w:p>
          <w:p w14:paraId="64DE98B0" w14:textId="77777777" w:rsidR="00912D9F" w:rsidRPr="00D9309F" w:rsidRDefault="00912D9F" w:rsidP="00912D9F">
            <w:pPr>
              <w:rPr>
                <w:sz w:val="22"/>
                <w:szCs w:val="22"/>
                <w:lang w:val="bg-BG"/>
              </w:rPr>
            </w:pPr>
          </w:p>
          <w:p w14:paraId="4A9480E9" w14:textId="77777777" w:rsidR="00912D9F" w:rsidRPr="00D9309F" w:rsidRDefault="00912D9F" w:rsidP="00912D9F">
            <w:pPr>
              <w:jc w:val="both"/>
              <w:rPr>
                <w:i/>
                <w:sz w:val="22"/>
                <w:szCs w:val="22"/>
                <w:lang w:val="bg-BG"/>
              </w:rPr>
            </w:pPr>
            <w:r w:rsidRPr="00D9309F">
              <w:rPr>
                <w:i/>
                <w:sz w:val="22"/>
                <w:szCs w:val="22"/>
                <w:lang w:val="bg-BG"/>
              </w:rPr>
              <w:lastRenderedPageBreak/>
              <w:t>Формуляр за кандидатстване, т. 2 „Данни за кандидата“, т. 7 „План за изпълнение/Дейности по проекта“</w:t>
            </w:r>
          </w:p>
        </w:tc>
      </w:tr>
      <w:tr w:rsidR="00912D9F" w:rsidRPr="00D9309F" w14:paraId="519902B6" w14:textId="77777777" w:rsidTr="00465B02">
        <w:trPr>
          <w:trHeight w:val="325"/>
        </w:trPr>
        <w:tc>
          <w:tcPr>
            <w:tcW w:w="644" w:type="dxa"/>
            <w:vAlign w:val="center"/>
          </w:tcPr>
          <w:p w14:paraId="466A5B09" w14:textId="77777777" w:rsidR="00912D9F" w:rsidRPr="00D9309F" w:rsidRDefault="00912D9F" w:rsidP="00912D9F">
            <w:pPr>
              <w:jc w:val="center"/>
              <w:rPr>
                <w:sz w:val="22"/>
                <w:szCs w:val="22"/>
                <w:lang w:val="en-US"/>
              </w:rPr>
            </w:pPr>
            <w:r>
              <w:rPr>
                <w:sz w:val="22"/>
                <w:szCs w:val="22"/>
                <w:lang w:val="bg-BG"/>
              </w:rPr>
              <w:lastRenderedPageBreak/>
              <w:t>16</w:t>
            </w:r>
            <w:r w:rsidRPr="00D9309F">
              <w:rPr>
                <w:sz w:val="22"/>
                <w:szCs w:val="22"/>
                <w:lang w:val="en-US"/>
              </w:rPr>
              <w:t>.</w:t>
            </w:r>
          </w:p>
        </w:tc>
        <w:tc>
          <w:tcPr>
            <w:tcW w:w="8505" w:type="dxa"/>
            <w:vAlign w:val="center"/>
          </w:tcPr>
          <w:p w14:paraId="79333571" w14:textId="77777777" w:rsidR="00912D9F" w:rsidRPr="00D9309F" w:rsidRDefault="00912D9F" w:rsidP="00912D9F">
            <w:pPr>
              <w:pStyle w:val="firstlinepp"/>
              <w:spacing w:before="0" w:beforeAutospacing="0" w:after="0" w:afterAutospacing="0"/>
              <w:jc w:val="both"/>
              <w:rPr>
                <w:sz w:val="22"/>
                <w:szCs w:val="22"/>
                <w:lang w:val="en-US"/>
              </w:rPr>
            </w:pPr>
            <w:r w:rsidRPr="00323D14">
              <w:rPr>
                <w:sz w:val="22"/>
                <w:szCs w:val="22"/>
              </w:rPr>
              <w:t xml:space="preserve">Кандидатът не попада, под което и да е от условията, изброени в общите критерии за недопустимост на кандидатите от </w:t>
            </w:r>
            <w:r>
              <w:rPr>
                <w:sz w:val="22"/>
                <w:szCs w:val="22"/>
              </w:rPr>
              <w:t>Условията</w:t>
            </w:r>
            <w:r w:rsidRPr="00323D14">
              <w:rPr>
                <w:sz w:val="22"/>
                <w:szCs w:val="22"/>
              </w:rPr>
              <w:t xml:space="preserve"> за кандидатстване по настоящата процедура, а именно:</w:t>
            </w:r>
          </w:p>
          <w:p w14:paraId="3C9633B3"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Потенциалните кандидати не могат да участват в процедурата за подбор на проекти и да получат безвъзмездна финансова помощ в случай че:</w:t>
            </w:r>
          </w:p>
          <w:p w14:paraId="694A3969"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a) са обявени в несъстоятелност;</w:t>
            </w:r>
          </w:p>
          <w:p w14:paraId="5F8953C0"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б) са в производство по несъстоятелност;</w:t>
            </w:r>
          </w:p>
          <w:p w14:paraId="325EC817"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в) са в процедура по ликвидация;</w:t>
            </w:r>
          </w:p>
          <w:p w14:paraId="792EDDF0"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г) са сключили извънсъдебно споразумение с кредиторите си по смисъла на чл. 740 от Търговския закон;</w:t>
            </w:r>
          </w:p>
          <w:p w14:paraId="16053A40"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д) са преустановили дейността си;</w:t>
            </w:r>
          </w:p>
          <w:p w14:paraId="619858AE"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е)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2C8EE43A" w14:textId="7AA6EC18" w:rsidR="00912D9F" w:rsidRPr="00912D9F" w:rsidRDefault="00B10B5A" w:rsidP="00912D9F">
            <w:pPr>
              <w:pStyle w:val="firstlinepp"/>
              <w:spacing w:before="0" w:beforeAutospacing="0" w:after="0" w:afterAutospacing="0" w:line="276" w:lineRule="auto"/>
              <w:jc w:val="both"/>
              <w:rPr>
                <w:sz w:val="22"/>
                <w:szCs w:val="22"/>
              </w:rPr>
            </w:pPr>
            <w:r w:rsidRPr="00BC7278">
              <w:t xml:space="preserve">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w:t>
            </w:r>
            <w:r w:rsidRPr="00BC7278">
              <w:lastRenderedPageBreak/>
              <w:t>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00912D9F" w:rsidRPr="00912D9F">
              <w:rPr>
                <w:sz w:val="22"/>
                <w:szCs w:val="22"/>
              </w:rPr>
              <w:t xml:space="preserve"> </w:t>
            </w:r>
          </w:p>
          <w:p w14:paraId="00D656D2"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з) са лишени от правото да упражняват определена професия или дейност съгласно законодателството на държавата, в която е извършено деянието;</w:t>
            </w:r>
          </w:p>
          <w:p w14:paraId="39CD7049"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и) са сключили споразумение с други лица с цел нарушаване на конкуренцията, когато нарушението е установено с акт на компетентен орган;</w:t>
            </w:r>
          </w:p>
          <w:p w14:paraId="19596AA1"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й) е доказано, че са виновни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165C53B8"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УО и на кандидата, или аналогични задължения, установени с акт на компетентен орган, съгласно законодателството на държавата, в която кандидатите са установени и не е допуснато разсрочване, отсрочване и обезпечение на задълженията или задължението не е по акт, който не е влязъл в сила или размерът на неплатените дължими данъци или социално осигурителни вноски е повече от 1 на сто от сумата на годишния общ оборот за последната приключена финансова година;</w:t>
            </w:r>
          </w:p>
          <w:p w14:paraId="6F047A48"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19D3FE17"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м) лицата, които представляват кандидата, са правили опит да:</w:t>
            </w:r>
          </w:p>
          <w:p w14:paraId="74C77B6A"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i) повлияят на вземането на решение от страна на МИГ/УО, свързано с отстраняването, подбора или възлагането, включително чрез предоставяне на невярна или заблуждаваща информация,</w:t>
            </w:r>
          </w:p>
          <w:p w14:paraId="23D68127"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или</w:t>
            </w:r>
          </w:p>
          <w:p w14:paraId="77258184"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ii) получат информация, която може да им даде неоснователно предимство в процедурата за предоставяне на безвъзмездна финансова помощ.</w:t>
            </w:r>
          </w:p>
          <w:p w14:paraId="74E6A8AD"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н) лицата, които представляват кандидата, са осъждани с влязла в сила присъда и не са реабилитирани за:</w:t>
            </w:r>
          </w:p>
          <w:p w14:paraId="4FE1DB46"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 xml:space="preserve">i) престъпление по чл. 108а, чл. 159а – 159г, чл. 172, чл. 192а, чл. 194 – 217, чл. 219 – </w:t>
            </w:r>
            <w:r w:rsidRPr="00912D9F">
              <w:rPr>
                <w:sz w:val="22"/>
                <w:szCs w:val="22"/>
              </w:rPr>
              <w:lastRenderedPageBreak/>
              <w:t>252, чл. 253 – 260, чл. 301 – 307, чл. 321, 321а и чл. 352 – 353е от Наказателния кодекс;</w:t>
            </w:r>
          </w:p>
          <w:p w14:paraId="26A5F1F6"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ii) престъпление, аналогично на тези по горната хипотеза, в друга държава членка или трета страна.</w:t>
            </w:r>
          </w:p>
          <w:p w14:paraId="47402290"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o) лицата, които представляват кандидата е налице конфликт на интереси във връзка с процедурата за предоставяне на безвъзмездна финансова помощ, който не може да бъде отстранен;</w:t>
            </w:r>
          </w:p>
          <w:p w14:paraId="027AD0FF"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п) е налице неравнопоставеност в случаите по чл. 44, ал. 5 от Закона за обществени поръчки (ЗОП);</w:t>
            </w:r>
          </w:p>
          <w:p w14:paraId="3CB08294"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р) е установено, че:</w:t>
            </w:r>
          </w:p>
          <w:p w14:paraId="5A8E4D98" w14:textId="77777777"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i)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2043AB4B" w14:textId="77777777" w:rsidR="00912D9F" w:rsidRPr="00D9309F" w:rsidRDefault="00912D9F" w:rsidP="00912D9F">
            <w:pPr>
              <w:pStyle w:val="firstlinepp"/>
              <w:spacing w:before="0" w:beforeAutospacing="0" w:after="0" w:afterAutospacing="0" w:line="276" w:lineRule="auto"/>
              <w:jc w:val="both"/>
              <w:rPr>
                <w:sz w:val="22"/>
                <w:szCs w:val="22"/>
                <w:lang w:val="en-US"/>
              </w:rPr>
            </w:pPr>
            <w:r w:rsidRPr="00912D9F">
              <w:rPr>
                <w:sz w:val="22"/>
                <w:szCs w:val="22"/>
              </w:rPr>
              <w:t>ii)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r>
              <w:rPr>
                <w:sz w:val="22"/>
                <w:szCs w:val="22"/>
              </w:rPr>
              <w:t>.</w:t>
            </w:r>
          </w:p>
        </w:tc>
        <w:tc>
          <w:tcPr>
            <w:tcW w:w="567" w:type="dxa"/>
            <w:vAlign w:val="center"/>
          </w:tcPr>
          <w:p w14:paraId="5F0F2560" w14:textId="77777777" w:rsidR="00912D9F" w:rsidRPr="00D9309F" w:rsidRDefault="00912D9F" w:rsidP="00912D9F">
            <w:pPr>
              <w:jc w:val="center"/>
              <w:rPr>
                <w:sz w:val="22"/>
                <w:szCs w:val="22"/>
                <w:lang w:val="bg-BG"/>
              </w:rPr>
            </w:pPr>
            <w:r w:rsidRPr="00323D14">
              <w:rPr>
                <w:sz w:val="22"/>
                <w:szCs w:val="22"/>
                <w:lang w:val="bg-BG"/>
              </w:rPr>
              <w:lastRenderedPageBreak/>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6319B880" w14:textId="77777777" w:rsidR="00912D9F" w:rsidRPr="00D9309F" w:rsidRDefault="00912D9F" w:rsidP="00912D9F">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6CC80487" w14:textId="77777777" w:rsidR="00912D9F" w:rsidRPr="00D9309F" w:rsidRDefault="00912D9F" w:rsidP="00912D9F">
            <w:pPr>
              <w:jc w:val="center"/>
              <w:rPr>
                <w:sz w:val="22"/>
                <w:szCs w:val="22"/>
                <w:lang w:val="bg-BG"/>
              </w:rPr>
            </w:pPr>
          </w:p>
        </w:tc>
        <w:tc>
          <w:tcPr>
            <w:tcW w:w="3969" w:type="dxa"/>
          </w:tcPr>
          <w:p w14:paraId="50629CD0" w14:textId="77777777" w:rsidR="00912D9F" w:rsidRPr="00D9309F" w:rsidRDefault="00912D9F" w:rsidP="00912D9F">
            <w:pPr>
              <w:jc w:val="both"/>
              <w:rPr>
                <w:i/>
                <w:sz w:val="22"/>
                <w:szCs w:val="22"/>
                <w:lang w:val="bg-BG"/>
              </w:rPr>
            </w:pPr>
            <w:r>
              <w:rPr>
                <w:i/>
                <w:sz w:val="22"/>
                <w:szCs w:val="22"/>
                <w:lang w:val="bg-BG"/>
              </w:rPr>
              <w:t>Декларация по чл. 25, ал. 2 от З</w:t>
            </w:r>
            <w:r w:rsidRPr="00277272">
              <w:rPr>
                <w:i/>
                <w:sz w:val="22"/>
                <w:szCs w:val="22"/>
                <w:lang w:val="bg-BG"/>
              </w:rPr>
              <w:t>акона за управление на средствата от европейските структурни и инвестиционни фондове и чл. 7 от ПМС 162/2016 г.</w:t>
            </w:r>
          </w:p>
          <w:p w14:paraId="7226B572" w14:textId="77777777" w:rsidR="00912D9F" w:rsidRDefault="00912D9F" w:rsidP="00912D9F">
            <w:pPr>
              <w:jc w:val="both"/>
              <w:rPr>
                <w:i/>
                <w:sz w:val="22"/>
                <w:szCs w:val="22"/>
                <w:lang w:val="bg-BG"/>
              </w:rPr>
            </w:pPr>
          </w:p>
          <w:p w14:paraId="520BC71B" w14:textId="77777777" w:rsidR="00912D9F" w:rsidRPr="00D9309F" w:rsidRDefault="00912D9F" w:rsidP="00912D9F">
            <w:pPr>
              <w:jc w:val="both"/>
              <w:rPr>
                <w:i/>
                <w:sz w:val="22"/>
                <w:szCs w:val="22"/>
                <w:lang w:val="bg-BG"/>
              </w:rPr>
            </w:pPr>
            <w:r w:rsidRPr="00D9309F">
              <w:rPr>
                <w:i/>
                <w:sz w:val="22"/>
                <w:szCs w:val="22"/>
                <w:lang w:val="bg-BG"/>
              </w:rPr>
              <w:t>Декларация, че кандидатът е запознат с условията за кандидатстване</w:t>
            </w:r>
          </w:p>
          <w:p w14:paraId="28E237D8" w14:textId="77777777" w:rsidR="00912D9F" w:rsidRPr="00D9309F" w:rsidRDefault="00912D9F" w:rsidP="00912D9F">
            <w:pPr>
              <w:jc w:val="both"/>
              <w:rPr>
                <w:sz w:val="22"/>
                <w:szCs w:val="22"/>
                <w:lang w:val="bg-BG"/>
              </w:rPr>
            </w:pPr>
          </w:p>
          <w:p w14:paraId="09851591" w14:textId="77777777" w:rsidR="00912D9F" w:rsidRPr="00D9309F" w:rsidRDefault="00912D9F" w:rsidP="00912D9F">
            <w:pPr>
              <w:pStyle w:val="firstlinepp"/>
              <w:spacing w:before="0" w:beforeAutospacing="0" w:after="0" w:afterAutospacing="0"/>
              <w:jc w:val="both"/>
              <w:rPr>
                <w:sz w:val="22"/>
                <w:szCs w:val="22"/>
              </w:rPr>
            </w:pPr>
          </w:p>
        </w:tc>
      </w:tr>
      <w:tr w:rsidR="00425675" w:rsidRPr="00D9309F" w14:paraId="64722BA8" w14:textId="77777777" w:rsidTr="00465B02">
        <w:trPr>
          <w:trHeight w:val="325"/>
        </w:trPr>
        <w:tc>
          <w:tcPr>
            <w:tcW w:w="644" w:type="dxa"/>
            <w:vAlign w:val="center"/>
          </w:tcPr>
          <w:p w14:paraId="7609F24E" w14:textId="77777777" w:rsidR="00425675" w:rsidRDefault="0002549D" w:rsidP="00912D9F">
            <w:pPr>
              <w:jc w:val="center"/>
              <w:rPr>
                <w:sz w:val="22"/>
                <w:szCs w:val="22"/>
                <w:lang w:val="bg-BG"/>
              </w:rPr>
            </w:pPr>
            <w:r>
              <w:rPr>
                <w:sz w:val="22"/>
                <w:szCs w:val="22"/>
                <w:lang w:val="bg-BG"/>
              </w:rPr>
              <w:lastRenderedPageBreak/>
              <w:t>17</w:t>
            </w:r>
          </w:p>
        </w:tc>
        <w:tc>
          <w:tcPr>
            <w:tcW w:w="8505" w:type="dxa"/>
            <w:vAlign w:val="center"/>
          </w:tcPr>
          <w:p w14:paraId="28AAF3EC" w14:textId="067AD69C" w:rsidR="0007731E" w:rsidRDefault="00425675" w:rsidP="00912D9F">
            <w:pPr>
              <w:pStyle w:val="firstlinepp"/>
              <w:spacing w:before="0" w:beforeAutospacing="0" w:after="0" w:afterAutospacing="0"/>
              <w:jc w:val="both"/>
              <w:rPr>
                <w:sz w:val="22"/>
                <w:szCs w:val="22"/>
              </w:rPr>
            </w:pPr>
            <w:r w:rsidRPr="00E65ACC">
              <w:rPr>
                <w:sz w:val="22"/>
                <w:szCs w:val="22"/>
              </w:rPr>
              <w:t xml:space="preserve">Кандидатът не е предприятие, </w:t>
            </w:r>
            <w:r w:rsidR="0007731E" w:rsidRPr="0007731E">
              <w:rPr>
                <w:sz w:val="22"/>
                <w:szCs w:val="22"/>
              </w:rPr>
              <w:t>за ко</w:t>
            </w:r>
            <w:r w:rsidR="0007731E">
              <w:rPr>
                <w:sz w:val="22"/>
                <w:szCs w:val="22"/>
              </w:rPr>
              <w:t>е</w:t>
            </w:r>
            <w:r w:rsidR="0007731E" w:rsidRPr="0007731E">
              <w:rPr>
                <w:sz w:val="22"/>
                <w:szCs w:val="22"/>
              </w:rPr>
              <w:t>то е 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включително от свързаното с тях национално съфинансиране.</w:t>
            </w:r>
          </w:p>
          <w:p w14:paraId="76A193A4" w14:textId="775C981C" w:rsidR="0007731E" w:rsidRPr="0007731E" w:rsidRDefault="0007731E" w:rsidP="0007731E">
            <w:pPr>
              <w:rPr>
                <w:sz w:val="22"/>
                <w:szCs w:val="22"/>
                <w:lang w:val="bg-BG" w:eastAsia="bg-BG"/>
              </w:rPr>
            </w:pPr>
          </w:p>
        </w:tc>
        <w:tc>
          <w:tcPr>
            <w:tcW w:w="567" w:type="dxa"/>
            <w:vAlign w:val="center"/>
          </w:tcPr>
          <w:p w14:paraId="2FA9FDC7" w14:textId="77777777" w:rsidR="00425675" w:rsidRPr="00323D14" w:rsidRDefault="00425675" w:rsidP="00912D9F">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2779973B" w14:textId="77777777" w:rsidR="00425675" w:rsidRPr="00323D14" w:rsidRDefault="00425675" w:rsidP="00912D9F">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567" w:type="dxa"/>
            <w:vAlign w:val="center"/>
          </w:tcPr>
          <w:p w14:paraId="7EAB8766" w14:textId="77777777" w:rsidR="00425675" w:rsidRPr="00D9309F" w:rsidRDefault="00425675" w:rsidP="00912D9F">
            <w:pPr>
              <w:jc w:val="center"/>
              <w:rPr>
                <w:sz w:val="22"/>
                <w:szCs w:val="22"/>
                <w:lang w:val="bg-BG"/>
              </w:rPr>
            </w:pPr>
          </w:p>
        </w:tc>
        <w:tc>
          <w:tcPr>
            <w:tcW w:w="3969" w:type="dxa"/>
          </w:tcPr>
          <w:p w14:paraId="15765383" w14:textId="77777777" w:rsidR="00425675" w:rsidRPr="00AE5690" w:rsidRDefault="00425675" w:rsidP="0002549D">
            <w:pPr>
              <w:spacing w:before="60" w:after="60"/>
              <w:jc w:val="both"/>
              <w:rPr>
                <w:i/>
                <w:sz w:val="22"/>
                <w:szCs w:val="22"/>
                <w:lang w:val="bg-BG"/>
              </w:rPr>
            </w:pPr>
            <w:r w:rsidRPr="00AE5690">
              <w:rPr>
                <w:i/>
                <w:sz w:val="22"/>
                <w:szCs w:val="22"/>
                <w:lang w:val="bg-BG"/>
              </w:rPr>
              <w:t>Декларация, че кандидатът е запознат с условията за кандидатстване и услов</w:t>
            </w:r>
            <w:r>
              <w:rPr>
                <w:i/>
                <w:sz w:val="22"/>
                <w:szCs w:val="22"/>
                <w:lang w:val="bg-BG"/>
              </w:rPr>
              <w:t xml:space="preserve">ията за изпълнение (Приложение </w:t>
            </w:r>
            <w:r w:rsidR="005A542E">
              <w:rPr>
                <w:i/>
                <w:sz w:val="22"/>
                <w:szCs w:val="22"/>
                <w:lang w:val="bg-BG"/>
              </w:rPr>
              <w:t>10</w:t>
            </w:r>
            <w:r w:rsidRPr="00AE5690">
              <w:rPr>
                <w:i/>
                <w:sz w:val="22"/>
                <w:szCs w:val="22"/>
                <w:lang w:val="bg-BG"/>
              </w:rPr>
              <w:t>);</w:t>
            </w:r>
          </w:p>
          <w:p w14:paraId="776E7B03" w14:textId="77777777" w:rsidR="00425675" w:rsidRDefault="00425675" w:rsidP="00912D9F">
            <w:pPr>
              <w:jc w:val="both"/>
              <w:rPr>
                <w:i/>
                <w:sz w:val="22"/>
                <w:szCs w:val="22"/>
                <w:lang w:val="bg-BG"/>
              </w:rPr>
            </w:pPr>
          </w:p>
        </w:tc>
      </w:tr>
    </w:tbl>
    <w:p w14:paraId="0B01B8C1" w14:textId="77777777" w:rsidR="00573374" w:rsidRPr="00D9309F" w:rsidRDefault="00EE3357" w:rsidP="00264523">
      <w:pPr>
        <w:ind w:left="284"/>
        <w:rPr>
          <w:b/>
          <w:lang w:val="bg-BG"/>
        </w:rPr>
      </w:pPr>
      <w:r w:rsidRPr="00D9309F">
        <w:rPr>
          <w:b/>
          <w:sz w:val="22"/>
          <w:szCs w:val="22"/>
          <w:lang w:val="bg-BG"/>
        </w:rPr>
        <w:t>При несъответствие с някое от посочените изисквания проектното предложение се отхвърля.</w:t>
      </w:r>
      <w:r w:rsidRPr="00D9309F">
        <w:rPr>
          <w:b/>
          <w:lang w:val="bg-BG"/>
        </w:rPr>
        <w:t xml:space="preserve"> </w:t>
      </w:r>
      <w:r w:rsidR="009320E3" w:rsidRPr="00D9309F">
        <w:rPr>
          <w:b/>
          <w:lang w:val="bg-BG"/>
        </w:rPr>
        <w:br w:type="page"/>
      </w:r>
      <w:r w:rsidR="0077798F" w:rsidRPr="00D9309F">
        <w:rPr>
          <w:b/>
          <w:lang w:val="bg-BG"/>
        </w:rPr>
        <w:lastRenderedPageBreak/>
        <w:t>3</w:t>
      </w:r>
      <w:r w:rsidR="00573374" w:rsidRPr="00D9309F">
        <w:rPr>
          <w:b/>
          <w:lang w:val="bg-BG"/>
        </w:rPr>
        <w:t>. Критерии за оценка на допустимостта на проекта</w:t>
      </w:r>
    </w:p>
    <w:p w14:paraId="5C198D18" w14:textId="77777777" w:rsidR="00573374" w:rsidRPr="00D9309F" w:rsidRDefault="00573374" w:rsidP="00573374">
      <w:pPr>
        <w:rPr>
          <w:sz w:val="10"/>
          <w:szCs w:val="10"/>
          <w:lang w:val="bg-BG"/>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
        <w:gridCol w:w="8507"/>
        <w:gridCol w:w="567"/>
        <w:gridCol w:w="567"/>
        <w:gridCol w:w="4536"/>
      </w:tblGrid>
      <w:tr w:rsidR="00C136D8" w:rsidRPr="00C136D8" w14:paraId="4D30D252" w14:textId="77777777" w:rsidTr="004C2C90">
        <w:trPr>
          <w:trHeight w:val="225"/>
        </w:trPr>
        <w:tc>
          <w:tcPr>
            <w:tcW w:w="121" w:type="pct"/>
            <w:shd w:val="clear" w:color="auto" w:fill="E0E0E0"/>
            <w:vAlign w:val="center"/>
          </w:tcPr>
          <w:p w14:paraId="5B46A869" w14:textId="77777777" w:rsidR="00C136D8" w:rsidRPr="00C136D8" w:rsidRDefault="00C136D8" w:rsidP="00C136D8">
            <w:pPr>
              <w:rPr>
                <w:b/>
                <w:i/>
                <w:sz w:val="22"/>
                <w:szCs w:val="22"/>
                <w:u w:val="single"/>
                <w:lang w:val="bg-BG"/>
              </w:rPr>
            </w:pPr>
            <w:r w:rsidRPr="00C136D8">
              <w:rPr>
                <w:b/>
                <w:i/>
                <w:sz w:val="22"/>
                <w:szCs w:val="22"/>
                <w:lang w:val="bg-BG"/>
              </w:rPr>
              <w:t>№</w:t>
            </w:r>
          </w:p>
        </w:tc>
        <w:tc>
          <w:tcPr>
            <w:tcW w:w="2928" w:type="pct"/>
            <w:shd w:val="clear" w:color="auto" w:fill="E0E0E0"/>
            <w:vAlign w:val="center"/>
          </w:tcPr>
          <w:p w14:paraId="40B7A40E" w14:textId="77777777" w:rsidR="00C136D8" w:rsidRPr="00C136D8" w:rsidRDefault="00C136D8" w:rsidP="00C136D8">
            <w:pPr>
              <w:rPr>
                <w:b/>
                <w:i/>
                <w:sz w:val="22"/>
                <w:szCs w:val="22"/>
                <w:u w:val="single"/>
                <w:lang w:val="en-US"/>
              </w:rPr>
            </w:pPr>
            <w:r w:rsidRPr="00C136D8">
              <w:rPr>
                <w:b/>
                <w:i/>
                <w:sz w:val="22"/>
                <w:szCs w:val="22"/>
                <w:u w:val="single"/>
                <w:lang w:val="bg-BG"/>
              </w:rPr>
              <w:t>Критерии:</w:t>
            </w:r>
          </w:p>
        </w:tc>
        <w:tc>
          <w:tcPr>
            <w:tcW w:w="195" w:type="pct"/>
            <w:shd w:val="clear" w:color="auto" w:fill="E0E0E0"/>
          </w:tcPr>
          <w:p w14:paraId="601D73BE" w14:textId="77777777" w:rsidR="00C136D8" w:rsidRPr="00C136D8" w:rsidRDefault="00C136D8" w:rsidP="00C136D8">
            <w:pPr>
              <w:rPr>
                <w:b/>
                <w:sz w:val="22"/>
                <w:szCs w:val="22"/>
                <w:lang w:val="bg-BG"/>
              </w:rPr>
            </w:pPr>
            <w:r w:rsidRPr="00C136D8">
              <w:rPr>
                <w:b/>
                <w:sz w:val="22"/>
                <w:szCs w:val="22"/>
                <w:lang w:val="bg-BG"/>
              </w:rPr>
              <w:t>ДА</w:t>
            </w:r>
          </w:p>
        </w:tc>
        <w:tc>
          <w:tcPr>
            <w:tcW w:w="195" w:type="pct"/>
            <w:shd w:val="clear" w:color="auto" w:fill="E0E0E0"/>
            <w:vAlign w:val="center"/>
          </w:tcPr>
          <w:p w14:paraId="64EE24E0" w14:textId="77777777" w:rsidR="00C136D8" w:rsidRPr="00C136D8" w:rsidRDefault="00C136D8" w:rsidP="00C136D8">
            <w:pPr>
              <w:rPr>
                <w:b/>
                <w:sz w:val="22"/>
                <w:szCs w:val="22"/>
                <w:lang w:val="bg-BG"/>
              </w:rPr>
            </w:pPr>
            <w:r w:rsidRPr="00C136D8">
              <w:rPr>
                <w:b/>
                <w:sz w:val="22"/>
                <w:szCs w:val="22"/>
                <w:lang w:val="bg-BG"/>
              </w:rPr>
              <w:t>НЕ</w:t>
            </w:r>
            <w:r w:rsidRPr="00C136D8" w:rsidDel="00CA7FEA">
              <w:rPr>
                <w:b/>
                <w:sz w:val="22"/>
                <w:szCs w:val="22"/>
                <w:lang w:val="bg-BG"/>
              </w:rPr>
              <w:t xml:space="preserve"> </w:t>
            </w:r>
          </w:p>
        </w:tc>
        <w:tc>
          <w:tcPr>
            <w:tcW w:w="1561" w:type="pct"/>
            <w:shd w:val="clear" w:color="auto" w:fill="E0E0E0"/>
          </w:tcPr>
          <w:p w14:paraId="1F0991F3" w14:textId="77777777" w:rsidR="00C136D8" w:rsidRPr="00C136D8" w:rsidRDefault="00C136D8" w:rsidP="00C136D8">
            <w:pPr>
              <w:jc w:val="center"/>
              <w:rPr>
                <w:b/>
                <w:sz w:val="22"/>
                <w:szCs w:val="22"/>
                <w:lang w:val="bg-BG"/>
              </w:rPr>
            </w:pPr>
            <w:r w:rsidRPr="00C136D8">
              <w:rPr>
                <w:b/>
                <w:sz w:val="22"/>
                <w:szCs w:val="22"/>
                <w:lang w:val="bg-BG"/>
              </w:rPr>
              <w:t>Източник на проверка</w:t>
            </w:r>
          </w:p>
        </w:tc>
      </w:tr>
      <w:tr w:rsidR="00C136D8" w:rsidRPr="00C136D8" w14:paraId="0BC874B2" w14:textId="77777777" w:rsidTr="004C2C90">
        <w:trPr>
          <w:trHeight w:val="313"/>
        </w:trPr>
        <w:tc>
          <w:tcPr>
            <w:tcW w:w="121" w:type="pct"/>
            <w:vAlign w:val="center"/>
          </w:tcPr>
          <w:p w14:paraId="650172B9" w14:textId="77777777" w:rsidR="00C136D8" w:rsidRPr="00C136D8" w:rsidRDefault="00C136D8" w:rsidP="00C136D8">
            <w:pPr>
              <w:jc w:val="center"/>
              <w:rPr>
                <w:sz w:val="22"/>
                <w:szCs w:val="22"/>
                <w:lang w:val="en-US"/>
              </w:rPr>
            </w:pPr>
            <w:r w:rsidRPr="00C136D8">
              <w:rPr>
                <w:sz w:val="22"/>
                <w:szCs w:val="22"/>
                <w:lang w:val="en-US"/>
              </w:rPr>
              <w:t>1.</w:t>
            </w:r>
          </w:p>
        </w:tc>
        <w:tc>
          <w:tcPr>
            <w:tcW w:w="2928" w:type="pct"/>
            <w:vAlign w:val="center"/>
          </w:tcPr>
          <w:p w14:paraId="039B025F" w14:textId="1766BA1C" w:rsidR="00C136D8" w:rsidRPr="00C136D8" w:rsidRDefault="00780974" w:rsidP="00A82C4B">
            <w:pPr>
              <w:spacing w:line="276" w:lineRule="auto"/>
              <w:jc w:val="both"/>
              <w:rPr>
                <w:sz w:val="22"/>
                <w:szCs w:val="22"/>
                <w:lang w:val="en-US"/>
              </w:rPr>
            </w:pPr>
            <w:r>
              <w:rPr>
                <w:sz w:val="22"/>
                <w:szCs w:val="22"/>
                <w:lang w:val="bg-BG"/>
              </w:rPr>
              <w:t>Изпълнението на проекта</w:t>
            </w:r>
            <w:r w:rsidRPr="00780974">
              <w:rPr>
                <w:sz w:val="22"/>
                <w:szCs w:val="22"/>
                <w:lang w:val="bg-BG"/>
              </w:rPr>
              <w:t xml:space="preserve"> води до постигане на заложените цели в одобрената стратегия за местно развитие и постигане на положителен ефект върху развитието на устойчива пазарна конкурентоспособност на МСП на територията на МИГ</w:t>
            </w:r>
            <w:r w:rsidR="00A82C4B">
              <w:rPr>
                <w:sz w:val="22"/>
                <w:szCs w:val="22"/>
                <w:lang w:val="bg-BG"/>
              </w:rPr>
              <w:t xml:space="preserve"> </w:t>
            </w:r>
            <w:r w:rsidR="00A07C6F">
              <w:rPr>
                <w:sz w:val="22"/>
                <w:szCs w:val="22"/>
                <w:lang w:val="bg-BG"/>
              </w:rPr>
              <w:t>„</w:t>
            </w:r>
            <w:r w:rsidR="00FC33DC" w:rsidRPr="00ED2532">
              <w:rPr>
                <w:color w:val="000000" w:themeColor="text1"/>
              </w:rPr>
              <w:t>Мъглиж, Казанлък, Гурково</w:t>
            </w:r>
            <w:r w:rsidR="006604E7" w:rsidRPr="00C136D8">
              <w:rPr>
                <w:sz w:val="22"/>
                <w:szCs w:val="22"/>
                <w:lang w:val="bg-BG"/>
              </w:rPr>
              <w:t>“</w:t>
            </w:r>
            <w:r w:rsidR="006604E7" w:rsidRPr="00C136D8">
              <w:rPr>
                <w:sz w:val="22"/>
                <w:szCs w:val="22"/>
                <w:lang w:val="en-US"/>
              </w:rPr>
              <w:t>.</w:t>
            </w:r>
          </w:p>
        </w:tc>
        <w:tc>
          <w:tcPr>
            <w:tcW w:w="195" w:type="pct"/>
            <w:vAlign w:val="center"/>
          </w:tcPr>
          <w:p w14:paraId="6CB69DD9" w14:textId="77777777" w:rsidR="00C136D8" w:rsidRPr="00C136D8" w:rsidRDefault="00C136D8"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Pr="00C136D8">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C136D8">
              <w:rPr>
                <w:sz w:val="22"/>
                <w:szCs w:val="22"/>
                <w:lang w:val="bg-BG"/>
              </w:rPr>
              <w:fldChar w:fldCharType="end"/>
            </w:r>
          </w:p>
        </w:tc>
        <w:tc>
          <w:tcPr>
            <w:tcW w:w="195" w:type="pct"/>
            <w:vAlign w:val="center"/>
          </w:tcPr>
          <w:p w14:paraId="34D27589" w14:textId="77777777" w:rsidR="00C136D8" w:rsidRPr="00C136D8" w:rsidRDefault="00C136D8"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Pr="00C136D8">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C136D8">
              <w:rPr>
                <w:sz w:val="22"/>
                <w:szCs w:val="22"/>
                <w:lang w:val="bg-BG"/>
              </w:rPr>
              <w:fldChar w:fldCharType="end"/>
            </w:r>
          </w:p>
        </w:tc>
        <w:tc>
          <w:tcPr>
            <w:tcW w:w="1561" w:type="pct"/>
          </w:tcPr>
          <w:p w14:paraId="08F3CB3C" w14:textId="03905F63" w:rsidR="00C136D8" w:rsidRPr="00C136D8" w:rsidRDefault="00C136D8" w:rsidP="00A23182">
            <w:pPr>
              <w:jc w:val="both"/>
              <w:rPr>
                <w:sz w:val="22"/>
                <w:szCs w:val="22"/>
                <w:lang w:val="bg-BG"/>
              </w:rPr>
            </w:pPr>
            <w:r w:rsidRPr="00C136D8">
              <w:rPr>
                <w:i/>
                <w:sz w:val="22"/>
                <w:szCs w:val="22"/>
                <w:lang w:val="bg-BG"/>
              </w:rPr>
              <w:t>Формуляр за кандидатстване, т. 1 „Основни данни“, т. 11 „Допълнителна информация необходима за оценка на проектното предложение“</w:t>
            </w:r>
          </w:p>
        </w:tc>
      </w:tr>
      <w:tr w:rsidR="00C136D8" w:rsidRPr="00C136D8" w14:paraId="27C52832" w14:textId="77777777" w:rsidTr="004C2C90">
        <w:trPr>
          <w:trHeight w:val="313"/>
        </w:trPr>
        <w:tc>
          <w:tcPr>
            <w:tcW w:w="121" w:type="pct"/>
            <w:vAlign w:val="center"/>
          </w:tcPr>
          <w:p w14:paraId="24319779" w14:textId="77777777" w:rsidR="00C136D8" w:rsidRPr="00C136D8" w:rsidRDefault="00C136D8" w:rsidP="00C136D8">
            <w:pPr>
              <w:jc w:val="center"/>
              <w:rPr>
                <w:sz w:val="22"/>
                <w:szCs w:val="22"/>
                <w:lang w:val="en-US"/>
              </w:rPr>
            </w:pPr>
            <w:r w:rsidRPr="00C136D8">
              <w:rPr>
                <w:sz w:val="22"/>
                <w:szCs w:val="22"/>
                <w:lang w:val="en-US"/>
              </w:rPr>
              <w:t>2.</w:t>
            </w:r>
          </w:p>
        </w:tc>
        <w:tc>
          <w:tcPr>
            <w:tcW w:w="2928" w:type="pct"/>
            <w:vAlign w:val="center"/>
          </w:tcPr>
          <w:p w14:paraId="1D8CC963" w14:textId="61E2EE28" w:rsidR="00C136D8" w:rsidRPr="00C136D8" w:rsidRDefault="00C136D8" w:rsidP="00C136D8">
            <w:pPr>
              <w:jc w:val="both"/>
              <w:rPr>
                <w:sz w:val="22"/>
                <w:szCs w:val="22"/>
                <w:lang w:val="en-US"/>
              </w:rPr>
            </w:pPr>
            <w:r w:rsidRPr="00C136D8">
              <w:rPr>
                <w:sz w:val="22"/>
                <w:szCs w:val="22"/>
                <w:lang w:val="bg-BG"/>
              </w:rPr>
              <w:t>Продължителн</w:t>
            </w:r>
            <w:r w:rsidR="00FC33DC">
              <w:rPr>
                <w:sz w:val="22"/>
                <w:szCs w:val="22"/>
                <w:lang w:val="bg-BG"/>
              </w:rPr>
              <w:t>остта на проекта не надхвърля 12</w:t>
            </w:r>
            <w:r w:rsidRPr="00C136D8">
              <w:rPr>
                <w:sz w:val="22"/>
                <w:szCs w:val="22"/>
                <w:lang w:val="bg-BG"/>
              </w:rPr>
              <w:t xml:space="preserve"> (осемнадесет) месеца</w:t>
            </w:r>
            <w:r w:rsidRPr="00C136D8">
              <w:rPr>
                <w:sz w:val="22"/>
                <w:szCs w:val="22"/>
                <w:lang w:val="en-US"/>
              </w:rPr>
              <w:t>.</w:t>
            </w:r>
          </w:p>
        </w:tc>
        <w:tc>
          <w:tcPr>
            <w:tcW w:w="195" w:type="pct"/>
            <w:vAlign w:val="center"/>
          </w:tcPr>
          <w:p w14:paraId="3D1698EE" w14:textId="77777777" w:rsidR="00C136D8" w:rsidRPr="00C136D8" w:rsidRDefault="00C136D8"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Pr="00C136D8">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C136D8">
              <w:rPr>
                <w:sz w:val="22"/>
                <w:szCs w:val="22"/>
                <w:lang w:val="bg-BG"/>
              </w:rPr>
              <w:fldChar w:fldCharType="end"/>
            </w:r>
          </w:p>
        </w:tc>
        <w:tc>
          <w:tcPr>
            <w:tcW w:w="195" w:type="pct"/>
            <w:vAlign w:val="center"/>
          </w:tcPr>
          <w:p w14:paraId="26F5C49E" w14:textId="77777777" w:rsidR="00C136D8" w:rsidRPr="00C136D8" w:rsidRDefault="00C136D8"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Pr="00C136D8">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C136D8">
              <w:rPr>
                <w:sz w:val="22"/>
                <w:szCs w:val="22"/>
                <w:lang w:val="bg-BG"/>
              </w:rPr>
              <w:fldChar w:fldCharType="end"/>
            </w:r>
          </w:p>
        </w:tc>
        <w:tc>
          <w:tcPr>
            <w:tcW w:w="1561" w:type="pct"/>
          </w:tcPr>
          <w:p w14:paraId="3D84B94A" w14:textId="77777777" w:rsidR="00C136D8" w:rsidRPr="00C136D8" w:rsidRDefault="00C136D8" w:rsidP="00C136D8">
            <w:pPr>
              <w:jc w:val="both"/>
              <w:rPr>
                <w:i/>
                <w:sz w:val="22"/>
                <w:szCs w:val="22"/>
                <w:lang w:val="bg-BG"/>
              </w:rPr>
            </w:pPr>
            <w:r w:rsidRPr="00C136D8">
              <w:rPr>
                <w:i/>
                <w:sz w:val="22"/>
                <w:szCs w:val="22"/>
                <w:lang w:val="bg-BG"/>
              </w:rPr>
              <w:t>Формуляр за кандидатстване, т. 1 „Основни данни“</w:t>
            </w:r>
          </w:p>
        </w:tc>
      </w:tr>
      <w:tr w:rsidR="00C136D8" w:rsidRPr="00C136D8" w14:paraId="1F83CC69" w14:textId="77777777" w:rsidTr="004C2C90">
        <w:trPr>
          <w:trHeight w:val="351"/>
        </w:trPr>
        <w:tc>
          <w:tcPr>
            <w:tcW w:w="121" w:type="pct"/>
            <w:tcBorders>
              <w:bottom w:val="single" w:sz="4" w:space="0" w:color="auto"/>
            </w:tcBorders>
            <w:vAlign w:val="center"/>
          </w:tcPr>
          <w:p w14:paraId="51A3D79C" w14:textId="77777777" w:rsidR="00C136D8" w:rsidRPr="00C136D8" w:rsidRDefault="00C136D8" w:rsidP="00C136D8">
            <w:pPr>
              <w:jc w:val="center"/>
              <w:rPr>
                <w:sz w:val="22"/>
                <w:szCs w:val="22"/>
                <w:lang w:val="en-US"/>
              </w:rPr>
            </w:pPr>
            <w:r w:rsidRPr="00C136D8">
              <w:rPr>
                <w:sz w:val="22"/>
                <w:szCs w:val="22"/>
                <w:lang w:val="bg-BG"/>
              </w:rPr>
              <w:t>3</w:t>
            </w:r>
            <w:r w:rsidRPr="00C136D8">
              <w:rPr>
                <w:sz w:val="22"/>
                <w:szCs w:val="22"/>
                <w:lang w:val="en-US"/>
              </w:rPr>
              <w:t>.</w:t>
            </w:r>
          </w:p>
        </w:tc>
        <w:tc>
          <w:tcPr>
            <w:tcW w:w="2928" w:type="pct"/>
            <w:tcBorders>
              <w:bottom w:val="single" w:sz="4" w:space="0" w:color="auto"/>
            </w:tcBorders>
            <w:vAlign w:val="center"/>
          </w:tcPr>
          <w:p w14:paraId="15936686" w14:textId="573B8305" w:rsidR="00C136D8" w:rsidRPr="00C136D8" w:rsidRDefault="00C136D8" w:rsidP="001E622C">
            <w:pPr>
              <w:rPr>
                <w:sz w:val="22"/>
                <w:szCs w:val="22"/>
                <w:lang w:val="en-US"/>
              </w:rPr>
            </w:pPr>
            <w:r w:rsidRPr="00C136D8">
              <w:rPr>
                <w:sz w:val="22"/>
                <w:szCs w:val="22"/>
                <w:lang w:val="bg-BG"/>
              </w:rPr>
              <w:t>Дейностите по проекта се изпълняват само на територията на МИГ „</w:t>
            </w:r>
            <w:r w:rsidR="00157AAE" w:rsidRPr="00ED2532">
              <w:rPr>
                <w:color w:val="000000" w:themeColor="text1"/>
              </w:rPr>
              <w:t>Мъглиж, Казанлък, Гурково</w:t>
            </w:r>
            <w:r w:rsidRPr="00C136D8">
              <w:rPr>
                <w:sz w:val="22"/>
                <w:szCs w:val="22"/>
                <w:lang w:val="bg-BG"/>
              </w:rPr>
              <w:t>“</w:t>
            </w:r>
            <w:r w:rsidRPr="00C136D8">
              <w:rPr>
                <w:sz w:val="22"/>
                <w:szCs w:val="22"/>
                <w:lang w:val="en-US"/>
              </w:rPr>
              <w:t>.</w:t>
            </w:r>
          </w:p>
        </w:tc>
        <w:tc>
          <w:tcPr>
            <w:tcW w:w="195" w:type="pct"/>
            <w:tcBorders>
              <w:bottom w:val="single" w:sz="4" w:space="0" w:color="auto"/>
            </w:tcBorders>
            <w:vAlign w:val="center"/>
          </w:tcPr>
          <w:p w14:paraId="52D0D6E7" w14:textId="77777777" w:rsidR="00C136D8" w:rsidRPr="00C136D8" w:rsidRDefault="00C136D8"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Pr="00C136D8">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C136D8">
              <w:rPr>
                <w:sz w:val="22"/>
                <w:szCs w:val="22"/>
                <w:lang w:val="bg-BG"/>
              </w:rPr>
              <w:fldChar w:fldCharType="end"/>
            </w:r>
          </w:p>
        </w:tc>
        <w:tc>
          <w:tcPr>
            <w:tcW w:w="195" w:type="pct"/>
            <w:tcBorders>
              <w:bottom w:val="single" w:sz="4" w:space="0" w:color="auto"/>
            </w:tcBorders>
            <w:vAlign w:val="center"/>
          </w:tcPr>
          <w:p w14:paraId="30D14CE9" w14:textId="77777777" w:rsidR="00C136D8" w:rsidRPr="00C136D8" w:rsidRDefault="00C136D8"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Pr="00C136D8">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C136D8">
              <w:rPr>
                <w:sz w:val="22"/>
                <w:szCs w:val="22"/>
                <w:lang w:val="bg-BG"/>
              </w:rPr>
              <w:fldChar w:fldCharType="end"/>
            </w:r>
          </w:p>
        </w:tc>
        <w:tc>
          <w:tcPr>
            <w:tcW w:w="1561" w:type="pct"/>
            <w:tcBorders>
              <w:bottom w:val="single" w:sz="4" w:space="0" w:color="auto"/>
            </w:tcBorders>
          </w:tcPr>
          <w:p w14:paraId="68805D2F" w14:textId="77777777" w:rsidR="00C136D8" w:rsidRPr="00C136D8" w:rsidRDefault="00C136D8" w:rsidP="00C136D8">
            <w:pPr>
              <w:jc w:val="both"/>
              <w:rPr>
                <w:i/>
                <w:sz w:val="22"/>
                <w:szCs w:val="22"/>
                <w:lang w:val="bg-BG"/>
              </w:rPr>
            </w:pPr>
            <w:r w:rsidRPr="00C136D8">
              <w:rPr>
                <w:i/>
                <w:sz w:val="22"/>
                <w:szCs w:val="22"/>
                <w:lang w:val="bg-BG"/>
              </w:rPr>
              <w:t>Формуляр за кандидатстване, т. 1 „Основни данни“</w:t>
            </w:r>
          </w:p>
        </w:tc>
      </w:tr>
      <w:tr w:rsidR="00C136D8" w:rsidRPr="00C136D8" w14:paraId="2BD30CDB" w14:textId="77777777" w:rsidTr="004C2C90">
        <w:trPr>
          <w:trHeight w:val="180"/>
        </w:trPr>
        <w:tc>
          <w:tcPr>
            <w:tcW w:w="121" w:type="pct"/>
            <w:vAlign w:val="center"/>
          </w:tcPr>
          <w:p w14:paraId="1E45A70C" w14:textId="77777777" w:rsidR="00C136D8" w:rsidRPr="00C136D8" w:rsidRDefault="00C136D8" w:rsidP="00C136D8">
            <w:pPr>
              <w:jc w:val="center"/>
              <w:rPr>
                <w:sz w:val="22"/>
                <w:szCs w:val="22"/>
                <w:lang w:val="bg-BG"/>
              </w:rPr>
            </w:pPr>
            <w:r w:rsidRPr="00C136D8">
              <w:rPr>
                <w:sz w:val="22"/>
                <w:szCs w:val="22"/>
                <w:lang w:val="bg-BG"/>
              </w:rPr>
              <w:t>4.</w:t>
            </w:r>
          </w:p>
        </w:tc>
        <w:tc>
          <w:tcPr>
            <w:tcW w:w="2928" w:type="pct"/>
            <w:vAlign w:val="center"/>
          </w:tcPr>
          <w:p w14:paraId="71263519" w14:textId="77777777" w:rsidR="00C136D8" w:rsidRPr="00C136D8" w:rsidRDefault="00C136D8" w:rsidP="00C136D8">
            <w:pPr>
              <w:rPr>
                <w:bCs/>
                <w:sz w:val="22"/>
                <w:szCs w:val="22"/>
                <w:lang w:val="bg-BG"/>
              </w:rPr>
            </w:pPr>
            <w:r w:rsidRPr="00C136D8">
              <w:rPr>
                <w:sz w:val="22"/>
                <w:szCs w:val="22"/>
                <w:lang w:val="bg-BG"/>
              </w:rPr>
              <w:t>Проектът не се реализира в партньорство с други предприятия/организации</w:t>
            </w:r>
            <w:r w:rsidRPr="00C136D8">
              <w:rPr>
                <w:sz w:val="22"/>
                <w:szCs w:val="22"/>
                <w:lang w:val="en-US"/>
              </w:rPr>
              <w:t>.</w:t>
            </w:r>
          </w:p>
        </w:tc>
        <w:tc>
          <w:tcPr>
            <w:tcW w:w="195" w:type="pct"/>
            <w:vAlign w:val="center"/>
          </w:tcPr>
          <w:p w14:paraId="61CFF3B2" w14:textId="77777777" w:rsidR="00C136D8" w:rsidRPr="00C136D8" w:rsidRDefault="00C136D8"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Pr="00C136D8">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C136D8">
              <w:rPr>
                <w:sz w:val="22"/>
                <w:szCs w:val="22"/>
                <w:lang w:val="bg-BG"/>
              </w:rPr>
              <w:fldChar w:fldCharType="end"/>
            </w:r>
          </w:p>
        </w:tc>
        <w:tc>
          <w:tcPr>
            <w:tcW w:w="195" w:type="pct"/>
            <w:vAlign w:val="center"/>
          </w:tcPr>
          <w:p w14:paraId="01C4D7FF" w14:textId="77777777" w:rsidR="00C136D8" w:rsidRPr="00C136D8" w:rsidRDefault="00C136D8"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Pr="00C136D8">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C136D8">
              <w:rPr>
                <w:sz w:val="22"/>
                <w:szCs w:val="22"/>
                <w:lang w:val="bg-BG"/>
              </w:rPr>
              <w:fldChar w:fldCharType="end"/>
            </w:r>
          </w:p>
        </w:tc>
        <w:tc>
          <w:tcPr>
            <w:tcW w:w="1561" w:type="pct"/>
          </w:tcPr>
          <w:p w14:paraId="779F0D6D" w14:textId="77777777" w:rsidR="00C136D8" w:rsidRPr="00C136D8" w:rsidRDefault="00C136D8" w:rsidP="00C136D8">
            <w:pPr>
              <w:jc w:val="both"/>
              <w:rPr>
                <w:i/>
                <w:sz w:val="22"/>
                <w:szCs w:val="22"/>
                <w:lang w:val="bg-BG"/>
              </w:rPr>
            </w:pPr>
            <w:r w:rsidRPr="00C136D8">
              <w:rPr>
                <w:i/>
                <w:sz w:val="22"/>
                <w:szCs w:val="22"/>
                <w:lang w:val="bg-BG"/>
              </w:rPr>
              <w:t>Формуляр за кандидатстване,  т. 1 „Основни данни“</w:t>
            </w:r>
          </w:p>
        </w:tc>
      </w:tr>
      <w:tr w:rsidR="00C136D8" w:rsidRPr="00C136D8" w14:paraId="22005941" w14:textId="77777777" w:rsidTr="004C2C90">
        <w:trPr>
          <w:trHeight w:val="351"/>
        </w:trPr>
        <w:tc>
          <w:tcPr>
            <w:tcW w:w="121" w:type="pct"/>
            <w:tcBorders>
              <w:bottom w:val="single" w:sz="4" w:space="0" w:color="auto"/>
            </w:tcBorders>
            <w:vAlign w:val="center"/>
          </w:tcPr>
          <w:p w14:paraId="5AA0FA82" w14:textId="77777777" w:rsidR="00C136D8" w:rsidRPr="00C136D8" w:rsidRDefault="00C136D8" w:rsidP="00C136D8">
            <w:pPr>
              <w:jc w:val="center"/>
              <w:rPr>
                <w:sz w:val="22"/>
                <w:szCs w:val="22"/>
                <w:lang w:val="bg-BG"/>
              </w:rPr>
            </w:pPr>
            <w:r w:rsidRPr="00C136D8">
              <w:rPr>
                <w:sz w:val="22"/>
                <w:szCs w:val="22"/>
                <w:lang w:val="bg-BG"/>
              </w:rPr>
              <w:t>5.</w:t>
            </w:r>
          </w:p>
        </w:tc>
        <w:tc>
          <w:tcPr>
            <w:tcW w:w="2928" w:type="pct"/>
            <w:tcBorders>
              <w:bottom w:val="single" w:sz="4" w:space="0" w:color="auto"/>
            </w:tcBorders>
            <w:vAlign w:val="center"/>
          </w:tcPr>
          <w:p w14:paraId="6CB73BF8" w14:textId="59DE0AA1" w:rsidR="00C136D8" w:rsidRPr="00C136D8" w:rsidRDefault="00C136D8" w:rsidP="00C136D8">
            <w:pPr>
              <w:jc w:val="both"/>
              <w:rPr>
                <w:sz w:val="22"/>
                <w:szCs w:val="22"/>
                <w:lang w:val="bg-BG"/>
              </w:rPr>
            </w:pPr>
            <w:r w:rsidRPr="00C136D8">
              <w:rPr>
                <w:sz w:val="22"/>
                <w:szCs w:val="22"/>
                <w:lang w:val="bg-BG"/>
              </w:rPr>
              <w:t>Проектът включва следните дейности:</w:t>
            </w:r>
          </w:p>
          <w:p w14:paraId="23778F60" w14:textId="6207F9D7" w:rsidR="00C136D8" w:rsidRPr="00157AAE" w:rsidRDefault="00C136D8" w:rsidP="00157AAE">
            <w:pPr>
              <w:numPr>
                <w:ilvl w:val="0"/>
                <w:numId w:val="23"/>
              </w:numPr>
              <w:tabs>
                <w:tab w:val="left" w:pos="241"/>
              </w:tabs>
              <w:ind w:left="0" w:firstLine="0"/>
              <w:jc w:val="both"/>
              <w:rPr>
                <w:sz w:val="22"/>
                <w:szCs w:val="22"/>
                <w:lang w:val="bg-BG"/>
              </w:rPr>
            </w:pPr>
            <w:r w:rsidRPr="00C136D8">
              <w:rPr>
                <w:sz w:val="22"/>
                <w:szCs w:val="22"/>
                <w:lang w:val="bg-BG"/>
              </w:rPr>
              <w:t>Подкрепа за общи производствени инвестиции за подобряване на производствения капацитет за растеж чрез ефективното и ефикасно използване на факторите на производство и чрез изграждането на възможности за възприемане и адаптиране на европейски и международни знания и технологии;</w:t>
            </w:r>
          </w:p>
        </w:tc>
        <w:tc>
          <w:tcPr>
            <w:tcW w:w="195" w:type="pct"/>
            <w:tcBorders>
              <w:bottom w:val="single" w:sz="4" w:space="0" w:color="auto"/>
            </w:tcBorders>
            <w:vAlign w:val="center"/>
          </w:tcPr>
          <w:p w14:paraId="3CC42C6B" w14:textId="77777777" w:rsidR="00C136D8" w:rsidRPr="00C136D8" w:rsidRDefault="00C136D8"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Pr="00C136D8">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C136D8">
              <w:rPr>
                <w:sz w:val="22"/>
                <w:szCs w:val="22"/>
                <w:lang w:val="bg-BG"/>
              </w:rPr>
              <w:fldChar w:fldCharType="end"/>
            </w:r>
          </w:p>
        </w:tc>
        <w:tc>
          <w:tcPr>
            <w:tcW w:w="195" w:type="pct"/>
            <w:tcBorders>
              <w:bottom w:val="single" w:sz="4" w:space="0" w:color="auto"/>
            </w:tcBorders>
            <w:vAlign w:val="center"/>
          </w:tcPr>
          <w:p w14:paraId="4CE8D6D8" w14:textId="77777777" w:rsidR="00C136D8" w:rsidRPr="00C136D8" w:rsidRDefault="00C136D8"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Pr="00C136D8">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C136D8">
              <w:rPr>
                <w:sz w:val="22"/>
                <w:szCs w:val="22"/>
                <w:lang w:val="bg-BG"/>
              </w:rPr>
              <w:fldChar w:fldCharType="end"/>
            </w:r>
          </w:p>
        </w:tc>
        <w:tc>
          <w:tcPr>
            <w:tcW w:w="1561" w:type="pct"/>
            <w:tcBorders>
              <w:bottom w:val="single" w:sz="4" w:space="0" w:color="auto"/>
            </w:tcBorders>
          </w:tcPr>
          <w:p w14:paraId="1B86EB5F" w14:textId="77777777" w:rsidR="00C136D8" w:rsidRPr="00C136D8" w:rsidRDefault="00C136D8" w:rsidP="00C136D8">
            <w:pPr>
              <w:jc w:val="both"/>
              <w:rPr>
                <w:i/>
                <w:sz w:val="22"/>
                <w:szCs w:val="22"/>
                <w:lang w:val="bg-BG"/>
              </w:rPr>
            </w:pPr>
            <w:r w:rsidRPr="00C136D8">
              <w:rPr>
                <w:i/>
                <w:sz w:val="22"/>
                <w:szCs w:val="22"/>
                <w:lang w:val="bg-BG"/>
              </w:rPr>
              <w:t>Формуляр за кандидатстване, т. 7 „План за изпълнение/Дейности по проекта“</w:t>
            </w:r>
          </w:p>
        </w:tc>
      </w:tr>
      <w:tr w:rsidR="00C136D8" w:rsidRPr="00C136D8" w14:paraId="2BBC7A54" w14:textId="77777777" w:rsidTr="004C2C90">
        <w:trPr>
          <w:trHeight w:val="180"/>
        </w:trPr>
        <w:tc>
          <w:tcPr>
            <w:tcW w:w="121" w:type="pct"/>
            <w:vAlign w:val="center"/>
          </w:tcPr>
          <w:p w14:paraId="026CDFDE" w14:textId="77777777" w:rsidR="00C136D8" w:rsidRPr="00C136D8" w:rsidRDefault="00C136D8" w:rsidP="00C136D8">
            <w:pPr>
              <w:jc w:val="center"/>
              <w:rPr>
                <w:sz w:val="22"/>
                <w:szCs w:val="22"/>
                <w:lang w:val="en-US"/>
              </w:rPr>
            </w:pPr>
            <w:r w:rsidRPr="00C136D8">
              <w:rPr>
                <w:sz w:val="22"/>
                <w:szCs w:val="22"/>
                <w:lang w:val="bg-BG"/>
              </w:rPr>
              <w:t>6</w:t>
            </w:r>
            <w:r w:rsidRPr="00C136D8">
              <w:rPr>
                <w:sz w:val="22"/>
                <w:szCs w:val="22"/>
                <w:lang w:val="en-US"/>
              </w:rPr>
              <w:t>.</w:t>
            </w:r>
          </w:p>
        </w:tc>
        <w:tc>
          <w:tcPr>
            <w:tcW w:w="2928" w:type="pct"/>
            <w:vAlign w:val="center"/>
          </w:tcPr>
          <w:p w14:paraId="25D5058B" w14:textId="77777777" w:rsidR="00C136D8" w:rsidRPr="00C136D8" w:rsidRDefault="00C136D8" w:rsidP="00C136D8">
            <w:pPr>
              <w:jc w:val="both"/>
              <w:rPr>
                <w:bCs/>
                <w:sz w:val="22"/>
                <w:szCs w:val="22"/>
                <w:lang w:val="bg-BG"/>
              </w:rPr>
            </w:pPr>
            <w:r w:rsidRPr="00C136D8">
              <w:rPr>
                <w:bCs/>
                <w:sz w:val="22"/>
                <w:szCs w:val="22"/>
                <w:lang w:val="bg-BG"/>
              </w:rPr>
              <w:t>Проектът е в съответствие със следните принципи на хоризонталните политики на ЕС:</w:t>
            </w:r>
          </w:p>
          <w:p w14:paraId="78425A52" w14:textId="77777777" w:rsidR="00C136D8" w:rsidRPr="00C136D8" w:rsidRDefault="00C136D8" w:rsidP="00C136D8">
            <w:pPr>
              <w:jc w:val="both"/>
              <w:rPr>
                <w:bCs/>
                <w:sz w:val="22"/>
                <w:szCs w:val="22"/>
                <w:lang w:val="bg-BG"/>
              </w:rPr>
            </w:pPr>
            <w:r w:rsidRPr="00C136D8">
              <w:rPr>
                <w:bCs/>
                <w:sz w:val="22"/>
                <w:szCs w:val="22"/>
                <w:lang w:val="bg-BG"/>
              </w:rPr>
              <w:t>6.1 Равнопоставеност и недопускане на дискриминация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w:t>
            </w:r>
          </w:p>
          <w:p w14:paraId="248FEECE" w14:textId="77777777" w:rsidR="00C136D8" w:rsidRPr="00C136D8" w:rsidRDefault="00C136D8" w:rsidP="00C136D8">
            <w:pPr>
              <w:jc w:val="both"/>
              <w:rPr>
                <w:sz w:val="22"/>
                <w:szCs w:val="22"/>
                <w:lang w:val="bg-BG"/>
              </w:rPr>
            </w:pPr>
            <w:r w:rsidRPr="00C136D8">
              <w:rPr>
                <w:bCs/>
                <w:sz w:val="22"/>
                <w:szCs w:val="22"/>
                <w:lang w:val="bg-BG"/>
              </w:rPr>
              <w:t>6.2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w:t>
            </w:r>
          </w:p>
        </w:tc>
        <w:tc>
          <w:tcPr>
            <w:tcW w:w="195" w:type="pct"/>
            <w:vAlign w:val="center"/>
          </w:tcPr>
          <w:p w14:paraId="40C927C8" w14:textId="77777777" w:rsidR="00C136D8" w:rsidRPr="00C136D8" w:rsidRDefault="00C136D8"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Pr="00C136D8">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C136D8">
              <w:rPr>
                <w:sz w:val="22"/>
                <w:szCs w:val="22"/>
                <w:lang w:val="bg-BG"/>
              </w:rPr>
              <w:fldChar w:fldCharType="end"/>
            </w:r>
          </w:p>
        </w:tc>
        <w:tc>
          <w:tcPr>
            <w:tcW w:w="195" w:type="pct"/>
            <w:vAlign w:val="center"/>
          </w:tcPr>
          <w:p w14:paraId="0008006C" w14:textId="77777777" w:rsidR="00C136D8" w:rsidRPr="00C136D8" w:rsidRDefault="00C136D8"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Pr="00C136D8">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C136D8">
              <w:rPr>
                <w:sz w:val="22"/>
                <w:szCs w:val="22"/>
                <w:lang w:val="bg-BG"/>
              </w:rPr>
              <w:fldChar w:fldCharType="end"/>
            </w:r>
          </w:p>
        </w:tc>
        <w:tc>
          <w:tcPr>
            <w:tcW w:w="1561" w:type="pct"/>
          </w:tcPr>
          <w:p w14:paraId="4E04DDC4" w14:textId="77777777" w:rsidR="00C136D8" w:rsidRPr="00C136D8" w:rsidRDefault="00C136D8" w:rsidP="00C136D8">
            <w:pPr>
              <w:jc w:val="both"/>
              <w:rPr>
                <w:i/>
                <w:sz w:val="22"/>
                <w:szCs w:val="22"/>
                <w:lang w:val="bg-BG"/>
              </w:rPr>
            </w:pPr>
            <w:r w:rsidRPr="00C136D8">
              <w:rPr>
                <w:i/>
                <w:sz w:val="22"/>
                <w:szCs w:val="22"/>
                <w:lang w:val="bg-BG"/>
              </w:rPr>
              <w:t>Формуляр за кандидатстване, т. 11 „Допълнителна информация необходима за оценка на проектното предложение“</w:t>
            </w:r>
            <w:r w:rsidR="002F3C4B">
              <w:rPr>
                <w:i/>
                <w:sz w:val="22"/>
                <w:szCs w:val="22"/>
                <w:lang w:val="bg-BG"/>
              </w:rPr>
              <w:t>, поле „</w:t>
            </w:r>
            <w:r w:rsidR="002F3C4B" w:rsidRPr="002F3C4B">
              <w:rPr>
                <w:i/>
                <w:sz w:val="22"/>
                <w:szCs w:val="22"/>
                <w:lang w:val="bg-BG"/>
              </w:rPr>
              <w:t>Хоризонтални политики</w:t>
            </w:r>
            <w:r w:rsidR="002F3C4B">
              <w:rPr>
                <w:i/>
                <w:sz w:val="22"/>
                <w:szCs w:val="22"/>
                <w:lang w:val="bg-BG"/>
              </w:rPr>
              <w:t>“</w:t>
            </w:r>
          </w:p>
        </w:tc>
      </w:tr>
      <w:tr w:rsidR="00C136D8" w:rsidRPr="00C136D8" w14:paraId="61F5EC62" w14:textId="77777777" w:rsidTr="004C2C90">
        <w:trPr>
          <w:trHeight w:val="515"/>
        </w:trPr>
        <w:tc>
          <w:tcPr>
            <w:tcW w:w="121" w:type="pct"/>
            <w:vAlign w:val="center"/>
          </w:tcPr>
          <w:p w14:paraId="78ADAC9F" w14:textId="77777777" w:rsidR="00C136D8" w:rsidRPr="00C136D8" w:rsidRDefault="00C136D8" w:rsidP="00C136D8">
            <w:pPr>
              <w:jc w:val="center"/>
              <w:rPr>
                <w:sz w:val="22"/>
                <w:szCs w:val="22"/>
                <w:lang w:val="en-US"/>
              </w:rPr>
            </w:pPr>
            <w:r w:rsidRPr="00C136D8">
              <w:rPr>
                <w:sz w:val="22"/>
                <w:szCs w:val="22"/>
                <w:lang w:val="bg-BG"/>
              </w:rPr>
              <w:t>7</w:t>
            </w:r>
            <w:r w:rsidRPr="00C136D8">
              <w:rPr>
                <w:sz w:val="22"/>
                <w:szCs w:val="22"/>
                <w:lang w:val="en-US"/>
              </w:rPr>
              <w:t>.</w:t>
            </w:r>
          </w:p>
        </w:tc>
        <w:tc>
          <w:tcPr>
            <w:tcW w:w="2928" w:type="pct"/>
            <w:vAlign w:val="center"/>
          </w:tcPr>
          <w:p w14:paraId="39C4543C" w14:textId="77777777" w:rsidR="00C136D8" w:rsidRPr="00C136D8" w:rsidRDefault="00C136D8" w:rsidP="00C136D8">
            <w:pPr>
              <w:jc w:val="both"/>
              <w:rPr>
                <w:sz w:val="22"/>
                <w:szCs w:val="22"/>
                <w:lang w:val="bg-BG"/>
              </w:rPr>
            </w:pPr>
            <w:r w:rsidRPr="00C136D8">
              <w:rPr>
                <w:sz w:val="22"/>
                <w:szCs w:val="22"/>
                <w:lang w:val="bg-BG"/>
              </w:rPr>
              <w:t>Дейността, за която се кандидатства, попада в секторите на икономическа дейност съгласно тяхната технологична интензивност, изведени като приоритетни съгласно НСНМСП, посочени в т.11.1 от Условията за кандидатстване.</w:t>
            </w:r>
          </w:p>
        </w:tc>
        <w:tc>
          <w:tcPr>
            <w:tcW w:w="195" w:type="pct"/>
            <w:vAlign w:val="center"/>
          </w:tcPr>
          <w:p w14:paraId="3BE06108" w14:textId="77777777" w:rsidR="00C136D8" w:rsidRPr="00C136D8" w:rsidRDefault="00C136D8"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Pr="00C136D8">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C136D8">
              <w:rPr>
                <w:sz w:val="22"/>
                <w:szCs w:val="22"/>
                <w:lang w:val="bg-BG"/>
              </w:rPr>
              <w:fldChar w:fldCharType="end"/>
            </w:r>
          </w:p>
        </w:tc>
        <w:tc>
          <w:tcPr>
            <w:tcW w:w="195" w:type="pct"/>
            <w:vAlign w:val="center"/>
          </w:tcPr>
          <w:p w14:paraId="29F74494" w14:textId="77777777" w:rsidR="00C136D8" w:rsidRPr="00C136D8" w:rsidRDefault="00C136D8"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Pr="00C136D8">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C136D8">
              <w:rPr>
                <w:sz w:val="22"/>
                <w:szCs w:val="22"/>
                <w:lang w:val="bg-BG"/>
              </w:rPr>
              <w:fldChar w:fldCharType="end"/>
            </w:r>
          </w:p>
        </w:tc>
        <w:tc>
          <w:tcPr>
            <w:tcW w:w="1561" w:type="pct"/>
          </w:tcPr>
          <w:p w14:paraId="0E0E9EFC" w14:textId="77777777" w:rsidR="00C136D8" w:rsidRPr="00C136D8" w:rsidRDefault="00C136D8" w:rsidP="00C136D8">
            <w:pPr>
              <w:jc w:val="both"/>
              <w:rPr>
                <w:i/>
                <w:sz w:val="22"/>
                <w:szCs w:val="22"/>
                <w:lang w:val="bg-BG"/>
              </w:rPr>
            </w:pPr>
            <w:r w:rsidRPr="00C136D8">
              <w:rPr>
                <w:i/>
                <w:sz w:val="22"/>
                <w:szCs w:val="22"/>
                <w:lang w:val="bg-BG"/>
              </w:rPr>
              <w:t>Формуляр за кандидатстване, т. 7 „План за изпълнение/Дейности по проекта“</w:t>
            </w:r>
          </w:p>
        </w:tc>
      </w:tr>
      <w:tr w:rsidR="0092394A" w:rsidRPr="00C136D8" w14:paraId="56DDA222" w14:textId="77777777" w:rsidTr="0002549D">
        <w:trPr>
          <w:trHeight w:val="515"/>
        </w:trPr>
        <w:tc>
          <w:tcPr>
            <w:tcW w:w="121" w:type="pct"/>
            <w:vAlign w:val="center"/>
          </w:tcPr>
          <w:p w14:paraId="327A4657" w14:textId="77777777" w:rsidR="0092394A" w:rsidRPr="00C136D8" w:rsidRDefault="0002549D" w:rsidP="00C136D8">
            <w:pPr>
              <w:jc w:val="center"/>
              <w:rPr>
                <w:sz w:val="22"/>
                <w:szCs w:val="22"/>
                <w:lang w:val="bg-BG"/>
              </w:rPr>
            </w:pPr>
            <w:r>
              <w:rPr>
                <w:sz w:val="22"/>
                <w:szCs w:val="22"/>
                <w:lang w:val="bg-BG"/>
              </w:rPr>
              <w:t>8</w:t>
            </w:r>
          </w:p>
        </w:tc>
        <w:tc>
          <w:tcPr>
            <w:tcW w:w="2928" w:type="pct"/>
            <w:vAlign w:val="center"/>
          </w:tcPr>
          <w:p w14:paraId="17E9502C" w14:textId="7EDF5330" w:rsidR="0092394A" w:rsidRPr="00C136D8" w:rsidRDefault="0092394A" w:rsidP="00C71EF4">
            <w:pPr>
              <w:jc w:val="both"/>
              <w:rPr>
                <w:sz w:val="22"/>
                <w:szCs w:val="22"/>
                <w:lang w:val="bg-BG"/>
              </w:rPr>
            </w:pPr>
            <w:r w:rsidRPr="00B5247E">
              <w:rPr>
                <w:sz w:val="22"/>
                <w:szCs w:val="22"/>
                <w:lang w:val="bg-BG"/>
              </w:rPr>
              <w:t xml:space="preserve">Общият размер на заявената безвъзмездна помощ е </w:t>
            </w:r>
            <w:r w:rsidR="00C71EF4" w:rsidRPr="00B5247E">
              <w:rPr>
                <w:sz w:val="22"/>
                <w:szCs w:val="22"/>
                <w:lang w:val="bg-BG"/>
              </w:rPr>
              <w:t xml:space="preserve">по-висок </w:t>
            </w:r>
            <w:r w:rsidR="00C71EF4" w:rsidRPr="00851EDE">
              <w:rPr>
                <w:sz w:val="22"/>
                <w:szCs w:val="22"/>
                <w:lang w:val="bg-BG"/>
              </w:rPr>
              <w:t>или равен на</w:t>
            </w:r>
            <w:r w:rsidR="00C71EF4" w:rsidRPr="00851EDE" w:rsidDel="00C71EF4">
              <w:rPr>
                <w:sz w:val="22"/>
                <w:szCs w:val="22"/>
                <w:lang w:val="bg-BG"/>
              </w:rPr>
              <w:t xml:space="preserve"> </w:t>
            </w:r>
            <w:r w:rsidR="0095339C" w:rsidRPr="00851EDE">
              <w:rPr>
                <w:b/>
                <w:color w:val="000000" w:themeColor="text1"/>
              </w:rPr>
              <w:t xml:space="preserve">44 006,17 </w:t>
            </w:r>
            <w:r w:rsidR="00E7726F" w:rsidRPr="00851EDE">
              <w:rPr>
                <w:sz w:val="22"/>
                <w:szCs w:val="22"/>
                <w:lang w:val="bg-BG"/>
              </w:rPr>
              <w:t>лв</w:t>
            </w:r>
            <w:r w:rsidR="00E7726F" w:rsidRPr="00B5247E">
              <w:rPr>
                <w:sz w:val="22"/>
                <w:szCs w:val="22"/>
                <w:lang w:val="bg-BG"/>
              </w:rPr>
              <w:t>.</w:t>
            </w:r>
          </w:p>
        </w:tc>
        <w:tc>
          <w:tcPr>
            <w:tcW w:w="195" w:type="pct"/>
            <w:vAlign w:val="center"/>
          </w:tcPr>
          <w:p w14:paraId="6CB57648" w14:textId="77777777" w:rsidR="0092394A" w:rsidRPr="00C136D8" w:rsidRDefault="0092394A" w:rsidP="00C136D8">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195" w:type="pct"/>
            <w:vAlign w:val="center"/>
          </w:tcPr>
          <w:p w14:paraId="0887A13E" w14:textId="77777777" w:rsidR="0092394A" w:rsidRPr="00C136D8" w:rsidRDefault="0092394A" w:rsidP="00C136D8">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Pr="00D9309F">
              <w:rPr>
                <w:sz w:val="22"/>
                <w:szCs w:val="22"/>
                <w:lang w:val="bg-BG"/>
              </w:rPr>
              <w:instrText xml:space="preserve"> FORMCHECKBOX </w:instrText>
            </w:r>
            <w:r w:rsidR="008B0F6A">
              <w:rPr>
                <w:sz w:val="22"/>
                <w:szCs w:val="22"/>
                <w:lang w:val="bg-BG"/>
              </w:rPr>
            </w:r>
            <w:r w:rsidR="008B0F6A">
              <w:rPr>
                <w:sz w:val="22"/>
                <w:szCs w:val="22"/>
                <w:lang w:val="bg-BG"/>
              </w:rPr>
              <w:fldChar w:fldCharType="separate"/>
            </w:r>
            <w:r w:rsidRPr="00323D14">
              <w:rPr>
                <w:sz w:val="22"/>
                <w:szCs w:val="22"/>
                <w:lang w:val="bg-BG"/>
              </w:rPr>
              <w:fldChar w:fldCharType="end"/>
            </w:r>
          </w:p>
        </w:tc>
        <w:tc>
          <w:tcPr>
            <w:tcW w:w="1561" w:type="pct"/>
            <w:vAlign w:val="center"/>
          </w:tcPr>
          <w:p w14:paraId="2C265D7F" w14:textId="28EF2416" w:rsidR="0092394A" w:rsidRPr="00AC3915" w:rsidRDefault="0002549D" w:rsidP="00AC3915">
            <w:pPr>
              <w:spacing w:before="120" w:after="120"/>
              <w:jc w:val="both"/>
              <w:rPr>
                <w:bCs/>
                <w:i/>
                <w:sz w:val="22"/>
                <w:szCs w:val="22"/>
                <w:lang w:val="bg-BG"/>
              </w:rPr>
            </w:pPr>
            <w:r w:rsidRPr="00D9309F">
              <w:rPr>
                <w:bCs/>
                <w:i/>
                <w:sz w:val="22"/>
                <w:szCs w:val="22"/>
                <w:lang w:val="bg-BG"/>
              </w:rPr>
              <w:t>Формуляр за кандидатстване, т. 5 „Бюджет“ и т. 6 „Финансова информация – източници на финансиране“</w:t>
            </w:r>
          </w:p>
        </w:tc>
      </w:tr>
    </w:tbl>
    <w:p w14:paraId="4F2B8E10" w14:textId="77777777" w:rsidR="005D41DD" w:rsidRPr="00D9309F" w:rsidRDefault="005D41DD" w:rsidP="00C136D8">
      <w:pPr>
        <w:rPr>
          <w:b/>
          <w:sz w:val="22"/>
          <w:szCs w:val="22"/>
          <w:lang w:val="bg-BG"/>
        </w:rPr>
      </w:pPr>
      <w:r w:rsidRPr="00D9309F">
        <w:rPr>
          <w:b/>
          <w:sz w:val="22"/>
          <w:szCs w:val="22"/>
          <w:lang w:val="bg-BG"/>
        </w:rPr>
        <w:t>При несъответствие с някое от посочените изисквания проектното предложение се отхвърля.</w:t>
      </w:r>
    </w:p>
    <w:p w14:paraId="54F5EA8E" w14:textId="77777777" w:rsidR="00215587" w:rsidRPr="00D9309F" w:rsidRDefault="005A1663" w:rsidP="00215587">
      <w:pPr>
        <w:ind w:left="360"/>
        <w:rPr>
          <w:b/>
          <w:lang w:val="bg-BG"/>
        </w:rPr>
      </w:pPr>
      <w:r w:rsidRPr="00D9309F">
        <w:rPr>
          <w:b/>
          <w:lang w:val="bg-BG"/>
        </w:rPr>
        <w:br w:type="page"/>
      </w:r>
      <w:r w:rsidR="00215587" w:rsidRPr="00D9309F">
        <w:rPr>
          <w:b/>
          <w:lang w:val="bg-BG"/>
        </w:rPr>
        <w:lastRenderedPageBreak/>
        <w:t>II. Критерии за техническа</w:t>
      </w:r>
      <w:r w:rsidR="00230E36" w:rsidRPr="00D9309F">
        <w:rPr>
          <w:b/>
          <w:lang w:val="en-US"/>
        </w:rPr>
        <w:t xml:space="preserve"> </w:t>
      </w:r>
      <w:r w:rsidR="00230E36" w:rsidRPr="00D9309F">
        <w:rPr>
          <w:b/>
          <w:lang w:val="bg-BG"/>
        </w:rPr>
        <w:t>и финансова</w:t>
      </w:r>
      <w:r w:rsidR="00215587" w:rsidRPr="00D9309F">
        <w:rPr>
          <w:b/>
          <w:lang w:val="bg-BG"/>
        </w:rPr>
        <w:t xml:space="preserve"> оценка </w:t>
      </w:r>
    </w:p>
    <w:p w14:paraId="79343541" w14:textId="77777777" w:rsidR="00215587" w:rsidRPr="00D9309F" w:rsidRDefault="00215587" w:rsidP="00215587">
      <w:pPr>
        <w:ind w:left="360"/>
        <w:rPr>
          <w:b/>
          <w:lang w:val="bg-BG"/>
        </w:rPr>
      </w:pP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4"/>
        <w:gridCol w:w="1132"/>
        <w:gridCol w:w="5955"/>
      </w:tblGrid>
      <w:tr w:rsidR="00DF6AE6" w:rsidRPr="00D9309F" w14:paraId="13CE4F83"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6A6A6"/>
          </w:tcPr>
          <w:p w14:paraId="62EBFF7D" w14:textId="77777777" w:rsidR="00DF6AE6" w:rsidRPr="00D9309F" w:rsidRDefault="00DF6AE6" w:rsidP="00690736">
            <w:pPr>
              <w:spacing w:line="360" w:lineRule="auto"/>
              <w:jc w:val="both"/>
              <w:rPr>
                <w:b/>
                <w:bCs/>
                <w:sz w:val="22"/>
                <w:szCs w:val="22"/>
                <w:lang w:val="bg-BG"/>
              </w:rPr>
            </w:pPr>
            <w:r w:rsidRPr="00D9309F">
              <w:rPr>
                <w:b/>
                <w:bCs/>
                <w:sz w:val="22"/>
                <w:szCs w:val="22"/>
                <w:lang w:val="bg-BG"/>
              </w:rPr>
              <w:t>Критерии</w:t>
            </w:r>
          </w:p>
        </w:tc>
        <w:tc>
          <w:tcPr>
            <w:tcW w:w="381" w:type="pct"/>
            <w:tcBorders>
              <w:top w:val="single" w:sz="4" w:space="0" w:color="auto"/>
              <w:left w:val="single" w:sz="4" w:space="0" w:color="auto"/>
              <w:bottom w:val="single" w:sz="4" w:space="0" w:color="auto"/>
              <w:right w:val="single" w:sz="4" w:space="0" w:color="auto"/>
            </w:tcBorders>
            <w:shd w:val="clear" w:color="auto" w:fill="A6A6A6"/>
            <w:vAlign w:val="center"/>
          </w:tcPr>
          <w:p w14:paraId="12B54870" w14:textId="77777777" w:rsidR="00DF6AE6" w:rsidRPr="00D9309F" w:rsidRDefault="00DF6AE6" w:rsidP="00690736">
            <w:pPr>
              <w:jc w:val="center"/>
              <w:rPr>
                <w:b/>
                <w:sz w:val="22"/>
                <w:szCs w:val="22"/>
                <w:lang w:val="bg-BG"/>
              </w:rPr>
            </w:pPr>
            <w:r w:rsidRPr="00D9309F">
              <w:rPr>
                <w:b/>
                <w:sz w:val="22"/>
                <w:szCs w:val="22"/>
                <w:lang w:val="bg-BG"/>
              </w:rPr>
              <w:t>Макс. брой точки</w:t>
            </w:r>
          </w:p>
        </w:tc>
        <w:tc>
          <w:tcPr>
            <w:tcW w:w="2005" w:type="pct"/>
            <w:tcBorders>
              <w:top w:val="single" w:sz="4" w:space="0" w:color="auto"/>
              <w:left w:val="single" w:sz="4" w:space="0" w:color="auto"/>
              <w:bottom w:val="single" w:sz="4" w:space="0" w:color="auto"/>
              <w:right w:val="single" w:sz="4" w:space="0" w:color="auto"/>
            </w:tcBorders>
            <w:shd w:val="clear" w:color="auto" w:fill="A6A6A6"/>
          </w:tcPr>
          <w:p w14:paraId="4FA8A4FD" w14:textId="77777777" w:rsidR="00DF6AE6" w:rsidRPr="00D9309F" w:rsidRDefault="00DF6AE6" w:rsidP="00690736">
            <w:pPr>
              <w:jc w:val="center"/>
              <w:rPr>
                <w:b/>
                <w:sz w:val="22"/>
                <w:szCs w:val="22"/>
                <w:lang w:val="bg-BG"/>
              </w:rPr>
            </w:pPr>
            <w:r w:rsidRPr="00D9309F">
              <w:rPr>
                <w:b/>
                <w:sz w:val="22"/>
                <w:szCs w:val="22"/>
                <w:lang w:val="bg-BG"/>
              </w:rPr>
              <w:t>Източник на проверка</w:t>
            </w:r>
          </w:p>
        </w:tc>
      </w:tr>
      <w:tr w:rsidR="00DF6AE6" w:rsidRPr="00D9309F" w14:paraId="4FFE87BA"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D9D9D9"/>
          </w:tcPr>
          <w:p w14:paraId="6CCD00A5" w14:textId="77777777" w:rsidR="00DF6AE6" w:rsidRPr="00D9309F" w:rsidRDefault="00DF6AE6" w:rsidP="00690736">
            <w:pPr>
              <w:spacing w:before="120" w:after="120"/>
              <w:jc w:val="both"/>
              <w:rPr>
                <w:b/>
                <w:bCs/>
                <w:sz w:val="22"/>
                <w:szCs w:val="22"/>
                <w:lang w:val="bg-BG"/>
              </w:rPr>
            </w:pPr>
            <w:r w:rsidRPr="00D9309F">
              <w:rPr>
                <w:b/>
                <w:bCs/>
                <w:sz w:val="22"/>
                <w:szCs w:val="22"/>
                <w:lang w:val="bg-BG"/>
              </w:rPr>
              <w:t>I. Икономическа и финансова стабилност на кандидата</w:t>
            </w:r>
            <w:r w:rsidRPr="00D9309F">
              <w:rPr>
                <w:b/>
                <w:bCs/>
                <w:sz w:val="22"/>
                <w:szCs w:val="22"/>
                <w:lang w:val="en-US"/>
              </w:rPr>
              <w:t xml:space="preserve"> </w:t>
            </w:r>
            <w:r w:rsidRPr="00D9309F">
              <w:rPr>
                <w:b/>
                <w:bCs/>
                <w:sz w:val="22"/>
                <w:szCs w:val="22"/>
                <w:lang w:val="bg-BG"/>
              </w:rPr>
              <w:t>преди изпълнение на проекта</w:t>
            </w:r>
          </w:p>
        </w:tc>
        <w:tc>
          <w:tcPr>
            <w:tcW w:w="381" w:type="pct"/>
            <w:tcBorders>
              <w:top w:val="single" w:sz="4" w:space="0" w:color="auto"/>
              <w:left w:val="single" w:sz="4" w:space="0" w:color="auto"/>
              <w:bottom w:val="single" w:sz="4" w:space="0" w:color="auto"/>
              <w:right w:val="single" w:sz="4" w:space="0" w:color="auto"/>
            </w:tcBorders>
            <w:shd w:val="clear" w:color="auto" w:fill="D9D9D9"/>
            <w:vAlign w:val="center"/>
          </w:tcPr>
          <w:p w14:paraId="0F9EB2A7" w14:textId="77777777" w:rsidR="00DF6AE6" w:rsidRPr="002F27A9" w:rsidRDefault="002F27A9" w:rsidP="00690736">
            <w:pPr>
              <w:spacing w:line="360" w:lineRule="auto"/>
              <w:jc w:val="center"/>
              <w:rPr>
                <w:b/>
                <w:sz w:val="22"/>
                <w:lang w:val="bg-BG"/>
              </w:rPr>
            </w:pPr>
            <w:r>
              <w:rPr>
                <w:b/>
                <w:bCs/>
                <w:sz w:val="22"/>
                <w:szCs w:val="22"/>
                <w:lang w:val="bg-BG"/>
              </w:rPr>
              <w:t>19</w:t>
            </w:r>
          </w:p>
        </w:tc>
        <w:tc>
          <w:tcPr>
            <w:tcW w:w="2005" w:type="pct"/>
            <w:tcBorders>
              <w:top w:val="single" w:sz="4" w:space="0" w:color="auto"/>
              <w:left w:val="single" w:sz="4" w:space="0" w:color="auto"/>
              <w:bottom w:val="single" w:sz="4" w:space="0" w:color="auto"/>
              <w:right w:val="single" w:sz="4" w:space="0" w:color="auto"/>
            </w:tcBorders>
            <w:shd w:val="clear" w:color="auto" w:fill="D9D9D9"/>
          </w:tcPr>
          <w:p w14:paraId="56387C1F" w14:textId="77777777" w:rsidR="00DF6AE6" w:rsidRPr="00D9309F" w:rsidRDefault="00DF6AE6" w:rsidP="00690736">
            <w:pPr>
              <w:spacing w:line="360" w:lineRule="auto"/>
              <w:jc w:val="center"/>
              <w:rPr>
                <w:b/>
                <w:bCs/>
                <w:sz w:val="22"/>
                <w:szCs w:val="22"/>
                <w:lang w:val="bg-BG"/>
              </w:rPr>
            </w:pPr>
          </w:p>
        </w:tc>
      </w:tr>
      <w:tr w:rsidR="00DF6AE6" w:rsidRPr="00D9309F" w14:paraId="14D660BA" w14:textId="77777777" w:rsidTr="00BB78CE">
        <w:trPr>
          <w:trHeight w:val="439"/>
        </w:trPr>
        <w:tc>
          <w:tcPr>
            <w:tcW w:w="2614" w:type="pct"/>
            <w:tcBorders>
              <w:top w:val="single" w:sz="4" w:space="0" w:color="auto"/>
              <w:left w:val="single" w:sz="4" w:space="0" w:color="auto"/>
              <w:bottom w:val="single" w:sz="4" w:space="0" w:color="auto"/>
              <w:right w:val="single" w:sz="4" w:space="0" w:color="auto"/>
            </w:tcBorders>
          </w:tcPr>
          <w:p w14:paraId="485448A7" w14:textId="6474092E" w:rsidR="00DF6AE6" w:rsidRDefault="00DF6AE6" w:rsidP="00690736">
            <w:pPr>
              <w:jc w:val="both"/>
              <w:rPr>
                <w:bCs/>
                <w:sz w:val="22"/>
                <w:szCs w:val="22"/>
                <w:lang w:val="bg-BG"/>
              </w:rPr>
            </w:pPr>
            <w:r w:rsidRPr="00D9309F">
              <w:rPr>
                <w:b/>
                <w:sz w:val="22"/>
                <w:szCs w:val="22"/>
                <w:lang w:val="bg-BG"/>
              </w:rPr>
              <w:t>1. Коефициент на рентабилност на п</w:t>
            </w:r>
            <w:r w:rsidRPr="00D9309F">
              <w:rPr>
                <w:b/>
                <w:bCs/>
                <w:sz w:val="22"/>
                <w:szCs w:val="22"/>
                <w:lang w:val="bg-BG"/>
              </w:rPr>
              <w:t xml:space="preserve">ечалбата преди лихви,  данъци  и амортизации – EBITDA </w:t>
            </w:r>
            <w:r w:rsidR="002F27A9">
              <w:rPr>
                <w:bCs/>
                <w:sz w:val="22"/>
                <w:szCs w:val="22"/>
                <w:lang w:val="bg-BG"/>
              </w:rPr>
              <w:t>– за последните три години, преди годината на кандидатстване</w:t>
            </w:r>
          </w:p>
          <w:p w14:paraId="1700020E" w14:textId="77777777" w:rsidR="009800C2" w:rsidRDefault="009800C2" w:rsidP="009800C2">
            <w:pPr>
              <w:jc w:val="both"/>
              <w:rPr>
                <w:b/>
                <w:bCs/>
                <w:sz w:val="22"/>
                <w:szCs w:val="22"/>
                <w:lang w:val="bg-BG"/>
              </w:rPr>
            </w:pPr>
          </w:p>
          <w:p w14:paraId="72A9DBEF" w14:textId="5CFA4801" w:rsidR="009800C2" w:rsidRPr="002F27A9" w:rsidRDefault="009800C2" w:rsidP="009800C2">
            <w:pPr>
              <w:jc w:val="both"/>
              <w:rPr>
                <w:b/>
                <w:bCs/>
                <w:sz w:val="22"/>
                <w:szCs w:val="22"/>
                <w:lang w:val="bg-BG"/>
              </w:rPr>
            </w:pPr>
          </w:p>
        </w:tc>
        <w:tc>
          <w:tcPr>
            <w:tcW w:w="381" w:type="pct"/>
            <w:tcBorders>
              <w:top w:val="single" w:sz="4" w:space="0" w:color="auto"/>
              <w:left w:val="single" w:sz="4" w:space="0" w:color="auto"/>
              <w:bottom w:val="single" w:sz="4" w:space="0" w:color="auto"/>
              <w:right w:val="single" w:sz="4" w:space="0" w:color="auto"/>
            </w:tcBorders>
          </w:tcPr>
          <w:p w14:paraId="79675934" w14:textId="77777777" w:rsidR="00DF6AE6" w:rsidRPr="00D9309F" w:rsidRDefault="00834E8F" w:rsidP="00690736">
            <w:pPr>
              <w:spacing w:line="360" w:lineRule="auto"/>
              <w:jc w:val="center"/>
              <w:rPr>
                <w:b/>
                <w:bCs/>
                <w:sz w:val="22"/>
                <w:szCs w:val="22"/>
                <w:lang w:val="bg-BG"/>
              </w:rPr>
            </w:pPr>
            <w:r w:rsidRPr="00ED132D">
              <w:rPr>
                <w:b/>
                <w:bCs/>
                <w:sz w:val="22"/>
                <w:szCs w:val="22"/>
                <w:lang w:val="bg-BG"/>
              </w:rPr>
              <w:t>7</w:t>
            </w:r>
          </w:p>
        </w:tc>
        <w:tc>
          <w:tcPr>
            <w:tcW w:w="2005" w:type="pct"/>
            <w:tcBorders>
              <w:top w:val="single" w:sz="4" w:space="0" w:color="auto"/>
              <w:left w:val="single" w:sz="4" w:space="0" w:color="auto"/>
              <w:bottom w:val="single" w:sz="4" w:space="0" w:color="auto"/>
              <w:right w:val="single" w:sz="4" w:space="0" w:color="auto"/>
            </w:tcBorders>
          </w:tcPr>
          <w:p w14:paraId="0CD629FD" w14:textId="77777777" w:rsidR="00DF6AE6" w:rsidRPr="00D9309F" w:rsidRDefault="00DF6AE6" w:rsidP="009A1939">
            <w:pPr>
              <w:spacing w:after="120"/>
              <w:rPr>
                <w:bCs/>
                <w:i/>
                <w:sz w:val="22"/>
                <w:szCs w:val="22"/>
                <w:lang w:val="bg-BG"/>
              </w:rPr>
            </w:pPr>
            <w:r w:rsidRPr="00D9309F">
              <w:rPr>
                <w:bCs/>
                <w:i/>
                <w:sz w:val="22"/>
                <w:szCs w:val="22"/>
                <w:lang w:val="bg-BG"/>
              </w:rPr>
              <w:t>Отчет за приходите и разходите за</w:t>
            </w:r>
            <w:r w:rsidR="002F27A9" w:rsidRPr="002F27A9">
              <w:rPr>
                <w:bCs/>
                <w:i/>
                <w:sz w:val="22"/>
                <w:szCs w:val="22"/>
                <w:lang w:val="bg-BG"/>
              </w:rPr>
              <w:t xml:space="preserve"> последните три </w:t>
            </w:r>
            <w:r w:rsidR="00B95229">
              <w:rPr>
                <w:bCs/>
                <w:i/>
                <w:sz w:val="22"/>
                <w:szCs w:val="22"/>
                <w:lang w:val="bg-BG"/>
              </w:rPr>
              <w:t xml:space="preserve">приключили финансово </w:t>
            </w:r>
            <w:r w:rsidR="002F27A9" w:rsidRPr="002F27A9">
              <w:rPr>
                <w:bCs/>
                <w:i/>
                <w:sz w:val="22"/>
                <w:szCs w:val="22"/>
                <w:lang w:val="bg-BG"/>
              </w:rPr>
              <w:t>години</w:t>
            </w:r>
          </w:p>
          <w:p w14:paraId="0F157966" w14:textId="77777777" w:rsidR="00DF6AE6" w:rsidRPr="00D9309F" w:rsidRDefault="00DF6AE6" w:rsidP="00323D14">
            <w:pPr>
              <w:spacing w:after="120"/>
              <w:jc w:val="both"/>
              <w:rPr>
                <w:bCs/>
                <w:i/>
                <w:sz w:val="22"/>
                <w:szCs w:val="22"/>
                <w:lang w:val="en-US"/>
              </w:rPr>
            </w:pPr>
            <w:r w:rsidRPr="00D9309F">
              <w:rPr>
                <w:bCs/>
                <w:i/>
                <w:sz w:val="22"/>
                <w:szCs w:val="22"/>
                <w:lang w:val="bg-BG"/>
              </w:rPr>
              <w:t xml:space="preserve">Коефициентът на рентабилност на EBITDA </w:t>
            </w:r>
            <w:r w:rsidRPr="00D9309F">
              <w:rPr>
                <w:bCs/>
                <w:i/>
                <w:sz w:val="22"/>
                <w:szCs w:val="22"/>
                <w:lang w:val="en-US"/>
              </w:rPr>
              <w:t>= (</w:t>
            </w:r>
            <w:proofErr w:type="spellStart"/>
            <w:r w:rsidRPr="00D9309F">
              <w:rPr>
                <w:bCs/>
                <w:i/>
                <w:sz w:val="22"/>
                <w:szCs w:val="22"/>
                <w:lang w:val="en-US"/>
              </w:rPr>
              <w:t>Раздел</w:t>
            </w:r>
            <w:proofErr w:type="spellEnd"/>
            <w:r w:rsidRPr="00D9309F">
              <w:rPr>
                <w:bCs/>
                <w:i/>
                <w:sz w:val="22"/>
                <w:szCs w:val="22"/>
                <w:lang w:val="en-US"/>
              </w:rPr>
              <w:t xml:space="preserve"> А, т. I “</w:t>
            </w:r>
            <w:proofErr w:type="spellStart"/>
            <w:r w:rsidRPr="00D9309F">
              <w:rPr>
                <w:bCs/>
                <w:i/>
                <w:sz w:val="22"/>
                <w:szCs w:val="22"/>
                <w:lang w:val="en-US"/>
              </w:rPr>
              <w:t>Приходи</w:t>
            </w:r>
            <w:proofErr w:type="spellEnd"/>
            <w:r w:rsidRPr="00D9309F">
              <w:rPr>
                <w:bCs/>
                <w:i/>
                <w:sz w:val="22"/>
                <w:szCs w:val="22"/>
                <w:lang w:val="en-US"/>
              </w:rPr>
              <w:t xml:space="preserve"> </w:t>
            </w:r>
            <w:proofErr w:type="spellStart"/>
            <w:r w:rsidRPr="00D9309F">
              <w:rPr>
                <w:bCs/>
                <w:i/>
                <w:sz w:val="22"/>
                <w:szCs w:val="22"/>
                <w:lang w:val="en-US"/>
              </w:rPr>
              <w:t>от</w:t>
            </w:r>
            <w:proofErr w:type="spellEnd"/>
            <w:r w:rsidRPr="00D9309F">
              <w:rPr>
                <w:bCs/>
                <w:i/>
                <w:sz w:val="22"/>
                <w:szCs w:val="22"/>
                <w:lang w:val="en-US"/>
              </w:rPr>
              <w:t xml:space="preserve"> </w:t>
            </w:r>
            <w:proofErr w:type="spellStart"/>
            <w:r w:rsidRPr="00D9309F">
              <w:rPr>
                <w:bCs/>
                <w:i/>
                <w:sz w:val="22"/>
                <w:szCs w:val="22"/>
                <w:lang w:val="en-US"/>
              </w:rPr>
              <w:t>оперативна</w:t>
            </w:r>
            <w:proofErr w:type="spellEnd"/>
            <w:r w:rsidRPr="00D9309F">
              <w:rPr>
                <w:bCs/>
                <w:i/>
                <w:sz w:val="22"/>
                <w:szCs w:val="22"/>
                <w:lang w:val="en-US"/>
              </w:rPr>
              <w:t xml:space="preserve"> </w:t>
            </w:r>
            <w:proofErr w:type="spellStart"/>
            <w:r w:rsidRPr="00D9309F">
              <w:rPr>
                <w:bCs/>
                <w:i/>
                <w:sz w:val="22"/>
                <w:szCs w:val="22"/>
                <w:lang w:val="en-US"/>
              </w:rPr>
              <w:t>дейност</w:t>
            </w:r>
            <w:proofErr w:type="spellEnd"/>
            <w:r w:rsidRPr="00D9309F">
              <w:rPr>
                <w:bCs/>
                <w:i/>
                <w:sz w:val="22"/>
                <w:szCs w:val="22"/>
                <w:lang w:val="en-US"/>
              </w:rPr>
              <w:t xml:space="preserve">”, </w:t>
            </w:r>
            <w:proofErr w:type="spellStart"/>
            <w:r w:rsidRPr="00D9309F">
              <w:rPr>
                <w:bCs/>
                <w:i/>
                <w:sz w:val="22"/>
                <w:szCs w:val="22"/>
                <w:lang w:val="en-US"/>
              </w:rPr>
              <w:t>ред</w:t>
            </w:r>
            <w:proofErr w:type="spellEnd"/>
            <w:r w:rsidRPr="00D9309F">
              <w:rPr>
                <w:bCs/>
                <w:i/>
                <w:sz w:val="22"/>
                <w:szCs w:val="22"/>
                <w:lang w:val="en-US"/>
              </w:rPr>
              <w:t xml:space="preserve"> „</w:t>
            </w:r>
            <w:proofErr w:type="spellStart"/>
            <w:r w:rsidRPr="00D9309F">
              <w:rPr>
                <w:bCs/>
                <w:i/>
                <w:sz w:val="22"/>
                <w:szCs w:val="22"/>
                <w:lang w:val="en-US"/>
              </w:rPr>
              <w:t>Общо</w:t>
            </w:r>
            <w:proofErr w:type="spellEnd"/>
            <w:r w:rsidRPr="00D9309F">
              <w:rPr>
                <w:bCs/>
                <w:i/>
                <w:sz w:val="22"/>
                <w:szCs w:val="22"/>
                <w:lang w:val="en-US"/>
              </w:rPr>
              <w:t xml:space="preserve"> </w:t>
            </w:r>
            <w:proofErr w:type="spellStart"/>
            <w:r w:rsidRPr="00D9309F">
              <w:rPr>
                <w:bCs/>
                <w:i/>
                <w:sz w:val="22"/>
                <w:szCs w:val="22"/>
                <w:lang w:val="en-US"/>
              </w:rPr>
              <w:t>за</w:t>
            </w:r>
            <w:proofErr w:type="spellEnd"/>
            <w:r w:rsidRPr="00D9309F">
              <w:rPr>
                <w:bCs/>
                <w:i/>
                <w:sz w:val="22"/>
                <w:szCs w:val="22"/>
                <w:lang w:val="en-US"/>
              </w:rPr>
              <w:t xml:space="preserve"> </w:t>
            </w:r>
            <w:proofErr w:type="spellStart"/>
            <w:r w:rsidRPr="00D9309F">
              <w:rPr>
                <w:bCs/>
                <w:i/>
                <w:sz w:val="22"/>
                <w:szCs w:val="22"/>
                <w:lang w:val="en-US"/>
              </w:rPr>
              <w:t>група</w:t>
            </w:r>
            <w:proofErr w:type="spellEnd"/>
            <w:r w:rsidRPr="00D9309F">
              <w:rPr>
                <w:bCs/>
                <w:i/>
                <w:sz w:val="22"/>
                <w:szCs w:val="22"/>
                <w:lang w:val="en-US"/>
              </w:rPr>
              <w:t xml:space="preserve"> </w:t>
            </w:r>
            <w:proofErr w:type="gramStart"/>
            <w:r w:rsidRPr="00D9309F">
              <w:rPr>
                <w:bCs/>
                <w:i/>
                <w:sz w:val="22"/>
                <w:szCs w:val="22"/>
                <w:lang w:val="en-US"/>
              </w:rPr>
              <w:t>I”(</w:t>
            </w:r>
            <w:proofErr w:type="spellStart"/>
            <w:proofErr w:type="gramEnd"/>
            <w:r w:rsidRPr="00D9309F">
              <w:rPr>
                <w:bCs/>
                <w:i/>
                <w:sz w:val="22"/>
                <w:szCs w:val="22"/>
                <w:lang w:val="en-US"/>
              </w:rPr>
              <w:t>код</w:t>
            </w:r>
            <w:proofErr w:type="spellEnd"/>
            <w:r w:rsidRPr="00D9309F">
              <w:rPr>
                <w:bCs/>
                <w:i/>
                <w:sz w:val="22"/>
                <w:szCs w:val="22"/>
                <w:lang w:val="en-US"/>
              </w:rPr>
              <w:t xml:space="preserve"> 15000) </w:t>
            </w:r>
            <w:proofErr w:type="spellStart"/>
            <w:r w:rsidRPr="00D9309F">
              <w:rPr>
                <w:bCs/>
                <w:i/>
                <w:sz w:val="22"/>
                <w:szCs w:val="22"/>
                <w:lang w:val="en-US"/>
              </w:rPr>
              <w:t>от</w:t>
            </w:r>
            <w:proofErr w:type="spellEnd"/>
            <w:r w:rsidRPr="00D9309F">
              <w:rPr>
                <w:bCs/>
                <w:i/>
                <w:sz w:val="22"/>
                <w:szCs w:val="22"/>
                <w:lang w:val="en-US"/>
              </w:rPr>
              <w:t xml:space="preserve"> </w:t>
            </w:r>
            <w:proofErr w:type="spellStart"/>
            <w:r w:rsidRPr="00D9309F">
              <w:rPr>
                <w:bCs/>
                <w:i/>
                <w:sz w:val="22"/>
                <w:szCs w:val="22"/>
                <w:lang w:val="en-US"/>
              </w:rPr>
              <w:t>приходната</w:t>
            </w:r>
            <w:proofErr w:type="spellEnd"/>
            <w:r w:rsidRPr="00D9309F">
              <w:rPr>
                <w:bCs/>
                <w:i/>
                <w:sz w:val="22"/>
                <w:szCs w:val="22"/>
                <w:lang w:val="en-US"/>
              </w:rPr>
              <w:t xml:space="preserve"> </w:t>
            </w:r>
            <w:proofErr w:type="spellStart"/>
            <w:r w:rsidRPr="00D9309F">
              <w:rPr>
                <w:bCs/>
                <w:i/>
                <w:sz w:val="22"/>
                <w:szCs w:val="22"/>
                <w:lang w:val="en-US"/>
              </w:rPr>
              <w:t>част</w:t>
            </w:r>
            <w:proofErr w:type="spellEnd"/>
            <w:r w:rsidRPr="00D9309F">
              <w:rPr>
                <w:bCs/>
                <w:i/>
                <w:sz w:val="22"/>
                <w:szCs w:val="22"/>
                <w:lang w:val="en-US"/>
              </w:rPr>
              <w:t xml:space="preserve"> </w:t>
            </w:r>
            <w:proofErr w:type="spellStart"/>
            <w:r w:rsidRPr="00D9309F">
              <w:rPr>
                <w:bCs/>
                <w:i/>
                <w:sz w:val="22"/>
                <w:szCs w:val="22"/>
                <w:lang w:val="en-US"/>
              </w:rPr>
              <w:t>на</w:t>
            </w:r>
            <w:proofErr w:type="spellEnd"/>
            <w:r w:rsidRPr="00D9309F">
              <w:rPr>
                <w:bCs/>
                <w:i/>
                <w:sz w:val="22"/>
                <w:szCs w:val="22"/>
                <w:lang w:val="en-US"/>
              </w:rPr>
              <w:t xml:space="preserve"> ОПР </w:t>
            </w:r>
            <w:proofErr w:type="spellStart"/>
            <w:r w:rsidRPr="00D9309F">
              <w:rPr>
                <w:bCs/>
                <w:i/>
                <w:sz w:val="22"/>
                <w:szCs w:val="22"/>
                <w:lang w:val="en-US"/>
              </w:rPr>
              <w:t>за</w:t>
            </w:r>
            <w:proofErr w:type="spellEnd"/>
            <w:r w:rsidRPr="00D9309F">
              <w:rPr>
                <w:bCs/>
                <w:i/>
                <w:sz w:val="22"/>
                <w:szCs w:val="22"/>
                <w:lang w:val="en-US"/>
              </w:rPr>
              <w:t xml:space="preserve"> </w:t>
            </w:r>
            <w:proofErr w:type="spellStart"/>
            <w:r w:rsidRPr="00D9309F">
              <w:rPr>
                <w:bCs/>
                <w:i/>
                <w:sz w:val="22"/>
                <w:szCs w:val="22"/>
                <w:lang w:val="en-US"/>
              </w:rPr>
              <w:t>съответната</w:t>
            </w:r>
            <w:proofErr w:type="spellEnd"/>
            <w:r w:rsidRPr="00D9309F">
              <w:rPr>
                <w:bCs/>
                <w:i/>
                <w:sz w:val="22"/>
                <w:szCs w:val="22"/>
                <w:lang w:val="en-US"/>
              </w:rPr>
              <w:t xml:space="preserve"> </w:t>
            </w:r>
            <w:proofErr w:type="spellStart"/>
            <w:r w:rsidRPr="00D9309F">
              <w:rPr>
                <w:bCs/>
                <w:i/>
                <w:sz w:val="22"/>
                <w:szCs w:val="22"/>
                <w:lang w:val="en-US"/>
              </w:rPr>
              <w:t>финансова</w:t>
            </w:r>
            <w:proofErr w:type="spellEnd"/>
            <w:r w:rsidRPr="00D9309F">
              <w:rPr>
                <w:bCs/>
                <w:i/>
                <w:sz w:val="22"/>
                <w:szCs w:val="22"/>
                <w:lang w:val="en-US"/>
              </w:rPr>
              <w:t xml:space="preserve"> </w:t>
            </w:r>
            <w:proofErr w:type="spellStart"/>
            <w:r w:rsidRPr="00D9309F">
              <w:rPr>
                <w:bCs/>
                <w:i/>
                <w:sz w:val="22"/>
                <w:szCs w:val="22"/>
                <w:lang w:val="en-US"/>
              </w:rPr>
              <w:t>година</w:t>
            </w:r>
            <w:proofErr w:type="spellEnd"/>
            <w:r w:rsidRPr="00D9309F">
              <w:rPr>
                <w:bCs/>
                <w:i/>
                <w:sz w:val="22"/>
                <w:szCs w:val="22"/>
                <w:lang w:val="en-US"/>
              </w:rPr>
              <w:t xml:space="preserve"> </w:t>
            </w:r>
            <w:proofErr w:type="spellStart"/>
            <w:r w:rsidRPr="00323D14">
              <w:rPr>
                <w:b/>
                <w:i/>
                <w:sz w:val="22"/>
                <w:lang w:val="en-US"/>
              </w:rPr>
              <w:t>минус</w:t>
            </w:r>
            <w:proofErr w:type="spellEnd"/>
            <w:r w:rsidRPr="00D9309F">
              <w:rPr>
                <w:bCs/>
                <w:i/>
                <w:sz w:val="22"/>
                <w:szCs w:val="22"/>
                <w:lang w:val="en-US"/>
              </w:rPr>
              <w:t xml:space="preserve"> </w:t>
            </w:r>
            <w:proofErr w:type="spellStart"/>
            <w:r w:rsidRPr="00D9309F">
              <w:rPr>
                <w:bCs/>
                <w:i/>
                <w:sz w:val="22"/>
                <w:szCs w:val="22"/>
                <w:lang w:val="en-US"/>
              </w:rPr>
              <w:t>Раздел</w:t>
            </w:r>
            <w:proofErr w:type="spellEnd"/>
            <w:r w:rsidRPr="00D9309F">
              <w:rPr>
                <w:bCs/>
                <w:i/>
                <w:sz w:val="22"/>
                <w:szCs w:val="22"/>
                <w:lang w:val="en-US"/>
              </w:rPr>
              <w:t xml:space="preserve"> А, т. I “</w:t>
            </w:r>
            <w:proofErr w:type="spellStart"/>
            <w:r w:rsidRPr="00D9309F">
              <w:rPr>
                <w:bCs/>
                <w:i/>
                <w:sz w:val="22"/>
                <w:szCs w:val="22"/>
                <w:lang w:val="en-US"/>
              </w:rPr>
              <w:t>Разходи</w:t>
            </w:r>
            <w:proofErr w:type="spellEnd"/>
            <w:r w:rsidRPr="00D9309F">
              <w:rPr>
                <w:bCs/>
                <w:i/>
                <w:sz w:val="22"/>
                <w:szCs w:val="22"/>
                <w:lang w:val="en-US"/>
              </w:rPr>
              <w:t xml:space="preserve"> </w:t>
            </w:r>
            <w:proofErr w:type="spellStart"/>
            <w:r w:rsidRPr="00D9309F">
              <w:rPr>
                <w:bCs/>
                <w:i/>
                <w:sz w:val="22"/>
                <w:szCs w:val="22"/>
                <w:lang w:val="en-US"/>
              </w:rPr>
              <w:t>за</w:t>
            </w:r>
            <w:proofErr w:type="spellEnd"/>
            <w:r w:rsidRPr="00D9309F">
              <w:rPr>
                <w:bCs/>
                <w:i/>
                <w:sz w:val="22"/>
                <w:szCs w:val="22"/>
                <w:lang w:val="en-US"/>
              </w:rPr>
              <w:t xml:space="preserve"> </w:t>
            </w:r>
            <w:proofErr w:type="spellStart"/>
            <w:r w:rsidRPr="00D9309F">
              <w:rPr>
                <w:bCs/>
                <w:i/>
                <w:sz w:val="22"/>
                <w:szCs w:val="22"/>
                <w:lang w:val="en-US"/>
              </w:rPr>
              <w:t>оперативна</w:t>
            </w:r>
            <w:proofErr w:type="spellEnd"/>
            <w:r w:rsidRPr="00D9309F">
              <w:rPr>
                <w:bCs/>
                <w:i/>
                <w:sz w:val="22"/>
                <w:szCs w:val="22"/>
                <w:lang w:val="en-US"/>
              </w:rPr>
              <w:t xml:space="preserve"> </w:t>
            </w:r>
            <w:proofErr w:type="spellStart"/>
            <w:r w:rsidRPr="00D9309F">
              <w:rPr>
                <w:bCs/>
                <w:i/>
                <w:sz w:val="22"/>
                <w:szCs w:val="22"/>
                <w:lang w:val="en-US"/>
              </w:rPr>
              <w:t>дейност</w:t>
            </w:r>
            <w:proofErr w:type="spellEnd"/>
            <w:r w:rsidRPr="00D9309F">
              <w:rPr>
                <w:bCs/>
                <w:i/>
                <w:sz w:val="22"/>
                <w:szCs w:val="22"/>
                <w:lang w:val="en-US"/>
              </w:rPr>
              <w:t xml:space="preserve">”, </w:t>
            </w:r>
            <w:proofErr w:type="spellStart"/>
            <w:r w:rsidRPr="00D9309F">
              <w:rPr>
                <w:bCs/>
                <w:i/>
                <w:sz w:val="22"/>
                <w:szCs w:val="22"/>
                <w:lang w:val="en-US"/>
              </w:rPr>
              <w:t>ред</w:t>
            </w:r>
            <w:proofErr w:type="spellEnd"/>
            <w:r w:rsidRPr="00D9309F">
              <w:rPr>
                <w:bCs/>
                <w:i/>
                <w:sz w:val="22"/>
                <w:szCs w:val="22"/>
                <w:lang w:val="en-US"/>
              </w:rPr>
              <w:t xml:space="preserve"> „</w:t>
            </w:r>
            <w:proofErr w:type="spellStart"/>
            <w:r w:rsidRPr="00D9309F">
              <w:rPr>
                <w:bCs/>
                <w:i/>
                <w:sz w:val="22"/>
                <w:szCs w:val="22"/>
                <w:lang w:val="en-US"/>
              </w:rPr>
              <w:t>Общо</w:t>
            </w:r>
            <w:proofErr w:type="spellEnd"/>
            <w:r w:rsidRPr="00D9309F">
              <w:rPr>
                <w:bCs/>
                <w:i/>
                <w:sz w:val="22"/>
                <w:szCs w:val="22"/>
                <w:lang w:val="en-US"/>
              </w:rPr>
              <w:t xml:space="preserve"> </w:t>
            </w:r>
            <w:proofErr w:type="spellStart"/>
            <w:r w:rsidRPr="00D9309F">
              <w:rPr>
                <w:bCs/>
                <w:i/>
                <w:sz w:val="22"/>
                <w:szCs w:val="22"/>
                <w:lang w:val="en-US"/>
              </w:rPr>
              <w:t>за</w:t>
            </w:r>
            <w:proofErr w:type="spellEnd"/>
            <w:r w:rsidRPr="00D9309F">
              <w:rPr>
                <w:bCs/>
                <w:i/>
                <w:sz w:val="22"/>
                <w:szCs w:val="22"/>
                <w:lang w:val="en-US"/>
              </w:rPr>
              <w:t xml:space="preserve"> </w:t>
            </w:r>
            <w:proofErr w:type="spellStart"/>
            <w:r w:rsidRPr="00D9309F">
              <w:rPr>
                <w:bCs/>
                <w:i/>
                <w:sz w:val="22"/>
                <w:szCs w:val="22"/>
                <w:lang w:val="en-US"/>
              </w:rPr>
              <w:t>група</w:t>
            </w:r>
            <w:proofErr w:type="spellEnd"/>
            <w:r w:rsidRPr="00D9309F">
              <w:rPr>
                <w:bCs/>
                <w:i/>
                <w:sz w:val="22"/>
                <w:szCs w:val="22"/>
                <w:lang w:val="en-US"/>
              </w:rPr>
              <w:t xml:space="preserve"> I” (</w:t>
            </w:r>
            <w:proofErr w:type="spellStart"/>
            <w:r w:rsidRPr="00D9309F">
              <w:rPr>
                <w:bCs/>
                <w:i/>
                <w:sz w:val="22"/>
                <w:szCs w:val="22"/>
                <w:lang w:val="en-US"/>
              </w:rPr>
              <w:t>код</w:t>
            </w:r>
            <w:proofErr w:type="spellEnd"/>
            <w:r w:rsidRPr="00D9309F">
              <w:rPr>
                <w:bCs/>
                <w:i/>
                <w:sz w:val="22"/>
                <w:szCs w:val="22"/>
                <w:lang w:val="en-US"/>
              </w:rPr>
              <w:t xml:space="preserve"> 10000) </w:t>
            </w:r>
            <w:proofErr w:type="spellStart"/>
            <w:r w:rsidRPr="00D9309F">
              <w:rPr>
                <w:bCs/>
                <w:i/>
                <w:sz w:val="22"/>
                <w:szCs w:val="22"/>
                <w:lang w:val="en-US"/>
              </w:rPr>
              <w:t>от</w:t>
            </w:r>
            <w:proofErr w:type="spellEnd"/>
            <w:r w:rsidRPr="00D9309F">
              <w:rPr>
                <w:bCs/>
                <w:i/>
                <w:sz w:val="22"/>
                <w:szCs w:val="22"/>
                <w:lang w:val="en-US"/>
              </w:rPr>
              <w:t xml:space="preserve"> </w:t>
            </w:r>
            <w:proofErr w:type="spellStart"/>
            <w:r w:rsidRPr="00D9309F">
              <w:rPr>
                <w:bCs/>
                <w:i/>
                <w:sz w:val="22"/>
                <w:szCs w:val="22"/>
                <w:lang w:val="en-US"/>
              </w:rPr>
              <w:t>разходната</w:t>
            </w:r>
            <w:proofErr w:type="spellEnd"/>
            <w:r w:rsidRPr="00D9309F">
              <w:rPr>
                <w:bCs/>
                <w:i/>
                <w:sz w:val="22"/>
                <w:szCs w:val="22"/>
                <w:lang w:val="en-US"/>
              </w:rPr>
              <w:t xml:space="preserve"> </w:t>
            </w:r>
            <w:proofErr w:type="spellStart"/>
            <w:r w:rsidRPr="00D9309F">
              <w:rPr>
                <w:bCs/>
                <w:i/>
                <w:sz w:val="22"/>
                <w:szCs w:val="22"/>
                <w:lang w:val="en-US"/>
              </w:rPr>
              <w:t>част</w:t>
            </w:r>
            <w:proofErr w:type="spellEnd"/>
            <w:r w:rsidRPr="00D9309F">
              <w:rPr>
                <w:bCs/>
                <w:i/>
                <w:sz w:val="22"/>
                <w:szCs w:val="22"/>
                <w:lang w:val="en-US"/>
              </w:rPr>
              <w:t xml:space="preserve"> </w:t>
            </w:r>
            <w:proofErr w:type="spellStart"/>
            <w:r w:rsidRPr="00D9309F">
              <w:rPr>
                <w:bCs/>
                <w:i/>
                <w:sz w:val="22"/>
                <w:szCs w:val="22"/>
                <w:lang w:val="en-US"/>
              </w:rPr>
              <w:t>на</w:t>
            </w:r>
            <w:proofErr w:type="spellEnd"/>
            <w:r w:rsidRPr="00D9309F">
              <w:rPr>
                <w:bCs/>
                <w:i/>
                <w:sz w:val="22"/>
                <w:szCs w:val="22"/>
                <w:lang w:val="en-US"/>
              </w:rPr>
              <w:t xml:space="preserve"> ОПР </w:t>
            </w:r>
            <w:proofErr w:type="spellStart"/>
            <w:r w:rsidRPr="00D9309F">
              <w:rPr>
                <w:bCs/>
                <w:i/>
                <w:sz w:val="22"/>
                <w:szCs w:val="22"/>
                <w:lang w:val="en-US"/>
              </w:rPr>
              <w:t>за</w:t>
            </w:r>
            <w:proofErr w:type="spellEnd"/>
            <w:r w:rsidRPr="00D9309F">
              <w:rPr>
                <w:bCs/>
                <w:i/>
                <w:sz w:val="22"/>
                <w:szCs w:val="22"/>
                <w:lang w:val="en-US"/>
              </w:rPr>
              <w:t xml:space="preserve"> </w:t>
            </w:r>
            <w:proofErr w:type="spellStart"/>
            <w:r w:rsidRPr="00D9309F">
              <w:rPr>
                <w:bCs/>
                <w:i/>
                <w:sz w:val="22"/>
                <w:szCs w:val="22"/>
                <w:lang w:val="en-US"/>
              </w:rPr>
              <w:t>съответната</w:t>
            </w:r>
            <w:proofErr w:type="spellEnd"/>
            <w:r w:rsidRPr="00D9309F">
              <w:rPr>
                <w:bCs/>
                <w:i/>
                <w:sz w:val="22"/>
                <w:szCs w:val="22"/>
                <w:lang w:val="en-US"/>
              </w:rPr>
              <w:t xml:space="preserve"> </w:t>
            </w:r>
            <w:proofErr w:type="spellStart"/>
            <w:r w:rsidRPr="00D9309F">
              <w:rPr>
                <w:bCs/>
                <w:i/>
                <w:sz w:val="22"/>
                <w:szCs w:val="22"/>
                <w:lang w:val="en-US"/>
              </w:rPr>
              <w:t>финансова</w:t>
            </w:r>
            <w:proofErr w:type="spellEnd"/>
            <w:r w:rsidRPr="00D9309F">
              <w:rPr>
                <w:bCs/>
                <w:i/>
                <w:sz w:val="22"/>
                <w:szCs w:val="22"/>
                <w:lang w:val="en-US"/>
              </w:rPr>
              <w:t xml:space="preserve"> </w:t>
            </w:r>
            <w:proofErr w:type="spellStart"/>
            <w:r w:rsidRPr="00D9309F">
              <w:rPr>
                <w:bCs/>
                <w:i/>
                <w:sz w:val="22"/>
                <w:szCs w:val="22"/>
                <w:lang w:val="en-US"/>
              </w:rPr>
              <w:t>година</w:t>
            </w:r>
            <w:proofErr w:type="spellEnd"/>
            <w:r w:rsidRPr="00D9309F">
              <w:rPr>
                <w:bCs/>
                <w:i/>
                <w:sz w:val="22"/>
                <w:szCs w:val="22"/>
                <w:lang w:val="en-US"/>
              </w:rPr>
              <w:t xml:space="preserve"> </w:t>
            </w:r>
            <w:proofErr w:type="spellStart"/>
            <w:r w:rsidRPr="00323D14">
              <w:rPr>
                <w:b/>
                <w:i/>
                <w:sz w:val="22"/>
                <w:lang w:val="en-US"/>
              </w:rPr>
              <w:t>плюс</w:t>
            </w:r>
            <w:proofErr w:type="spellEnd"/>
            <w:r w:rsidRPr="00323D14">
              <w:rPr>
                <w:b/>
                <w:i/>
                <w:sz w:val="22"/>
                <w:lang w:val="en-US"/>
              </w:rPr>
              <w:t xml:space="preserve"> </w:t>
            </w:r>
            <w:r w:rsidRPr="00D9309F">
              <w:rPr>
                <w:bCs/>
                <w:i/>
                <w:sz w:val="22"/>
                <w:szCs w:val="22"/>
                <w:lang w:val="en-US"/>
              </w:rPr>
              <w:t>„</w:t>
            </w:r>
            <w:proofErr w:type="spellStart"/>
            <w:r w:rsidRPr="00D9309F">
              <w:rPr>
                <w:bCs/>
                <w:i/>
                <w:sz w:val="22"/>
                <w:szCs w:val="22"/>
                <w:lang w:val="en-US"/>
              </w:rPr>
              <w:t>Разходи</w:t>
            </w:r>
            <w:proofErr w:type="spellEnd"/>
            <w:r w:rsidRPr="00D9309F">
              <w:rPr>
                <w:bCs/>
                <w:i/>
                <w:sz w:val="22"/>
                <w:szCs w:val="22"/>
                <w:lang w:val="en-US"/>
              </w:rPr>
              <w:t xml:space="preserve"> </w:t>
            </w:r>
            <w:proofErr w:type="spellStart"/>
            <w:r w:rsidRPr="00D9309F">
              <w:rPr>
                <w:bCs/>
                <w:i/>
                <w:sz w:val="22"/>
                <w:szCs w:val="22"/>
                <w:lang w:val="en-US"/>
              </w:rPr>
              <w:t>за</w:t>
            </w:r>
            <w:proofErr w:type="spellEnd"/>
            <w:r w:rsidRPr="00D9309F">
              <w:rPr>
                <w:bCs/>
                <w:i/>
                <w:sz w:val="22"/>
                <w:szCs w:val="22"/>
                <w:lang w:val="en-US"/>
              </w:rPr>
              <w:t xml:space="preserve"> </w:t>
            </w:r>
            <w:proofErr w:type="spellStart"/>
            <w:r w:rsidRPr="00D9309F">
              <w:rPr>
                <w:bCs/>
                <w:i/>
                <w:sz w:val="22"/>
                <w:szCs w:val="22"/>
                <w:lang w:val="en-US"/>
              </w:rPr>
              <w:t>амортизация</w:t>
            </w:r>
            <w:proofErr w:type="spellEnd"/>
            <w:r w:rsidRPr="00D9309F">
              <w:rPr>
                <w:bCs/>
                <w:i/>
                <w:sz w:val="22"/>
                <w:szCs w:val="22"/>
                <w:lang w:val="en-US"/>
              </w:rPr>
              <w:t xml:space="preserve"> и </w:t>
            </w:r>
            <w:proofErr w:type="spellStart"/>
            <w:r w:rsidRPr="00D9309F">
              <w:rPr>
                <w:bCs/>
                <w:i/>
                <w:sz w:val="22"/>
                <w:szCs w:val="22"/>
                <w:lang w:val="en-US"/>
              </w:rPr>
              <w:t>обезценка</w:t>
            </w:r>
            <w:proofErr w:type="spellEnd"/>
            <w:r w:rsidRPr="00D9309F">
              <w:rPr>
                <w:bCs/>
                <w:i/>
                <w:sz w:val="22"/>
                <w:szCs w:val="22"/>
                <w:lang w:val="en-US"/>
              </w:rPr>
              <w:t xml:space="preserve"> </w:t>
            </w:r>
            <w:proofErr w:type="spellStart"/>
            <w:r w:rsidRPr="00D9309F">
              <w:rPr>
                <w:bCs/>
                <w:i/>
                <w:sz w:val="22"/>
                <w:szCs w:val="22"/>
                <w:lang w:val="en-US"/>
              </w:rPr>
              <w:t>на</w:t>
            </w:r>
            <w:proofErr w:type="spellEnd"/>
            <w:r w:rsidRPr="00D9309F">
              <w:rPr>
                <w:bCs/>
                <w:i/>
                <w:sz w:val="22"/>
                <w:szCs w:val="22"/>
                <w:lang w:val="en-US"/>
              </w:rPr>
              <w:t xml:space="preserve"> </w:t>
            </w:r>
            <w:proofErr w:type="spellStart"/>
            <w:r w:rsidRPr="00D9309F">
              <w:rPr>
                <w:bCs/>
                <w:i/>
                <w:sz w:val="22"/>
                <w:szCs w:val="22"/>
                <w:lang w:val="en-US"/>
              </w:rPr>
              <w:t>дълготрайни</w:t>
            </w:r>
            <w:proofErr w:type="spellEnd"/>
            <w:r w:rsidRPr="00D9309F">
              <w:rPr>
                <w:bCs/>
                <w:i/>
                <w:sz w:val="22"/>
                <w:szCs w:val="22"/>
                <w:lang w:val="en-US"/>
              </w:rPr>
              <w:t xml:space="preserve"> </w:t>
            </w:r>
            <w:proofErr w:type="spellStart"/>
            <w:r w:rsidRPr="00D9309F">
              <w:rPr>
                <w:bCs/>
                <w:i/>
                <w:sz w:val="22"/>
                <w:szCs w:val="22"/>
                <w:lang w:val="en-US"/>
              </w:rPr>
              <w:t>материални</w:t>
            </w:r>
            <w:proofErr w:type="spellEnd"/>
            <w:r w:rsidRPr="00D9309F">
              <w:rPr>
                <w:bCs/>
                <w:i/>
                <w:sz w:val="22"/>
                <w:szCs w:val="22"/>
                <w:lang w:val="en-US"/>
              </w:rPr>
              <w:t xml:space="preserve"> и </w:t>
            </w:r>
            <w:proofErr w:type="spellStart"/>
            <w:r w:rsidRPr="00D9309F">
              <w:rPr>
                <w:bCs/>
                <w:i/>
                <w:sz w:val="22"/>
                <w:szCs w:val="22"/>
                <w:lang w:val="en-US"/>
              </w:rPr>
              <w:t>нематериални</w:t>
            </w:r>
            <w:proofErr w:type="spellEnd"/>
            <w:r w:rsidRPr="00D9309F">
              <w:rPr>
                <w:bCs/>
                <w:i/>
                <w:sz w:val="22"/>
                <w:szCs w:val="22"/>
                <w:lang w:val="en-US"/>
              </w:rPr>
              <w:t xml:space="preserve"> </w:t>
            </w:r>
            <w:proofErr w:type="spellStart"/>
            <w:r w:rsidRPr="00D9309F">
              <w:rPr>
                <w:bCs/>
                <w:i/>
                <w:sz w:val="22"/>
                <w:szCs w:val="22"/>
                <w:lang w:val="en-US"/>
              </w:rPr>
              <w:t>активи</w:t>
            </w:r>
            <w:proofErr w:type="spellEnd"/>
            <w:r w:rsidRPr="00D9309F">
              <w:rPr>
                <w:bCs/>
                <w:i/>
                <w:sz w:val="22"/>
                <w:szCs w:val="22"/>
                <w:lang w:val="en-US"/>
              </w:rPr>
              <w:t>” (</w:t>
            </w:r>
            <w:proofErr w:type="spellStart"/>
            <w:r w:rsidRPr="00D9309F">
              <w:rPr>
                <w:bCs/>
                <w:i/>
                <w:sz w:val="22"/>
                <w:szCs w:val="22"/>
                <w:lang w:val="en-US"/>
              </w:rPr>
              <w:t>код</w:t>
            </w:r>
            <w:proofErr w:type="spellEnd"/>
            <w:r w:rsidRPr="00D9309F">
              <w:rPr>
                <w:bCs/>
                <w:i/>
                <w:sz w:val="22"/>
                <w:szCs w:val="22"/>
                <w:lang w:val="en-US"/>
              </w:rPr>
              <w:t xml:space="preserve"> 10410) </w:t>
            </w:r>
            <w:proofErr w:type="spellStart"/>
            <w:r w:rsidRPr="00D9309F">
              <w:rPr>
                <w:bCs/>
                <w:i/>
                <w:sz w:val="22"/>
                <w:szCs w:val="22"/>
                <w:lang w:val="en-US"/>
              </w:rPr>
              <w:t>от</w:t>
            </w:r>
            <w:proofErr w:type="spellEnd"/>
            <w:r w:rsidRPr="00D9309F">
              <w:rPr>
                <w:bCs/>
                <w:i/>
                <w:sz w:val="22"/>
                <w:szCs w:val="22"/>
                <w:lang w:val="en-US"/>
              </w:rPr>
              <w:t xml:space="preserve"> </w:t>
            </w:r>
            <w:proofErr w:type="spellStart"/>
            <w:r w:rsidRPr="00D9309F">
              <w:rPr>
                <w:bCs/>
                <w:i/>
                <w:sz w:val="22"/>
                <w:szCs w:val="22"/>
                <w:lang w:val="en-US"/>
              </w:rPr>
              <w:t>разходната</w:t>
            </w:r>
            <w:proofErr w:type="spellEnd"/>
            <w:r w:rsidRPr="00D9309F">
              <w:rPr>
                <w:bCs/>
                <w:i/>
                <w:sz w:val="22"/>
                <w:szCs w:val="22"/>
                <w:lang w:val="en-US"/>
              </w:rPr>
              <w:t xml:space="preserve"> </w:t>
            </w:r>
            <w:proofErr w:type="spellStart"/>
            <w:r w:rsidRPr="00D9309F">
              <w:rPr>
                <w:bCs/>
                <w:i/>
                <w:sz w:val="22"/>
                <w:szCs w:val="22"/>
                <w:lang w:val="en-US"/>
              </w:rPr>
              <w:t>част</w:t>
            </w:r>
            <w:proofErr w:type="spellEnd"/>
            <w:r w:rsidRPr="00D9309F">
              <w:rPr>
                <w:bCs/>
                <w:i/>
                <w:sz w:val="22"/>
                <w:szCs w:val="22"/>
                <w:lang w:val="en-US"/>
              </w:rPr>
              <w:t xml:space="preserve"> </w:t>
            </w:r>
            <w:proofErr w:type="spellStart"/>
            <w:r w:rsidRPr="00D9309F">
              <w:rPr>
                <w:bCs/>
                <w:i/>
                <w:sz w:val="22"/>
                <w:szCs w:val="22"/>
                <w:lang w:val="en-US"/>
              </w:rPr>
              <w:t>на</w:t>
            </w:r>
            <w:proofErr w:type="spellEnd"/>
            <w:r w:rsidRPr="00D9309F">
              <w:rPr>
                <w:bCs/>
                <w:i/>
                <w:sz w:val="22"/>
                <w:szCs w:val="22"/>
                <w:lang w:val="en-US"/>
              </w:rPr>
              <w:t xml:space="preserve"> ОПР </w:t>
            </w:r>
            <w:proofErr w:type="spellStart"/>
            <w:r w:rsidRPr="00D9309F">
              <w:rPr>
                <w:bCs/>
                <w:i/>
                <w:sz w:val="22"/>
                <w:szCs w:val="22"/>
                <w:lang w:val="en-US"/>
              </w:rPr>
              <w:t>за</w:t>
            </w:r>
            <w:proofErr w:type="spellEnd"/>
            <w:r w:rsidRPr="00D9309F">
              <w:rPr>
                <w:bCs/>
                <w:i/>
                <w:sz w:val="22"/>
                <w:szCs w:val="22"/>
                <w:lang w:val="en-US"/>
              </w:rPr>
              <w:t xml:space="preserve"> </w:t>
            </w:r>
            <w:proofErr w:type="spellStart"/>
            <w:r w:rsidRPr="00D9309F">
              <w:rPr>
                <w:bCs/>
                <w:i/>
                <w:sz w:val="22"/>
                <w:szCs w:val="22"/>
                <w:lang w:val="en-US"/>
              </w:rPr>
              <w:t>съответната</w:t>
            </w:r>
            <w:proofErr w:type="spellEnd"/>
            <w:r w:rsidRPr="00D9309F">
              <w:rPr>
                <w:bCs/>
                <w:i/>
                <w:sz w:val="22"/>
                <w:szCs w:val="22"/>
                <w:lang w:val="en-US"/>
              </w:rPr>
              <w:t xml:space="preserve"> </w:t>
            </w:r>
            <w:proofErr w:type="spellStart"/>
            <w:r w:rsidRPr="00D9309F">
              <w:rPr>
                <w:bCs/>
                <w:i/>
                <w:sz w:val="22"/>
                <w:szCs w:val="22"/>
                <w:lang w:val="en-US"/>
              </w:rPr>
              <w:t>финансова</w:t>
            </w:r>
            <w:proofErr w:type="spellEnd"/>
            <w:r w:rsidRPr="00D9309F">
              <w:rPr>
                <w:bCs/>
                <w:i/>
                <w:sz w:val="22"/>
                <w:szCs w:val="22"/>
                <w:lang w:val="en-US"/>
              </w:rPr>
              <w:t xml:space="preserve"> </w:t>
            </w:r>
            <w:proofErr w:type="spellStart"/>
            <w:r w:rsidRPr="00D9309F">
              <w:rPr>
                <w:bCs/>
                <w:i/>
                <w:sz w:val="22"/>
                <w:szCs w:val="22"/>
                <w:lang w:val="en-US"/>
              </w:rPr>
              <w:t>година</w:t>
            </w:r>
            <w:proofErr w:type="spellEnd"/>
            <w:r w:rsidRPr="00D9309F">
              <w:rPr>
                <w:bCs/>
                <w:i/>
                <w:sz w:val="22"/>
                <w:szCs w:val="22"/>
                <w:lang w:val="en-US"/>
              </w:rPr>
              <w:t xml:space="preserve">) </w:t>
            </w:r>
            <w:r w:rsidRPr="00D9309F">
              <w:rPr>
                <w:b/>
                <w:bCs/>
                <w:i/>
                <w:sz w:val="22"/>
                <w:szCs w:val="22"/>
                <w:lang w:val="bg-BG"/>
              </w:rPr>
              <w:t>делено на</w:t>
            </w:r>
            <w:r w:rsidRPr="00D9309F">
              <w:rPr>
                <w:bCs/>
                <w:i/>
                <w:sz w:val="22"/>
                <w:szCs w:val="22"/>
                <w:lang w:val="en-US"/>
              </w:rPr>
              <w:t xml:space="preserve"> </w:t>
            </w:r>
            <w:proofErr w:type="spellStart"/>
            <w:r w:rsidRPr="00D9309F">
              <w:rPr>
                <w:bCs/>
                <w:i/>
                <w:sz w:val="22"/>
                <w:szCs w:val="22"/>
                <w:lang w:val="en-US"/>
              </w:rPr>
              <w:t>Ред</w:t>
            </w:r>
            <w:proofErr w:type="spellEnd"/>
            <w:r w:rsidRPr="00D9309F">
              <w:rPr>
                <w:bCs/>
                <w:i/>
                <w:sz w:val="22"/>
                <w:szCs w:val="22"/>
                <w:lang w:val="en-US"/>
              </w:rPr>
              <w:t xml:space="preserve"> „</w:t>
            </w:r>
            <w:proofErr w:type="spellStart"/>
            <w:r w:rsidRPr="00D9309F">
              <w:rPr>
                <w:bCs/>
                <w:i/>
                <w:sz w:val="22"/>
                <w:szCs w:val="22"/>
                <w:lang w:val="en-US"/>
              </w:rPr>
              <w:t>Нетни</w:t>
            </w:r>
            <w:proofErr w:type="spellEnd"/>
            <w:r w:rsidRPr="00D9309F">
              <w:rPr>
                <w:bCs/>
                <w:i/>
                <w:sz w:val="22"/>
                <w:szCs w:val="22"/>
                <w:lang w:val="en-US"/>
              </w:rPr>
              <w:t xml:space="preserve"> </w:t>
            </w:r>
            <w:proofErr w:type="spellStart"/>
            <w:r w:rsidRPr="00D9309F">
              <w:rPr>
                <w:bCs/>
                <w:i/>
                <w:sz w:val="22"/>
                <w:szCs w:val="22"/>
                <w:lang w:val="en-US"/>
              </w:rPr>
              <w:t>приходи</w:t>
            </w:r>
            <w:proofErr w:type="spellEnd"/>
            <w:r w:rsidRPr="00D9309F">
              <w:rPr>
                <w:bCs/>
                <w:i/>
                <w:sz w:val="22"/>
                <w:szCs w:val="22"/>
                <w:lang w:val="en-US"/>
              </w:rPr>
              <w:t xml:space="preserve"> </w:t>
            </w:r>
            <w:proofErr w:type="spellStart"/>
            <w:r w:rsidRPr="00D9309F">
              <w:rPr>
                <w:bCs/>
                <w:i/>
                <w:sz w:val="22"/>
                <w:szCs w:val="22"/>
                <w:lang w:val="en-US"/>
              </w:rPr>
              <w:t>от</w:t>
            </w:r>
            <w:proofErr w:type="spellEnd"/>
            <w:r w:rsidRPr="00D9309F">
              <w:rPr>
                <w:bCs/>
                <w:i/>
                <w:sz w:val="22"/>
                <w:szCs w:val="22"/>
                <w:lang w:val="en-US"/>
              </w:rPr>
              <w:t xml:space="preserve"> </w:t>
            </w:r>
            <w:proofErr w:type="spellStart"/>
            <w:proofErr w:type="gramStart"/>
            <w:r w:rsidRPr="00D9309F">
              <w:rPr>
                <w:bCs/>
                <w:i/>
                <w:sz w:val="22"/>
                <w:szCs w:val="22"/>
                <w:lang w:val="en-US"/>
              </w:rPr>
              <w:t>продажби</w:t>
            </w:r>
            <w:proofErr w:type="spellEnd"/>
            <w:r w:rsidRPr="00D9309F">
              <w:rPr>
                <w:bCs/>
                <w:i/>
                <w:sz w:val="22"/>
                <w:szCs w:val="22"/>
                <w:lang w:val="en-US"/>
              </w:rPr>
              <w:t xml:space="preserve">“ </w:t>
            </w:r>
            <w:proofErr w:type="spellStart"/>
            <w:r w:rsidRPr="00D9309F">
              <w:rPr>
                <w:bCs/>
                <w:i/>
                <w:sz w:val="22"/>
                <w:szCs w:val="22"/>
                <w:lang w:val="en-US"/>
              </w:rPr>
              <w:t>от</w:t>
            </w:r>
            <w:proofErr w:type="spellEnd"/>
            <w:proofErr w:type="gramEnd"/>
            <w:r w:rsidRPr="00D9309F">
              <w:rPr>
                <w:bCs/>
                <w:i/>
                <w:sz w:val="22"/>
                <w:szCs w:val="22"/>
                <w:lang w:val="en-US"/>
              </w:rPr>
              <w:t xml:space="preserve"> </w:t>
            </w:r>
            <w:proofErr w:type="spellStart"/>
            <w:r w:rsidRPr="00D9309F">
              <w:rPr>
                <w:bCs/>
                <w:i/>
                <w:sz w:val="22"/>
                <w:szCs w:val="22"/>
                <w:lang w:val="en-US"/>
              </w:rPr>
              <w:t>приходната</w:t>
            </w:r>
            <w:proofErr w:type="spellEnd"/>
            <w:r w:rsidRPr="00D9309F">
              <w:rPr>
                <w:bCs/>
                <w:i/>
                <w:sz w:val="22"/>
                <w:szCs w:val="22"/>
                <w:lang w:val="en-US"/>
              </w:rPr>
              <w:t xml:space="preserve"> </w:t>
            </w:r>
            <w:proofErr w:type="spellStart"/>
            <w:r w:rsidRPr="00D9309F">
              <w:rPr>
                <w:bCs/>
                <w:i/>
                <w:sz w:val="22"/>
                <w:szCs w:val="22"/>
                <w:lang w:val="en-US"/>
              </w:rPr>
              <w:t>част</w:t>
            </w:r>
            <w:proofErr w:type="spellEnd"/>
            <w:r w:rsidRPr="00D9309F">
              <w:rPr>
                <w:bCs/>
                <w:i/>
                <w:sz w:val="22"/>
                <w:szCs w:val="22"/>
                <w:lang w:val="en-US"/>
              </w:rPr>
              <w:t xml:space="preserve"> </w:t>
            </w:r>
            <w:proofErr w:type="spellStart"/>
            <w:r w:rsidRPr="00D9309F">
              <w:rPr>
                <w:bCs/>
                <w:i/>
                <w:sz w:val="22"/>
                <w:szCs w:val="22"/>
                <w:lang w:val="en-US"/>
              </w:rPr>
              <w:t>на</w:t>
            </w:r>
            <w:proofErr w:type="spellEnd"/>
            <w:r w:rsidRPr="00D9309F">
              <w:rPr>
                <w:bCs/>
                <w:i/>
                <w:sz w:val="22"/>
                <w:szCs w:val="22"/>
                <w:lang w:val="en-US"/>
              </w:rPr>
              <w:t xml:space="preserve"> </w:t>
            </w:r>
            <w:r w:rsidRPr="00D9309F">
              <w:rPr>
                <w:bCs/>
                <w:i/>
                <w:sz w:val="22"/>
                <w:szCs w:val="22"/>
                <w:lang w:val="bg-BG"/>
              </w:rPr>
              <w:t>ОПР</w:t>
            </w:r>
            <w:r w:rsidRPr="00D9309F">
              <w:rPr>
                <w:bCs/>
                <w:i/>
                <w:sz w:val="22"/>
                <w:szCs w:val="22"/>
                <w:lang w:val="en-US"/>
              </w:rPr>
              <w:t xml:space="preserve"> </w:t>
            </w:r>
            <w:proofErr w:type="spellStart"/>
            <w:r w:rsidRPr="00D9309F">
              <w:rPr>
                <w:bCs/>
                <w:i/>
                <w:sz w:val="22"/>
                <w:szCs w:val="22"/>
                <w:lang w:val="en-US"/>
              </w:rPr>
              <w:t>за</w:t>
            </w:r>
            <w:proofErr w:type="spellEnd"/>
            <w:r w:rsidRPr="00D9309F">
              <w:rPr>
                <w:bCs/>
                <w:i/>
                <w:sz w:val="22"/>
                <w:szCs w:val="22"/>
                <w:lang w:val="en-US"/>
              </w:rPr>
              <w:t xml:space="preserve"> </w:t>
            </w:r>
            <w:proofErr w:type="spellStart"/>
            <w:r w:rsidRPr="00D9309F">
              <w:rPr>
                <w:bCs/>
                <w:i/>
                <w:sz w:val="22"/>
                <w:szCs w:val="22"/>
                <w:lang w:val="en-US"/>
              </w:rPr>
              <w:t>съответната</w:t>
            </w:r>
            <w:proofErr w:type="spellEnd"/>
            <w:r w:rsidRPr="00D9309F">
              <w:rPr>
                <w:bCs/>
                <w:i/>
                <w:sz w:val="22"/>
                <w:szCs w:val="22"/>
                <w:lang w:val="en-US"/>
              </w:rPr>
              <w:t xml:space="preserve"> </w:t>
            </w:r>
            <w:proofErr w:type="spellStart"/>
            <w:r w:rsidRPr="00D9309F">
              <w:rPr>
                <w:bCs/>
                <w:i/>
                <w:sz w:val="22"/>
                <w:szCs w:val="22"/>
                <w:lang w:val="en-US"/>
              </w:rPr>
              <w:t>година</w:t>
            </w:r>
            <w:proofErr w:type="spellEnd"/>
            <w:r w:rsidRPr="00D9309F">
              <w:rPr>
                <w:bCs/>
                <w:i/>
                <w:sz w:val="22"/>
                <w:szCs w:val="22"/>
                <w:lang w:val="en-US"/>
              </w:rPr>
              <w:t xml:space="preserve"> (</w:t>
            </w:r>
            <w:proofErr w:type="spellStart"/>
            <w:r w:rsidRPr="00D9309F">
              <w:rPr>
                <w:bCs/>
                <w:i/>
                <w:sz w:val="22"/>
                <w:szCs w:val="22"/>
                <w:lang w:val="en-US"/>
              </w:rPr>
              <w:t>код</w:t>
            </w:r>
            <w:proofErr w:type="spellEnd"/>
            <w:r w:rsidRPr="00D9309F">
              <w:rPr>
                <w:bCs/>
                <w:i/>
                <w:sz w:val="22"/>
                <w:szCs w:val="22"/>
                <w:lang w:val="en-US"/>
              </w:rPr>
              <w:t xml:space="preserve"> 15100).</w:t>
            </w:r>
          </w:p>
          <w:p w14:paraId="45DEF128" w14:textId="77777777" w:rsidR="00DF6AE6" w:rsidRPr="00D9309F" w:rsidRDefault="00DF6AE6" w:rsidP="00FA30AF">
            <w:pPr>
              <w:jc w:val="both"/>
              <w:rPr>
                <w:bCs/>
                <w:i/>
                <w:sz w:val="22"/>
                <w:szCs w:val="22"/>
                <w:lang w:val="bg-BG"/>
              </w:rPr>
            </w:pPr>
            <w:r w:rsidRPr="00D9309F">
              <w:rPr>
                <w:bCs/>
                <w:i/>
                <w:sz w:val="22"/>
                <w:szCs w:val="22"/>
                <w:lang w:val="bg-BG"/>
              </w:rPr>
              <w:t xml:space="preserve">Коефициентът за </w:t>
            </w:r>
            <w:r w:rsidR="00FA30AF" w:rsidRPr="00D9309F">
              <w:rPr>
                <w:bCs/>
                <w:i/>
                <w:sz w:val="22"/>
                <w:szCs w:val="22"/>
                <w:lang w:val="bg-BG"/>
              </w:rPr>
              <w:t>три</w:t>
            </w:r>
            <w:r w:rsidR="00FA30AF">
              <w:rPr>
                <w:bCs/>
                <w:i/>
                <w:sz w:val="22"/>
                <w:szCs w:val="22"/>
                <w:lang w:val="bg-BG"/>
              </w:rPr>
              <w:t xml:space="preserve"> </w:t>
            </w:r>
            <w:r w:rsidR="00B95229">
              <w:rPr>
                <w:bCs/>
                <w:i/>
                <w:sz w:val="22"/>
                <w:szCs w:val="22"/>
                <w:lang w:val="bg-BG"/>
              </w:rPr>
              <w:t>приключили финансово</w:t>
            </w:r>
            <w:r w:rsidRPr="00D9309F">
              <w:rPr>
                <w:bCs/>
                <w:i/>
                <w:sz w:val="22"/>
                <w:szCs w:val="22"/>
                <w:lang w:val="bg-BG"/>
              </w:rPr>
              <w:t xml:space="preserve"> години се изчислява като претеглен сбор от коефициентите за трите години, взети със следната относителна тежест  по години: </w:t>
            </w:r>
            <w:r w:rsidR="002F27A9">
              <w:rPr>
                <w:bCs/>
                <w:sz w:val="22"/>
                <w:szCs w:val="22"/>
                <w:lang w:val="bg-BG"/>
              </w:rPr>
              <w:t>1</w:t>
            </w:r>
            <w:r w:rsidRPr="002F27A9">
              <w:rPr>
                <w:bCs/>
                <w:sz w:val="22"/>
                <w:szCs w:val="22"/>
                <w:lang w:val="bg-BG"/>
              </w:rPr>
              <w:t xml:space="preserve"> г.</w:t>
            </w:r>
            <w:r w:rsidRPr="00D9309F">
              <w:rPr>
                <w:bCs/>
                <w:i/>
                <w:sz w:val="22"/>
                <w:szCs w:val="22"/>
                <w:lang w:val="bg-BG"/>
              </w:rPr>
              <w:t xml:space="preserve"> - 20%, </w:t>
            </w:r>
            <w:r w:rsidR="002F27A9">
              <w:rPr>
                <w:bCs/>
                <w:i/>
                <w:sz w:val="22"/>
                <w:szCs w:val="22"/>
                <w:lang w:val="bg-BG"/>
              </w:rPr>
              <w:t>2</w:t>
            </w:r>
            <w:r w:rsidRPr="00D9309F">
              <w:rPr>
                <w:bCs/>
                <w:i/>
                <w:sz w:val="22"/>
                <w:szCs w:val="22"/>
                <w:lang w:val="bg-BG"/>
              </w:rPr>
              <w:t xml:space="preserve"> г. – 30% и </w:t>
            </w:r>
            <w:r w:rsidR="002F27A9">
              <w:rPr>
                <w:bCs/>
                <w:i/>
                <w:sz w:val="22"/>
                <w:szCs w:val="22"/>
                <w:lang w:val="bg-BG"/>
              </w:rPr>
              <w:t xml:space="preserve">3 </w:t>
            </w:r>
            <w:r w:rsidR="00FA30AF" w:rsidRPr="00D9309F">
              <w:rPr>
                <w:bCs/>
                <w:i/>
                <w:sz w:val="22"/>
                <w:szCs w:val="22"/>
                <w:lang w:val="bg-BG"/>
              </w:rPr>
              <w:t xml:space="preserve">г. </w:t>
            </w:r>
            <w:r w:rsidR="002F27A9">
              <w:rPr>
                <w:bCs/>
                <w:i/>
                <w:sz w:val="22"/>
                <w:szCs w:val="22"/>
                <w:lang w:val="bg-BG"/>
              </w:rPr>
              <w:t>последна</w:t>
            </w:r>
            <w:r w:rsidRPr="00D9309F">
              <w:rPr>
                <w:bCs/>
                <w:i/>
                <w:sz w:val="22"/>
                <w:szCs w:val="22"/>
                <w:lang w:val="bg-BG"/>
              </w:rPr>
              <w:t>– 50%.</w:t>
            </w:r>
          </w:p>
        </w:tc>
      </w:tr>
      <w:tr w:rsidR="00DF6AE6" w:rsidRPr="00D9309F" w14:paraId="0E950141" w14:textId="77777777" w:rsidTr="00BB78CE">
        <w:tc>
          <w:tcPr>
            <w:tcW w:w="2614" w:type="pct"/>
            <w:tcBorders>
              <w:top w:val="single" w:sz="4" w:space="0" w:color="auto"/>
              <w:left w:val="single" w:sz="4" w:space="0" w:color="auto"/>
              <w:bottom w:val="single" w:sz="4" w:space="0" w:color="auto"/>
              <w:right w:val="single" w:sz="4" w:space="0" w:color="auto"/>
            </w:tcBorders>
          </w:tcPr>
          <w:p w14:paraId="7F498733" w14:textId="77777777" w:rsidR="00DF6AE6" w:rsidRPr="00D9309F" w:rsidRDefault="00DF6AE6" w:rsidP="00690736">
            <w:pPr>
              <w:jc w:val="both"/>
              <w:rPr>
                <w:sz w:val="22"/>
                <w:szCs w:val="22"/>
                <w:lang w:val="bg-BG"/>
              </w:rPr>
            </w:pPr>
            <w:r w:rsidRPr="00D9309F">
              <w:rPr>
                <w:sz w:val="22"/>
                <w:szCs w:val="22"/>
                <w:lang w:val="bg-BG"/>
              </w:rPr>
              <w:t>П</w:t>
            </w:r>
            <w:r w:rsidRPr="00D9309F">
              <w:rPr>
                <w:sz w:val="22"/>
                <w:szCs w:val="22"/>
              </w:rPr>
              <w:t>ретегленият</w:t>
            </w:r>
            <w:r w:rsidRPr="00323D14">
              <w:rPr>
                <w:sz w:val="22"/>
              </w:rPr>
              <w:t xml:space="preserve"> коефициент на рентабилност на EBITDA  на предприятието е ≥</w:t>
            </w:r>
            <w:r w:rsidRPr="00323D14">
              <w:rPr>
                <w:sz w:val="22"/>
                <w:lang w:val="bg-BG"/>
              </w:rPr>
              <w:t xml:space="preserve"> </w:t>
            </w:r>
            <w:r w:rsidRPr="00323D14">
              <w:rPr>
                <w:sz w:val="22"/>
              </w:rPr>
              <w:t>0,</w:t>
            </w:r>
            <w:r w:rsidRPr="00D9309F">
              <w:rPr>
                <w:sz w:val="22"/>
                <w:szCs w:val="22"/>
                <w:lang w:val="bg-BG"/>
              </w:rPr>
              <w:t>15.</w:t>
            </w:r>
          </w:p>
        </w:tc>
        <w:tc>
          <w:tcPr>
            <w:tcW w:w="381" w:type="pct"/>
            <w:tcBorders>
              <w:top w:val="single" w:sz="4" w:space="0" w:color="auto"/>
              <w:left w:val="single" w:sz="4" w:space="0" w:color="auto"/>
              <w:bottom w:val="single" w:sz="4" w:space="0" w:color="auto"/>
              <w:right w:val="single" w:sz="4" w:space="0" w:color="auto"/>
            </w:tcBorders>
            <w:vAlign w:val="center"/>
          </w:tcPr>
          <w:p w14:paraId="42D4A23E" w14:textId="77777777" w:rsidR="00DF6AE6" w:rsidRPr="00D9309F" w:rsidRDefault="000F47C9" w:rsidP="00690736">
            <w:pPr>
              <w:spacing w:line="360" w:lineRule="auto"/>
              <w:jc w:val="center"/>
              <w:rPr>
                <w:bCs/>
                <w:sz w:val="22"/>
                <w:szCs w:val="22"/>
                <w:lang w:val="bg-BG"/>
              </w:rPr>
            </w:pPr>
            <w:r w:rsidRPr="00ED132D">
              <w:rPr>
                <w:bCs/>
                <w:sz w:val="22"/>
                <w:szCs w:val="22"/>
                <w:lang w:val="bg-BG"/>
              </w:rPr>
              <w:t>7</w:t>
            </w:r>
          </w:p>
        </w:tc>
        <w:tc>
          <w:tcPr>
            <w:tcW w:w="2005" w:type="pct"/>
            <w:tcBorders>
              <w:top w:val="single" w:sz="4" w:space="0" w:color="auto"/>
              <w:left w:val="single" w:sz="4" w:space="0" w:color="auto"/>
              <w:bottom w:val="single" w:sz="4" w:space="0" w:color="auto"/>
              <w:right w:val="single" w:sz="4" w:space="0" w:color="auto"/>
            </w:tcBorders>
            <w:vAlign w:val="center"/>
          </w:tcPr>
          <w:p w14:paraId="726101F5" w14:textId="77777777" w:rsidR="00DF6AE6" w:rsidRPr="00D9309F" w:rsidRDefault="00DF6AE6" w:rsidP="00690736">
            <w:pPr>
              <w:spacing w:line="360" w:lineRule="auto"/>
              <w:jc w:val="center"/>
              <w:rPr>
                <w:bCs/>
                <w:sz w:val="22"/>
                <w:szCs w:val="22"/>
                <w:lang w:val="bg-BG"/>
              </w:rPr>
            </w:pPr>
          </w:p>
        </w:tc>
      </w:tr>
      <w:tr w:rsidR="00DF6AE6" w:rsidRPr="00D9309F" w14:paraId="15EEE918" w14:textId="77777777" w:rsidTr="00BB78CE">
        <w:tc>
          <w:tcPr>
            <w:tcW w:w="2614" w:type="pct"/>
            <w:tcBorders>
              <w:top w:val="single" w:sz="4" w:space="0" w:color="auto"/>
              <w:left w:val="single" w:sz="4" w:space="0" w:color="auto"/>
              <w:bottom w:val="single" w:sz="4" w:space="0" w:color="auto"/>
              <w:right w:val="single" w:sz="4" w:space="0" w:color="auto"/>
            </w:tcBorders>
          </w:tcPr>
          <w:p w14:paraId="055DC7CD" w14:textId="77777777" w:rsidR="00DF6AE6" w:rsidRPr="00D9309F" w:rsidRDefault="00DF6AE6" w:rsidP="00690736">
            <w:pPr>
              <w:jc w:val="both"/>
              <w:rPr>
                <w:sz w:val="22"/>
                <w:szCs w:val="22"/>
                <w:lang w:val="bg-BG"/>
              </w:rPr>
            </w:pPr>
            <w:r w:rsidRPr="00D9309F">
              <w:rPr>
                <w:sz w:val="22"/>
                <w:szCs w:val="22"/>
                <w:lang w:val="bg-BG"/>
              </w:rPr>
              <w:t>П</w:t>
            </w:r>
            <w:r w:rsidRPr="00D9309F">
              <w:rPr>
                <w:sz w:val="22"/>
                <w:szCs w:val="22"/>
              </w:rPr>
              <w:t>ретегленият</w:t>
            </w:r>
            <w:r w:rsidRPr="00323D14">
              <w:rPr>
                <w:sz w:val="22"/>
              </w:rPr>
              <w:t xml:space="preserve"> коефициент на рентабилност на EBITDA  на предприятието</w:t>
            </w:r>
            <w:r w:rsidR="00B71860">
              <w:rPr>
                <w:sz w:val="22"/>
              </w:rPr>
              <w:t xml:space="preserve"> e </w:t>
            </w:r>
            <w:r w:rsidRPr="00323D14">
              <w:rPr>
                <w:sz w:val="22"/>
              </w:rPr>
              <w:t xml:space="preserve"> ≥</w:t>
            </w:r>
            <w:r w:rsidRPr="00323D14">
              <w:rPr>
                <w:sz w:val="22"/>
                <w:lang w:val="bg-BG"/>
              </w:rPr>
              <w:t xml:space="preserve"> </w:t>
            </w:r>
            <w:r w:rsidRPr="00323D14">
              <w:rPr>
                <w:sz w:val="22"/>
              </w:rPr>
              <w:t>0,</w:t>
            </w:r>
            <w:r w:rsidRPr="00D9309F">
              <w:rPr>
                <w:sz w:val="22"/>
                <w:szCs w:val="22"/>
                <w:lang w:val="bg-BG"/>
              </w:rPr>
              <w:t>12</w:t>
            </w:r>
            <w:r w:rsidRPr="00323D14">
              <w:rPr>
                <w:sz w:val="22"/>
                <w:lang w:val="bg-BG"/>
              </w:rPr>
              <w:t xml:space="preserve"> &lt; 0,</w:t>
            </w:r>
            <w:r w:rsidRPr="00D9309F">
              <w:rPr>
                <w:sz w:val="22"/>
                <w:szCs w:val="22"/>
                <w:lang w:val="bg-BG"/>
              </w:rPr>
              <w:t>15.</w:t>
            </w:r>
          </w:p>
        </w:tc>
        <w:tc>
          <w:tcPr>
            <w:tcW w:w="381" w:type="pct"/>
            <w:tcBorders>
              <w:top w:val="single" w:sz="4" w:space="0" w:color="auto"/>
              <w:left w:val="single" w:sz="4" w:space="0" w:color="auto"/>
              <w:bottom w:val="single" w:sz="4" w:space="0" w:color="auto"/>
              <w:right w:val="single" w:sz="4" w:space="0" w:color="auto"/>
            </w:tcBorders>
            <w:vAlign w:val="center"/>
          </w:tcPr>
          <w:p w14:paraId="79C6A4E3" w14:textId="77777777" w:rsidR="00DF6AE6" w:rsidRPr="00D9309F" w:rsidRDefault="002F27A9" w:rsidP="00690736">
            <w:pPr>
              <w:spacing w:line="360" w:lineRule="auto"/>
              <w:jc w:val="center"/>
              <w:rPr>
                <w:bCs/>
                <w:sz w:val="22"/>
                <w:szCs w:val="22"/>
                <w:lang w:val="bg-BG"/>
              </w:rPr>
            </w:pPr>
            <w:r>
              <w:rPr>
                <w:bCs/>
                <w:sz w:val="22"/>
                <w:szCs w:val="22"/>
                <w:lang w:val="bg-BG"/>
              </w:rPr>
              <w:t>6</w:t>
            </w:r>
          </w:p>
        </w:tc>
        <w:tc>
          <w:tcPr>
            <w:tcW w:w="2005" w:type="pct"/>
            <w:tcBorders>
              <w:top w:val="single" w:sz="4" w:space="0" w:color="auto"/>
              <w:left w:val="single" w:sz="4" w:space="0" w:color="auto"/>
              <w:bottom w:val="single" w:sz="4" w:space="0" w:color="auto"/>
              <w:right w:val="single" w:sz="4" w:space="0" w:color="auto"/>
            </w:tcBorders>
            <w:vAlign w:val="center"/>
          </w:tcPr>
          <w:p w14:paraId="54B0991E" w14:textId="77777777" w:rsidR="00DF6AE6" w:rsidRPr="00D9309F" w:rsidRDefault="00DF6AE6" w:rsidP="00690736">
            <w:pPr>
              <w:spacing w:line="360" w:lineRule="auto"/>
              <w:jc w:val="center"/>
              <w:rPr>
                <w:bCs/>
                <w:sz w:val="22"/>
                <w:szCs w:val="22"/>
                <w:lang w:val="bg-BG"/>
              </w:rPr>
            </w:pPr>
          </w:p>
        </w:tc>
      </w:tr>
      <w:tr w:rsidR="00DF6AE6" w:rsidRPr="00D9309F" w14:paraId="5D37481F" w14:textId="77777777" w:rsidTr="00BB78CE">
        <w:tc>
          <w:tcPr>
            <w:tcW w:w="2614" w:type="pct"/>
            <w:tcBorders>
              <w:top w:val="single" w:sz="4" w:space="0" w:color="auto"/>
              <w:left w:val="single" w:sz="4" w:space="0" w:color="auto"/>
              <w:bottom w:val="single" w:sz="4" w:space="0" w:color="auto"/>
              <w:right w:val="single" w:sz="4" w:space="0" w:color="auto"/>
            </w:tcBorders>
          </w:tcPr>
          <w:p w14:paraId="0971055B" w14:textId="77777777" w:rsidR="00DF6AE6" w:rsidRPr="00D9309F" w:rsidRDefault="00DF6AE6" w:rsidP="00690736">
            <w:pPr>
              <w:jc w:val="both"/>
              <w:rPr>
                <w:sz w:val="22"/>
                <w:szCs w:val="22"/>
                <w:lang w:val="bg-BG"/>
              </w:rPr>
            </w:pPr>
            <w:r w:rsidRPr="00D9309F">
              <w:rPr>
                <w:sz w:val="22"/>
                <w:szCs w:val="22"/>
                <w:lang w:val="bg-BG"/>
              </w:rPr>
              <w:t>П</w:t>
            </w:r>
            <w:r w:rsidRPr="00D9309F">
              <w:rPr>
                <w:sz w:val="22"/>
                <w:szCs w:val="22"/>
              </w:rPr>
              <w:t>ретегленият</w:t>
            </w:r>
            <w:r w:rsidRPr="00323D14">
              <w:rPr>
                <w:sz w:val="22"/>
              </w:rPr>
              <w:t xml:space="preserve"> коефициент на рентабилност на EBITDA  на предприятието</w:t>
            </w:r>
            <w:r w:rsidR="00B71860">
              <w:rPr>
                <w:sz w:val="22"/>
              </w:rPr>
              <w:t xml:space="preserve"> e </w:t>
            </w:r>
            <w:r w:rsidRPr="00323D14">
              <w:rPr>
                <w:sz w:val="22"/>
              </w:rPr>
              <w:t xml:space="preserve"> ≥</w:t>
            </w:r>
            <w:r w:rsidRPr="00323D14">
              <w:rPr>
                <w:sz w:val="22"/>
                <w:lang w:val="bg-BG"/>
              </w:rPr>
              <w:t xml:space="preserve"> </w:t>
            </w:r>
            <w:r w:rsidRPr="00323D14">
              <w:rPr>
                <w:sz w:val="22"/>
              </w:rPr>
              <w:t>0,</w:t>
            </w:r>
            <w:r w:rsidRPr="00D9309F">
              <w:rPr>
                <w:sz w:val="22"/>
                <w:szCs w:val="22"/>
                <w:lang w:val="bg-BG"/>
              </w:rPr>
              <w:t>09</w:t>
            </w:r>
            <w:r w:rsidRPr="00323D14">
              <w:rPr>
                <w:sz w:val="22"/>
              </w:rPr>
              <w:t xml:space="preserve"> </w:t>
            </w:r>
            <w:r w:rsidRPr="00323D14">
              <w:rPr>
                <w:sz w:val="22"/>
                <w:lang w:val="bg-BG"/>
              </w:rPr>
              <w:t>&lt;</w:t>
            </w:r>
            <w:r w:rsidRPr="00323D14">
              <w:rPr>
                <w:sz w:val="22"/>
              </w:rPr>
              <w:t xml:space="preserve"> 0,</w:t>
            </w:r>
            <w:r w:rsidRPr="00D9309F">
              <w:rPr>
                <w:sz w:val="22"/>
                <w:szCs w:val="22"/>
                <w:lang w:val="bg-BG"/>
              </w:rPr>
              <w:t>1</w:t>
            </w:r>
            <w:r w:rsidRPr="00D9309F">
              <w:rPr>
                <w:sz w:val="22"/>
                <w:szCs w:val="22"/>
              </w:rPr>
              <w:t>2</w:t>
            </w:r>
            <w:r w:rsidRPr="00D9309F">
              <w:rPr>
                <w:sz w:val="22"/>
                <w:szCs w:val="22"/>
                <w:lang w:val="bg-BG"/>
              </w:rPr>
              <w:t>.</w:t>
            </w:r>
          </w:p>
        </w:tc>
        <w:tc>
          <w:tcPr>
            <w:tcW w:w="381" w:type="pct"/>
            <w:tcBorders>
              <w:top w:val="single" w:sz="4" w:space="0" w:color="auto"/>
              <w:left w:val="single" w:sz="4" w:space="0" w:color="auto"/>
              <w:bottom w:val="single" w:sz="4" w:space="0" w:color="auto"/>
              <w:right w:val="single" w:sz="4" w:space="0" w:color="auto"/>
            </w:tcBorders>
            <w:vAlign w:val="center"/>
          </w:tcPr>
          <w:p w14:paraId="4FE71A0C" w14:textId="77777777" w:rsidR="00DF6AE6" w:rsidRPr="00D9309F" w:rsidRDefault="002F27A9" w:rsidP="00690736">
            <w:pPr>
              <w:spacing w:line="360" w:lineRule="auto"/>
              <w:jc w:val="center"/>
              <w:rPr>
                <w:bCs/>
                <w:sz w:val="22"/>
                <w:szCs w:val="22"/>
                <w:lang w:val="bg-BG"/>
              </w:rPr>
            </w:pPr>
            <w:r>
              <w:rPr>
                <w:bCs/>
                <w:sz w:val="22"/>
                <w:szCs w:val="22"/>
                <w:lang w:val="bg-BG"/>
              </w:rPr>
              <w:t>4</w:t>
            </w:r>
          </w:p>
        </w:tc>
        <w:tc>
          <w:tcPr>
            <w:tcW w:w="2005" w:type="pct"/>
            <w:tcBorders>
              <w:top w:val="single" w:sz="4" w:space="0" w:color="auto"/>
              <w:left w:val="single" w:sz="4" w:space="0" w:color="auto"/>
              <w:bottom w:val="single" w:sz="4" w:space="0" w:color="auto"/>
              <w:right w:val="single" w:sz="4" w:space="0" w:color="auto"/>
            </w:tcBorders>
          </w:tcPr>
          <w:p w14:paraId="6FDF1BB8" w14:textId="77777777" w:rsidR="00DF6AE6" w:rsidRPr="00D9309F" w:rsidRDefault="00DF6AE6" w:rsidP="00690736">
            <w:pPr>
              <w:spacing w:before="120" w:after="120"/>
              <w:rPr>
                <w:bCs/>
                <w:sz w:val="22"/>
                <w:szCs w:val="22"/>
                <w:lang w:val="bg-BG"/>
              </w:rPr>
            </w:pPr>
          </w:p>
        </w:tc>
      </w:tr>
      <w:tr w:rsidR="00DF6AE6" w:rsidRPr="00D9309F" w14:paraId="78676906" w14:textId="77777777" w:rsidTr="00BB78CE">
        <w:tc>
          <w:tcPr>
            <w:tcW w:w="2614" w:type="pct"/>
            <w:tcBorders>
              <w:top w:val="single" w:sz="4" w:space="0" w:color="auto"/>
              <w:left w:val="single" w:sz="4" w:space="0" w:color="auto"/>
              <w:bottom w:val="single" w:sz="4" w:space="0" w:color="auto"/>
              <w:right w:val="single" w:sz="4" w:space="0" w:color="auto"/>
            </w:tcBorders>
          </w:tcPr>
          <w:p w14:paraId="2CD6A4DB" w14:textId="77777777" w:rsidR="00DF6AE6" w:rsidRPr="00D9309F" w:rsidRDefault="00DF6AE6" w:rsidP="00690736">
            <w:pPr>
              <w:jc w:val="both"/>
              <w:rPr>
                <w:bCs/>
                <w:sz w:val="22"/>
                <w:szCs w:val="22"/>
                <w:lang w:val="bg-BG"/>
              </w:rPr>
            </w:pPr>
            <w:r w:rsidRPr="00D9309F">
              <w:rPr>
                <w:sz w:val="22"/>
                <w:szCs w:val="22"/>
                <w:lang w:val="bg-BG"/>
              </w:rPr>
              <w:t>П</w:t>
            </w:r>
            <w:r w:rsidRPr="00D9309F">
              <w:rPr>
                <w:sz w:val="22"/>
                <w:szCs w:val="22"/>
              </w:rPr>
              <w:t>ретегленият</w:t>
            </w:r>
            <w:r w:rsidRPr="00323D14">
              <w:rPr>
                <w:sz w:val="22"/>
              </w:rPr>
              <w:t xml:space="preserve"> коефициент на рентабилност на EBITDA  на предприятието</w:t>
            </w:r>
            <w:r w:rsidR="00B71860">
              <w:rPr>
                <w:sz w:val="22"/>
              </w:rPr>
              <w:t xml:space="preserve"> e</w:t>
            </w:r>
            <w:r w:rsidRPr="00323D14">
              <w:rPr>
                <w:sz w:val="22"/>
              </w:rPr>
              <w:t xml:space="preserve"> ≥</w:t>
            </w:r>
            <w:r w:rsidRPr="00323D14">
              <w:rPr>
                <w:sz w:val="22"/>
                <w:lang w:val="bg-BG"/>
              </w:rPr>
              <w:t xml:space="preserve"> </w:t>
            </w:r>
            <w:r w:rsidRPr="00323D14">
              <w:rPr>
                <w:sz w:val="22"/>
              </w:rPr>
              <w:t>0,</w:t>
            </w:r>
            <w:r w:rsidRPr="00D9309F">
              <w:rPr>
                <w:sz w:val="22"/>
                <w:szCs w:val="22"/>
              </w:rPr>
              <w:t>0</w:t>
            </w:r>
            <w:r w:rsidRPr="00D9309F">
              <w:rPr>
                <w:sz w:val="22"/>
                <w:szCs w:val="22"/>
                <w:lang w:val="bg-BG"/>
              </w:rPr>
              <w:t>6</w:t>
            </w:r>
            <w:r w:rsidRPr="00323D14">
              <w:rPr>
                <w:sz w:val="22"/>
              </w:rPr>
              <w:t xml:space="preserve"> </w:t>
            </w:r>
            <w:r w:rsidRPr="00323D14">
              <w:rPr>
                <w:sz w:val="22"/>
                <w:lang w:val="bg-BG"/>
              </w:rPr>
              <w:t>&lt;</w:t>
            </w:r>
            <w:r w:rsidRPr="00323D14">
              <w:rPr>
                <w:sz w:val="22"/>
              </w:rPr>
              <w:t xml:space="preserve"> 0,</w:t>
            </w:r>
            <w:r w:rsidRPr="00D9309F">
              <w:rPr>
                <w:sz w:val="22"/>
                <w:szCs w:val="22"/>
                <w:lang w:val="bg-BG"/>
              </w:rPr>
              <w:t>09.</w:t>
            </w:r>
          </w:p>
        </w:tc>
        <w:tc>
          <w:tcPr>
            <w:tcW w:w="381" w:type="pct"/>
            <w:tcBorders>
              <w:top w:val="single" w:sz="4" w:space="0" w:color="auto"/>
              <w:left w:val="single" w:sz="4" w:space="0" w:color="auto"/>
              <w:bottom w:val="single" w:sz="4" w:space="0" w:color="auto"/>
              <w:right w:val="single" w:sz="4" w:space="0" w:color="auto"/>
            </w:tcBorders>
            <w:vAlign w:val="center"/>
          </w:tcPr>
          <w:p w14:paraId="417F25FF" w14:textId="77777777" w:rsidR="00DF6AE6" w:rsidRPr="00D9309F" w:rsidRDefault="002F27A9" w:rsidP="00690736">
            <w:pPr>
              <w:spacing w:line="360" w:lineRule="auto"/>
              <w:jc w:val="center"/>
              <w:rPr>
                <w:bCs/>
                <w:sz w:val="22"/>
                <w:szCs w:val="22"/>
                <w:lang w:val="bg-BG"/>
              </w:rPr>
            </w:pPr>
            <w:r>
              <w:rPr>
                <w:bCs/>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14:paraId="45E18991" w14:textId="77777777" w:rsidR="00DF6AE6" w:rsidRPr="00D9309F" w:rsidRDefault="00DF6AE6" w:rsidP="00690736">
            <w:pPr>
              <w:spacing w:before="120" w:after="120"/>
              <w:rPr>
                <w:bCs/>
                <w:sz w:val="22"/>
                <w:szCs w:val="22"/>
                <w:lang w:val="bg-BG"/>
              </w:rPr>
            </w:pPr>
          </w:p>
        </w:tc>
      </w:tr>
      <w:tr w:rsidR="00DF6AE6" w:rsidRPr="00D9309F" w14:paraId="1E8D0EBD" w14:textId="77777777" w:rsidTr="00BB78CE">
        <w:tc>
          <w:tcPr>
            <w:tcW w:w="2614" w:type="pct"/>
            <w:tcBorders>
              <w:top w:val="single" w:sz="4" w:space="0" w:color="auto"/>
              <w:left w:val="single" w:sz="4" w:space="0" w:color="auto"/>
              <w:bottom w:val="single" w:sz="4" w:space="0" w:color="auto"/>
              <w:right w:val="single" w:sz="4" w:space="0" w:color="auto"/>
            </w:tcBorders>
          </w:tcPr>
          <w:p w14:paraId="3234F3DB" w14:textId="77777777" w:rsidR="00DF6AE6" w:rsidRPr="00D9309F" w:rsidRDefault="00DF6AE6" w:rsidP="00690736">
            <w:pPr>
              <w:jc w:val="both"/>
              <w:rPr>
                <w:bCs/>
                <w:sz w:val="22"/>
                <w:szCs w:val="22"/>
                <w:lang w:val="bg-BG"/>
              </w:rPr>
            </w:pPr>
            <w:r w:rsidRPr="00D9309F">
              <w:rPr>
                <w:sz w:val="22"/>
                <w:szCs w:val="22"/>
                <w:lang w:val="bg-BG"/>
              </w:rPr>
              <w:t>П</w:t>
            </w:r>
            <w:r w:rsidRPr="00D9309F">
              <w:rPr>
                <w:sz w:val="22"/>
                <w:szCs w:val="22"/>
              </w:rPr>
              <w:t>ретегленият</w:t>
            </w:r>
            <w:r w:rsidRPr="00323D14">
              <w:rPr>
                <w:sz w:val="22"/>
              </w:rPr>
              <w:t xml:space="preserve"> коефициент на рентабилност на EBITDA  на предприятието</w:t>
            </w:r>
            <w:r w:rsidR="00B71860">
              <w:rPr>
                <w:sz w:val="22"/>
              </w:rPr>
              <w:t xml:space="preserve"> e</w:t>
            </w:r>
            <w:r w:rsidRPr="00323D14">
              <w:rPr>
                <w:sz w:val="22"/>
              </w:rPr>
              <w:t xml:space="preserve"> ≥</w:t>
            </w:r>
            <w:r w:rsidRPr="00323D14">
              <w:rPr>
                <w:sz w:val="22"/>
                <w:lang w:val="bg-BG"/>
              </w:rPr>
              <w:t xml:space="preserve"> </w:t>
            </w:r>
            <w:r w:rsidRPr="00323D14">
              <w:rPr>
                <w:sz w:val="22"/>
              </w:rPr>
              <w:t>0,</w:t>
            </w:r>
            <w:r w:rsidRPr="00D9309F">
              <w:rPr>
                <w:sz w:val="22"/>
                <w:szCs w:val="22"/>
              </w:rPr>
              <w:t>0</w:t>
            </w:r>
            <w:r w:rsidRPr="00D9309F">
              <w:rPr>
                <w:sz w:val="22"/>
                <w:szCs w:val="22"/>
                <w:lang w:val="bg-BG"/>
              </w:rPr>
              <w:t>3</w:t>
            </w:r>
            <w:r w:rsidRPr="00323D14">
              <w:rPr>
                <w:sz w:val="22"/>
              </w:rPr>
              <w:t xml:space="preserve"> </w:t>
            </w:r>
            <w:r w:rsidRPr="00323D14">
              <w:rPr>
                <w:sz w:val="22"/>
                <w:lang w:val="bg-BG"/>
              </w:rPr>
              <w:t>&lt;</w:t>
            </w:r>
            <w:r w:rsidRPr="00323D14">
              <w:rPr>
                <w:sz w:val="22"/>
              </w:rPr>
              <w:t xml:space="preserve"> 0,</w:t>
            </w:r>
            <w:r w:rsidRPr="00D9309F">
              <w:rPr>
                <w:sz w:val="22"/>
                <w:szCs w:val="22"/>
              </w:rPr>
              <w:t>0</w:t>
            </w:r>
            <w:r w:rsidRPr="00D9309F">
              <w:rPr>
                <w:sz w:val="22"/>
                <w:szCs w:val="22"/>
                <w:lang w:val="bg-BG"/>
              </w:rPr>
              <w:t>6.</w:t>
            </w:r>
          </w:p>
        </w:tc>
        <w:tc>
          <w:tcPr>
            <w:tcW w:w="381" w:type="pct"/>
            <w:tcBorders>
              <w:top w:val="single" w:sz="4" w:space="0" w:color="auto"/>
              <w:left w:val="single" w:sz="4" w:space="0" w:color="auto"/>
              <w:bottom w:val="single" w:sz="4" w:space="0" w:color="auto"/>
              <w:right w:val="single" w:sz="4" w:space="0" w:color="auto"/>
            </w:tcBorders>
            <w:vAlign w:val="center"/>
          </w:tcPr>
          <w:p w14:paraId="347BE8F5" w14:textId="77777777" w:rsidR="00DF6AE6" w:rsidRPr="00D9309F" w:rsidRDefault="002F27A9" w:rsidP="00690736">
            <w:pPr>
              <w:spacing w:line="360" w:lineRule="auto"/>
              <w:jc w:val="center"/>
              <w:rPr>
                <w:bCs/>
                <w:sz w:val="22"/>
                <w:szCs w:val="22"/>
                <w:lang w:val="bg-BG"/>
              </w:rPr>
            </w:pPr>
            <w:r>
              <w:rPr>
                <w:bCs/>
                <w:sz w:val="22"/>
                <w:szCs w:val="22"/>
                <w:lang w:val="bg-BG"/>
              </w:rPr>
              <w:t>1</w:t>
            </w:r>
          </w:p>
        </w:tc>
        <w:tc>
          <w:tcPr>
            <w:tcW w:w="2005" w:type="pct"/>
            <w:tcBorders>
              <w:top w:val="single" w:sz="4" w:space="0" w:color="auto"/>
              <w:left w:val="single" w:sz="4" w:space="0" w:color="auto"/>
              <w:bottom w:val="single" w:sz="4" w:space="0" w:color="auto"/>
              <w:right w:val="single" w:sz="4" w:space="0" w:color="auto"/>
            </w:tcBorders>
          </w:tcPr>
          <w:p w14:paraId="10A4D506" w14:textId="77777777" w:rsidR="00DF6AE6" w:rsidRPr="00D9309F" w:rsidRDefault="00DF6AE6" w:rsidP="00690736">
            <w:pPr>
              <w:spacing w:before="120" w:after="120"/>
              <w:rPr>
                <w:bCs/>
                <w:sz w:val="22"/>
                <w:szCs w:val="22"/>
                <w:lang w:val="bg-BG"/>
              </w:rPr>
            </w:pPr>
          </w:p>
        </w:tc>
      </w:tr>
      <w:tr w:rsidR="00DF6AE6" w:rsidRPr="00D9309F" w14:paraId="23A800BF" w14:textId="77777777" w:rsidTr="00BB78CE">
        <w:tc>
          <w:tcPr>
            <w:tcW w:w="2614" w:type="pct"/>
            <w:tcBorders>
              <w:top w:val="single" w:sz="4" w:space="0" w:color="auto"/>
              <w:left w:val="single" w:sz="4" w:space="0" w:color="auto"/>
              <w:bottom w:val="single" w:sz="4" w:space="0" w:color="auto"/>
              <w:right w:val="single" w:sz="4" w:space="0" w:color="auto"/>
            </w:tcBorders>
          </w:tcPr>
          <w:p w14:paraId="247B2E0C" w14:textId="77777777" w:rsidR="00DF6AE6" w:rsidRPr="00D9309F" w:rsidRDefault="00DF6AE6" w:rsidP="00690736">
            <w:pPr>
              <w:jc w:val="both"/>
              <w:rPr>
                <w:bCs/>
                <w:sz w:val="22"/>
                <w:szCs w:val="22"/>
                <w:lang w:val="bg-BG"/>
              </w:rPr>
            </w:pPr>
            <w:r w:rsidRPr="00D9309F">
              <w:rPr>
                <w:sz w:val="22"/>
                <w:szCs w:val="22"/>
                <w:lang w:val="bg-BG"/>
              </w:rPr>
              <w:lastRenderedPageBreak/>
              <w:t>П</w:t>
            </w:r>
            <w:r w:rsidRPr="00D9309F">
              <w:rPr>
                <w:sz w:val="22"/>
                <w:szCs w:val="22"/>
              </w:rPr>
              <w:t>ретегленият</w:t>
            </w:r>
            <w:r w:rsidRPr="00323D14">
              <w:rPr>
                <w:sz w:val="22"/>
              </w:rPr>
              <w:t xml:space="preserve"> коефициент на рентабилност на EBITDA  на предприятието</w:t>
            </w:r>
            <w:r w:rsidR="00B71860">
              <w:rPr>
                <w:sz w:val="22"/>
              </w:rPr>
              <w:t xml:space="preserve"> e</w:t>
            </w:r>
            <w:r w:rsidRPr="00323D14">
              <w:rPr>
                <w:sz w:val="22"/>
              </w:rPr>
              <w:t xml:space="preserve"> </w:t>
            </w:r>
            <w:r w:rsidRPr="00323D14">
              <w:rPr>
                <w:sz w:val="22"/>
                <w:lang w:val="bg-BG"/>
              </w:rPr>
              <w:t>&lt;</w:t>
            </w:r>
            <w:r w:rsidRPr="00323D14">
              <w:rPr>
                <w:sz w:val="22"/>
              </w:rPr>
              <w:t xml:space="preserve"> 0,</w:t>
            </w:r>
            <w:r w:rsidRPr="00D9309F">
              <w:rPr>
                <w:sz w:val="22"/>
                <w:szCs w:val="22"/>
              </w:rPr>
              <w:t>0</w:t>
            </w:r>
            <w:r w:rsidRPr="00D9309F">
              <w:rPr>
                <w:sz w:val="22"/>
                <w:szCs w:val="22"/>
                <w:lang w:val="bg-BG"/>
              </w:rPr>
              <w:t>3.</w:t>
            </w:r>
          </w:p>
        </w:tc>
        <w:tc>
          <w:tcPr>
            <w:tcW w:w="381" w:type="pct"/>
            <w:tcBorders>
              <w:top w:val="single" w:sz="4" w:space="0" w:color="auto"/>
              <w:left w:val="single" w:sz="4" w:space="0" w:color="auto"/>
              <w:bottom w:val="single" w:sz="4" w:space="0" w:color="auto"/>
              <w:right w:val="single" w:sz="4" w:space="0" w:color="auto"/>
            </w:tcBorders>
            <w:vAlign w:val="center"/>
          </w:tcPr>
          <w:p w14:paraId="24A23D7B" w14:textId="77777777" w:rsidR="00DF6AE6" w:rsidRPr="00D9309F" w:rsidRDefault="00DF6AE6" w:rsidP="00690736">
            <w:pPr>
              <w:spacing w:line="360" w:lineRule="auto"/>
              <w:jc w:val="center"/>
              <w:rPr>
                <w:bCs/>
                <w:sz w:val="22"/>
                <w:szCs w:val="22"/>
                <w:lang w:val="bg-BG"/>
              </w:rPr>
            </w:pPr>
            <w:r w:rsidRPr="00D9309F">
              <w:rPr>
                <w:bCs/>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14:paraId="7F1D5738" w14:textId="77777777" w:rsidR="00DF6AE6" w:rsidRPr="00D9309F" w:rsidRDefault="00DF6AE6" w:rsidP="00690736">
            <w:pPr>
              <w:spacing w:before="120" w:after="120"/>
              <w:rPr>
                <w:bCs/>
                <w:sz w:val="22"/>
                <w:szCs w:val="22"/>
                <w:lang w:val="bg-BG"/>
              </w:rPr>
            </w:pPr>
          </w:p>
        </w:tc>
      </w:tr>
      <w:tr w:rsidR="00DF6AE6" w:rsidRPr="00D9309F" w14:paraId="7AE3A2B3" w14:textId="77777777" w:rsidTr="00BB78CE">
        <w:tc>
          <w:tcPr>
            <w:tcW w:w="2614" w:type="pct"/>
            <w:tcBorders>
              <w:top w:val="single" w:sz="4" w:space="0" w:color="auto"/>
              <w:left w:val="single" w:sz="4" w:space="0" w:color="auto"/>
              <w:bottom w:val="single" w:sz="4" w:space="0" w:color="auto"/>
              <w:right w:val="single" w:sz="4" w:space="0" w:color="auto"/>
            </w:tcBorders>
          </w:tcPr>
          <w:p w14:paraId="7F316D89" w14:textId="77777777" w:rsidR="00DF6AE6" w:rsidRPr="00D9309F" w:rsidRDefault="00DF6AE6" w:rsidP="00690736">
            <w:pPr>
              <w:jc w:val="both"/>
              <w:rPr>
                <w:b/>
                <w:bCs/>
                <w:sz w:val="22"/>
                <w:szCs w:val="22"/>
                <w:lang w:val="bg-BG"/>
              </w:rPr>
            </w:pPr>
            <w:r w:rsidRPr="00D9309F">
              <w:rPr>
                <w:b/>
                <w:bCs/>
                <w:sz w:val="22"/>
                <w:szCs w:val="22"/>
                <w:lang w:val="bg-BG"/>
              </w:rPr>
              <w:t xml:space="preserve">2. Производителност на кандидата </w:t>
            </w:r>
            <w:r w:rsidR="002F27A9" w:rsidRPr="002F27A9">
              <w:rPr>
                <w:bCs/>
                <w:sz w:val="22"/>
                <w:szCs w:val="22"/>
                <w:lang w:val="bg-BG"/>
              </w:rPr>
              <w:t xml:space="preserve">за последните три </w:t>
            </w:r>
            <w:r w:rsidR="00364F24">
              <w:rPr>
                <w:bCs/>
                <w:sz w:val="22"/>
                <w:szCs w:val="22"/>
                <w:lang w:val="bg-BG"/>
              </w:rPr>
              <w:t xml:space="preserve">приключили финансови </w:t>
            </w:r>
            <w:r w:rsidR="002F27A9" w:rsidRPr="002F27A9">
              <w:rPr>
                <w:bCs/>
                <w:sz w:val="22"/>
                <w:szCs w:val="22"/>
                <w:lang w:val="bg-BG"/>
              </w:rPr>
              <w:t>години</w:t>
            </w:r>
            <w:r w:rsidR="00E72DB6">
              <w:rPr>
                <w:bCs/>
                <w:sz w:val="22"/>
                <w:szCs w:val="22"/>
                <w:lang w:val="bg-BG"/>
              </w:rPr>
              <w:t>.</w:t>
            </w:r>
          </w:p>
          <w:p w14:paraId="23267FC2" w14:textId="77777777" w:rsidR="009800C2" w:rsidRDefault="009800C2" w:rsidP="009800C2">
            <w:pPr>
              <w:rPr>
                <w:sz w:val="22"/>
                <w:lang w:val="bg-BG"/>
              </w:rPr>
            </w:pPr>
          </w:p>
          <w:p w14:paraId="1B8A069F" w14:textId="77777777" w:rsidR="00DF6AE6" w:rsidRPr="00323D14" w:rsidRDefault="00DF6AE6" w:rsidP="000E1AAC">
            <w:pPr>
              <w:rPr>
                <w:sz w:val="22"/>
                <w:lang w:val="bg-BG"/>
              </w:rPr>
            </w:pPr>
          </w:p>
        </w:tc>
        <w:tc>
          <w:tcPr>
            <w:tcW w:w="381" w:type="pct"/>
            <w:tcBorders>
              <w:top w:val="single" w:sz="4" w:space="0" w:color="auto"/>
              <w:left w:val="single" w:sz="4" w:space="0" w:color="auto"/>
              <w:bottom w:val="single" w:sz="4" w:space="0" w:color="auto"/>
              <w:right w:val="single" w:sz="4" w:space="0" w:color="auto"/>
            </w:tcBorders>
            <w:vAlign w:val="center"/>
          </w:tcPr>
          <w:p w14:paraId="192CC9D8" w14:textId="77777777" w:rsidR="00DF6AE6" w:rsidRPr="00323D14" w:rsidRDefault="002F27A9" w:rsidP="00690736">
            <w:pPr>
              <w:spacing w:line="360" w:lineRule="auto"/>
              <w:jc w:val="center"/>
              <w:rPr>
                <w:b/>
                <w:sz w:val="22"/>
                <w:lang w:val="bg-BG"/>
              </w:rPr>
            </w:pPr>
            <w:r>
              <w:rPr>
                <w:b/>
                <w:bCs/>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14:paraId="66483344" w14:textId="77777777" w:rsidR="00DF6AE6" w:rsidRPr="00D9309F" w:rsidRDefault="00DF6AE6" w:rsidP="00C766FB">
            <w:pPr>
              <w:spacing w:before="120" w:after="120"/>
              <w:jc w:val="both"/>
              <w:rPr>
                <w:bCs/>
                <w:sz w:val="22"/>
                <w:szCs w:val="22"/>
                <w:lang w:val="bg-BG"/>
              </w:rPr>
            </w:pPr>
            <w:r w:rsidRPr="00D9309F">
              <w:rPr>
                <w:i/>
                <w:sz w:val="22"/>
                <w:szCs w:val="22"/>
                <w:lang w:val="bg-BG"/>
              </w:rPr>
              <w:t>Отчет за приходите и разходите за</w:t>
            </w:r>
            <w:r w:rsidR="002F27A9" w:rsidRPr="002F27A9">
              <w:rPr>
                <w:i/>
                <w:sz w:val="22"/>
                <w:szCs w:val="22"/>
                <w:lang w:val="bg-BG"/>
              </w:rPr>
              <w:t xml:space="preserve"> последните три </w:t>
            </w:r>
            <w:r w:rsidR="00B95229">
              <w:rPr>
                <w:bCs/>
                <w:i/>
                <w:sz w:val="22"/>
                <w:szCs w:val="22"/>
                <w:lang w:val="bg-BG"/>
              </w:rPr>
              <w:t xml:space="preserve">приключили финансово </w:t>
            </w:r>
            <w:r w:rsidR="002F27A9" w:rsidRPr="002F27A9">
              <w:rPr>
                <w:i/>
                <w:sz w:val="22"/>
                <w:szCs w:val="22"/>
                <w:lang w:val="bg-BG"/>
              </w:rPr>
              <w:t xml:space="preserve">години, </w:t>
            </w:r>
            <w:r w:rsidRPr="00D9309F">
              <w:rPr>
                <w:i/>
                <w:sz w:val="22"/>
                <w:szCs w:val="22"/>
                <w:lang w:val="bg-BG"/>
              </w:rPr>
              <w:t xml:space="preserve">, Раздел А, т. I “Приходи от оперативна дейност”, Ред „Нетни приходи от продажби“ (код 15100) </w:t>
            </w:r>
            <w:r w:rsidRPr="00D9309F">
              <w:rPr>
                <w:b/>
                <w:i/>
                <w:sz w:val="22"/>
                <w:szCs w:val="22"/>
                <w:lang w:val="bg-BG"/>
              </w:rPr>
              <w:t>делено на</w:t>
            </w:r>
            <w:r w:rsidRPr="00D9309F">
              <w:rPr>
                <w:i/>
                <w:sz w:val="22"/>
                <w:szCs w:val="22"/>
                <w:lang w:val="bg-BG"/>
              </w:rPr>
              <w:t xml:space="preserve"> </w:t>
            </w:r>
            <w:r w:rsidR="00AB0111" w:rsidRPr="00D9309F">
              <w:rPr>
                <w:i/>
                <w:sz w:val="22"/>
                <w:szCs w:val="22"/>
                <w:lang w:val="bg-BG"/>
              </w:rPr>
              <w:t>с</w:t>
            </w:r>
            <w:r w:rsidR="00283D3B" w:rsidRPr="00D9309F">
              <w:rPr>
                <w:i/>
                <w:sz w:val="22"/>
                <w:szCs w:val="22"/>
                <w:lang w:val="bg-BG"/>
              </w:rPr>
              <w:t xml:space="preserve">умата на редовете „Наети лица по трудово или служебно правоотношение без  лицата в отпуск по майчинство“ (код 1001), „Наети лица по договори за управление и контрол (код 1400) и работещи собственици (код 1600) от </w:t>
            </w:r>
            <w:r w:rsidRPr="00D9309F">
              <w:rPr>
                <w:i/>
                <w:sz w:val="22"/>
                <w:szCs w:val="22"/>
                <w:lang w:val="bg-BG"/>
              </w:rPr>
              <w:t>Отчет</w:t>
            </w:r>
            <w:r w:rsidR="00283D3B" w:rsidRPr="00D9309F">
              <w:rPr>
                <w:i/>
                <w:sz w:val="22"/>
                <w:szCs w:val="22"/>
                <w:lang w:val="bg-BG"/>
              </w:rPr>
              <w:t>а</w:t>
            </w:r>
            <w:r w:rsidRPr="00D9309F">
              <w:rPr>
                <w:i/>
                <w:sz w:val="22"/>
                <w:szCs w:val="22"/>
                <w:lang w:val="bg-BG"/>
              </w:rPr>
              <w:t xml:space="preserve"> за заетите лица, средствата за работна заплата и други разходи за труд за</w:t>
            </w:r>
            <w:r w:rsidR="002F27A9" w:rsidRPr="002F27A9">
              <w:rPr>
                <w:i/>
                <w:sz w:val="22"/>
                <w:szCs w:val="22"/>
                <w:lang w:val="bg-BG"/>
              </w:rPr>
              <w:t xml:space="preserve"> последните три</w:t>
            </w:r>
            <w:r w:rsidR="00B95229">
              <w:rPr>
                <w:bCs/>
                <w:i/>
                <w:sz w:val="22"/>
                <w:szCs w:val="22"/>
                <w:lang w:val="bg-BG"/>
              </w:rPr>
              <w:t xml:space="preserve"> приключили финансово</w:t>
            </w:r>
            <w:r w:rsidR="002F27A9" w:rsidRPr="002F27A9">
              <w:rPr>
                <w:i/>
                <w:sz w:val="22"/>
                <w:szCs w:val="22"/>
                <w:lang w:val="bg-BG"/>
              </w:rPr>
              <w:t xml:space="preserve"> години, преди годината на кандидатстване</w:t>
            </w:r>
            <w:r w:rsidRPr="00D9309F">
              <w:rPr>
                <w:i/>
                <w:sz w:val="22"/>
                <w:szCs w:val="22"/>
                <w:lang w:val="bg-BG"/>
              </w:rPr>
              <w:t xml:space="preserve">. </w:t>
            </w:r>
          </w:p>
        </w:tc>
      </w:tr>
      <w:tr w:rsidR="00DF6AE6" w:rsidRPr="00D9309F" w14:paraId="5EB41F91" w14:textId="77777777" w:rsidTr="00BB78CE">
        <w:tc>
          <w:tcPr>
            <w:tcW w:w="2614" w:type="pct"/>
            <w:tcBorders>
              <w:top w:val="single" w:sz="4" w:space="0" w:color="auto"/>
              <w:left w:val="single" w:sz="4" w:space="0" w:color="auto"/>
              <w:bottom w:val="single" w:sz="4" w:space="0" w:color="auto"/>
              <w:right w:val="single" w:sz="4" w:space="0" w:color="auto"/>
            </w:tcBorders>
          </w:tcPr>
          <w:p w14:paraId="09E5958E" w14:textId="77777777" w:rsidR="00DF6AE6" w:rsidRPr="00323D14" w:rsidRDefault="00DF6AE6" w:rsidP="00403079">
            <w:pPr>
              <w:jc w:val="both"/>
              <w:rPr>
                <w:sz w:val="22"/>
                <w:lang w:val="bg-BG"/>
              </w:rPr>
            </w:pPr>
            <w:r w:rsidRPr="00323D14">
              <w:rPr>
                <w:sz w:val="22"/>
              </w:rPr>
              <w:t xml:space="preserve">Отчетен е ръст на  производителността през </w:t>
            </w:r>
            <w:r w:rsidR="00403079">
              <w:rPr>
                <w:sz w:val="22"/>
                <w:lang w:val="bg-BG"/>
              </w:rPr>
              <w:t>3</w:t>
            </w:r>
            <w:r w:rsidR="00364F24">
              <w:rPr>
                <w:sz w:val="22"/>
                <w:lang w:val="bg-BG"/>
              </w:rPr>
              <w:t>-та</w:t>
            </w:r>
            <w:r w:rsidRPr="00323D14">
              <w:rPr>
                <w:sz w:val="22"/>
              </w:rPr>
              <w:t xml:space="preserve"> г. спрямо </w:t>
            </w:r>
            <w:r w:rsidR="002F27A9">
              <w:rPr>
                <w:sz w:val="22"/>
                <w:lang w:val="bg-BG"/>
              </w:rPr>
              <w:t>2</w:t>
            </w:r>
            <w:r w:rsidR="00364F24">
              <w:rPr>
                <w:sz w:val="22"/>
                <w:lang w:val="bg-BG"/>
              </w:rPr>
              <w:t>-та</w:t>
            </w:r>
            <w:r w:rsidRPr="00323D14">
              <w:rPr>
                <w:sz w:val="22"/>
              </w:rPr>
              <w:t xml:space="preserve"> г. и през</w:t>
            </w:r>
            <w:r w:rsidR="002F27A9">
              <w:rPr>
                <w:sz w:val="22"/>
                <w:lang w:val="bg-BG"/>
              </w:rPr>
              <w:t xml:space="preserve"> 2</w:t>
            </w:r>
            <w:r w:rsidR="00364F24">
              <w:rPr>
                <w:sz w:val="22"/>
                <w:lang w:val="bg-BG"/>
              </w:rPr>
              <w:t>-та</w:t>
            </w:r>
            <w:r w:rsidRPr="00323D14">
              <w:rPr>
                <w:sz w:val="22"/>
                <w:lang w:val="bg-BG"/>
              </w:rPr>
              <w:t xml:space="preserve"> г.</w:t>
            </w:r>
            <w:r w:rsidRPr="00323D14">
              <w:rPr>
                <w:sz w:val="22"/>
              </w:rPr>
              <w:t xml:space="preserve"> спрямо </w:t>
            </w:r>
            <w:r w:rsidR="002F27A9">
              <w:rPr>
                <w:sz w:val="22"/>
                <w:lang w:val="bg-BG"/>
              </w:rPr>
              <w:t>1</w:t>
            </w:r>
            <w:r w:rsidR="00364F24">
              <w:rPr>
                <w:sz w:val="22"/>
                <w:lang w:val="bg-BG"/>
              </w:rPr>
              <w:t>-та</w:t>
            </w:r>
            <w:r w:rsidRPr="00323D14">
              <w:rPr>
                <w:sz w:val="22"/>
              </w:rPr>
              <w:t xml:space="preserve"> г.</w:t>
            </w:r>
          </w:p>
        </w:tc>
        <w:tc>
          <w:tcPr>
            <w:tcW w:w="381" w:type="pct"/>
            <w:tcBorders>
              <w:top w:val="single" w:sz="4" w:space="0" w:color="auto"/>
              <w:left w:val="single" w:sz="4" w:space="0" w:color="auto"/>
              <w:bottom w:val="single" w:sz="4" w:space="0" w:color="auto"/>
              <w:right w:val="single" w:sz="4" w:space="0" w:color="auto"/>
            </w:tcBorders>
            <w:vAlign w:val="center"/>
          </w:tcPr>
          <w:p w14:paraId="47A72B0C" w14:textId="77777777" w:rsidR="00DF6AE6" w:rsidRPr="00D9309F" w:rsidRDefault="005A6AD1" w:rsidP="00690736">
            <w:pPr>
              <w:spacing w:line="360" w:lineRule="auto"/>
              <w:jc w:val="center"/>
              <w:rPr>
                <w:bCs/>
                <w:sz w:val="22"/>
                <w:szCs w:val="22"/>
                <w:lang w:val="bg-BG"/>
              </w:rPr>
            </w:pPr>
            <w:r>
              <w:rPr>
                <w:bCs/>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14:paraId="732B499E" w14:textId="77777777" w:rsidR="00DF6AE6" w:rsidRPr="00D9309F" w:rsidRDefault="00DF6AE6" w:rsidP="00690736">
            <w:pPr>
              <w:spacing w:before="120" w:after="120"/>
              <w:rPr>
                <w:bCs/>
                <w:sz w:val="22"/>
                <w:szCs w:val="22"/>
                <w:lang w:val="bg-BG"/>
              </w:rPr>
            </w:pPr>
          </w:p>
        </w:tc>
      </w:tr>
      <w:tr w:rsidR="00DF6AE6" w:rsidRPr="00D9309F" w14:paraId="71C434E6" w14:textId="77777777" w:rsidTr="00BB78CE">
        <w:tc>
          <w:tcPr>
            <w:tcW w:w="2614" w:type="pct"/>
            <w:tcBorders>
              <w:top w:val="single" w:sz="4" w:space="0" w:color="auto"/>
              <w:left w:val="single" w:sz="4" w:space="0" w:color="auto"/>
              <w:bottom w:val="single" w:sz="4" w:space="0" w:color="auto"/>
              <w:right w:val="single" w:sz="4" w:space="0" w:color="auto"/>
            </w:tcBorders>
          </w:tcPr>
          <w:p w14:paraId="3F2BF08B" w14:textId="77777777" w:rsidR="00DF6AE6" w:rsidRPr="00364F24" w:rsidRDefault="00DF6AE6" w:rsidP="002F27A9">
            <w:pPr>
              <w:jc w:val="both"/>
              <w:rPr>
                <w:sz w:val="22"/>
                <w:lang w:val="bg-BG"/>
              </w:rPr>
            </w:pPr>
            <w:r w:rsidRPr="00323D14">
              <w:rPr>
                <w:sz w:val="22"/>
              </w:rPr>
              <w:t xml:space="preserve">Отчетен е ръст на производителността само през </w:t>
            </w:r>
            <w:r w:rsidR="002F27A9">
              <w:rPr>
                <w:sz w:val="22"/>
                <w:lang w:val="bg-BG"/>
              </w:rPr>
              <w:t>3</w:t>
            </w:r>
            <w:r w:rsidR="00364F24">
              <w:rPr>
                <w:sz w:val="22"/>
                <w:lang w:val="bg-BG"/>
              </w:rPr>
              <w:t>-та</w:t>
            </w:r>
            <w:r w:rsidRPr="00323D14">
              <w:rPr>
                <w:sz w:val="22"/>
              </w:rPr>
              <w:t xml:space="preserve"> г. спрямо </w:t>
            </w:r>
            <w:r w:rsidR="002F27A9">
              <w:rPr>
                <w:sz w:val="22"/>
                <w:lang w:val="bg-BG"/>
              </w:rPr>
              <w:t>2</w:t>
            </w:r>
            <w:r w:rsidR="00364F24">
              <w:rPr>
                <w:sz w:val="22"/>
                <w:lang w:val="bg-BG"/>
              </w:rPr>
              <w:t>-та</w:t>
            </w:r>
            <w:r w:rsidRPr="00323D14">
              <w:rPr>
                <w:sz w:val="22"/>
              </w:rPr>
              <w:t xml:space="preserve"> г. или през </w:t>
            </w:r>
            <w:r w:rsidR="002F27A9">
              <w:rPr>
                <w:sz w:val="22"/>
                <w:lang w:val="bg-BG"/>
              </w:rPr>
              <w:t>2</w:t>
            </w:r>
            <w:r w:rsidR="00364F24">
              <w:rPr>
                <w:sz w:val="22"/>
                <w:lang w:val="bg-BG"/>
              </w:rPr>
              <w:t xml:space="preserve"> -та</w:t>
            </w:r>
            <w:r w:rsidRPr="00323D14">
              <w:rPr>
                <w:sz w:val="22"/>
                <w:lang w:val="bg-BG"/>
              </w:rPr>
              <w:t xml:space="preserve"> г.</w:t>
            </w:r>
            <w:r w:rsidRPr="00323D14">
              <w:rPr>
                <w:sz w:val="22"/>
              </w:rPr>
              <w:t xml:space="preserve"> спрямо </w:t>
            </w:r>
            <w:r w:rsidR="002F27A9">
              <w:rPr>
                <w:sz w:val="22"/>
                <w:lang w:val="bg-BG"/>
              </w:rPr>
              <w:t>1</w:t>
            </w:r>
            <w:r w:rsidR="00364F24">
              <w:rPr>
                <w:sz w:val="22"/>
                <w:lang w:val="bg-BG"/>
              </w:rPr>
              <w:t>-та</w:t>
            </w:r>
            <w:r w:rsidRPr="00323D14">
              <w:rPr>
                <w:sz w:val="22"/>
              </w:rPr>
              <w:t xml:space="preserve"> г</w:t>
            </w:r>
            <w:r w:rsidR="00364F24">
              <w:rPr>
                <w:sz w:val="22"/>
                <w:lang w:val="bg-BG"/>
              </w:rPr>
              <w:t>.</w:t>
            </w:r>
          </w:p>
        </w:tc>
        <w:tc>
          <w:tcPr>
            <w:tcW w:w="381" w:type="pct"/>
            <w:tcBorders>
              <w:top w:val="single" w:sz="4" w:space="0" w:color="auto"/>
              <w:left w:val="single" w:sz="4" w:space="0" w:color="auto"/>
              <w:bottom w:val="single" w:sz="4" w:space="0" w:color="auto"/>
              <w:right w:val="single" w:sz="4" w:space="0" w:color="auto"/>
            </w:tcBorders>
            <w:vAlign w:val="center"/>
          </w:tcPr>
          <w:p w14:paraId="13B7C96F" w14:textId="77777777" w:rsidR="00DF6AE6" w:rsidRPr="00D9309F" w:rsidRDefault="00DF6AE6" w:rsidP="00690736">
            <w:pPr>
              <w:spacing w:line="360" w:lineRule="auto"/>
              <w:jc w:val="center"/>
              <w:rPr>
                <w:bCs/>
                <w:sz w:val="22"/>
                <w:szCs w:val="22"/>
                <w:lang w:val="bg-BG"/>
              </w:rPr>
            </w:pPr>
            <w:r w:rsidRPr="00D9309F">
              <w:rPr>
                <w:bCs/>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14:paraId="0CB75F00" w14:textId="77777777" w:rsidR="00DF6AE6" w:rsidRPr="00D9309F" w:rsidRDefault="00DF6AE6" w:rsidP="00690736">
            <w:pPr>
              <w:spacing w:before="120" w:after="120"/>
              <w:rPr>
                <w:bCs/>
                <w:sz w:val="22"/>
                <w:szCs w:val="22"/>
                <w:lang w:val="bg-BG"/>
              </w:rPr>
            </w:pPr>
          </w:p>
        </w:tc>
      </w:tr>
      <w:tr w:rsidR="00DF6AE6" w:rsidRPr="00D9309F" w14:paraId="52C49D71" w14:textId="77777777" w:rsidTr="00BB78CE">
        <w:tc>
          <w:tcPr>
            <w:tcW w:w="2614" w:type="pct"/>
            <w:tcBorders>
              <w:top w:val="single" w:sz="4" w:space="0" w:color="auto"/>
              <w:left w:val="single" w:sz="4" w:space="0" w:color="auto"/>
              <w:bottom w:val="single" w:sz="4" w:space="0" w:color="auto"/>
              <w:right w:val="single" w:sz="4" w:space="0" w:color="auto"/>
            </w:tcBorders>
          </w:tcPr>
          <w:p w14:paraId="0F2E5AB6" w14:textId="77777777" w:rsidR="00DF6AE6" w:rsidRPr="00323D14" w:rsidRDefault="00DF6AE6" w:rsidP="002F27A9">
            <w:pPr>
              <w:jc w:val="both"/>
              <w:rPr>
                <w:sz w:val="22"/>
                <w:lang w:val="bg-BG"/>
              </w:rPr>
            </w:pPr>
            <w:r w:rsidRPr="00323D14">
              <w:rPr>
                <w:sz w:val="22"/>
              </w:rPr>
              <w:t xml:space="preserve">Не е отчетен ръст на производителността нито през </w:t>
            </w:r>
            <w:r w:rsidR="002F27A9">
              <w:rPr>
                <w:sz w:val="22"/>
                <w:lang w:val="bg-BG"/>
              </w:rPr>
              <w:t>3</w:t>
            </w:r>
            <w:r w:rsidR="00364F24">
              <w:rPr>
                <w:sz w:val="22"/>
                <w:lang w:val="bg-BG"/>
              </w:rPr>
              <w:t>-та</w:t>
            </w:r>
            <w:r w:rsidRPr="00323D14">
              <w:rPr>
                <w:sz w:val="22"/>
              </w:rPr>
              <w:t xml:space="preserve"> г. спрямо </w:t>
            </w:r>
            <w:r w:rsidR="002F27A9">
              <w:rPr>
                <w:sz w:val="22"/>
                <w:lang w:val="bg-BG"/>
              </w:rPr>
              <w:t>2</w:t>
            </w:r>
            <w:r w:rsidR="00364F24">
              <w:rPr>
                <w:sz w:val="22"/>
                <w:lang w:val="bg-BG"/>
              </w:rPr>
              <w:t>-та</w:t>
            </w:r>
            <w:r w:rsidRPr="00323D14">
              <w:rPr>
                <w:sz w:val="22"/>
              </w:rPr>
              <w:t xml:space="preserve"> г. нито през </w:t>
            </w:r>
            <w:r w:rsidR="002F27A9">
              <w:rPr>
                <w:sz w:val="22"/>
                <w:lang w:val="bg-BG"/>
              </w:rPr>
              <w:t>2</w:t>
            </w:r>
            <w:r w:rsidRPr="00323D14">
              <w:rPr>
                <w:sz w:val="22"/>
                <w:lang w:val="bg-BG"/>
              </w:rPr>
              <w:t xml:space="preserve"> </w:t>
            </w:r>
            <w:r w:rsidR="00364F24">
              <w:rPr>
                <w:sz w:val="22"/>
                <w:lang w:val="bg-BG"/>
              </w:rPr>
              <w:t xml:space="preserve">–та </w:t>
            </w:r>
            <w:r w:rsidRPr="00323D14">
              <w:rPr>
                <w:sz w:val="22"/>
                <w:lang w:val="bg-BG"/>
              </w:rPr>
              <w:t>г.</w:t>
            </w:r>
            <w:r w:rsidRPr="00323D14">
              <w:rPr>
                <w:sz w:val="22"/>
              </w:rPr>
              <w:t xml:space="preserve"> спрямо </w:t>
            </w:r>
            <w:r w:rsidR="002F27A9">
              <w:rPr>
                <w:sz w:val="22"/>
                <w:lang w:val="bg-BG"/>
              </w:rPr>
              <w:t>1</w:t>
            </w:r>
            <w:r w:rsidR="00364F24">
              <w:rPr>
                <w:sz w:val="22"/>
                <w:lang w:val="bg-BG"/>
              </w:rPr>
              <w:t>-та</w:t>
            </w:r>
            <w:r w:rsidRPr="00323D14">
              <w:rPr>
                <w:sz w:val="22"/>
              </w:rPr>
              <w:t xml:space="preserve"> г.</w:t>
            </w:r>
          </w:p>
        </w:tc>
        <w:tc>
          <w:tcPr>
            <w:tcW w:w="381" w:type="pct"/>
            <w:tcBorders>
              <w:top w:val="single" w:sz="4" w:space="0" w:color="auto"/>
              <w:left w:val="single" w:sz="4" w:space="0" w:color="auto"/>
              <w:bottom w:val="single" w:sz="4" w:space="0" w:color="auto"/>
              <w:right w:val="single" w:sz="4" w:space="0" w:color="auto"/>
            </w:tcBorders>
            <w:vAlign w:val="center"/>
          </w:tcPr>
          <w:p w14:paraId="005AB50A" w14:textId="77777777" w:rsidR="00DF6AE6" w:rsidRPr="00D9309F" w:rsidRDefault="00DF6AE6" w:rsidP="00690736">
            <w:pPr>
              <w:spacing w:line="360" w:lineRule="auto"/>
              <w:jc w:val="center"/>
              <w:rPr>
                <w:bCs/>
                <w:sz w:val="22"/>
                <w:szCs w:val="22"/>
                <w:lang w:val="bg-BG"/>
              </w:rPr>
            </w:pPr>
            <w:r w:rsidRPr="00D9309F">
              <w:rPr>
                <w:bCs/>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14:paraId="32DFE799" w14:textId="77777777" w:rsidR="00DF6AE6" w:rsidRPr="00D9309F" w:rsidRDefault="00DF6AE6" w:rsidP="00690736">
            <w:pPr>
              <w:spacing w:before="120" w:after="120"/>
              <w:rPr>
                <w:bCs/>
                <w:sz w:val="22"/>
                <w:szCs w:val="22"/>
                <w:lang w:val="bg-BG"/>
              </w:rPr>
            </w:pPr>
          </w:p>
        </w:tc>
      </w:tr>
      <w:tr w:rsidR="00DF6AE6" w:rsidRPr="00D9309F" w14:paraId="6AACCC08"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5BD8DD81" w14:textId="30259988" w:rsidR="009800C2" w:rsidRDefault="00DF6AE6" w:rsidP="009E6D0F">
            <w:pPr>
              <w:jc w:val="both"/>
              <w:rPr>
                <w:b/>
                <w:bCs/>
                <w:sz w:val="22"/>
                <w:szCs w:val="22"/>
                <w:lang w:val="bg-BG"/>
              </w:rPr>
            </w:pPr>
            <w:r w:rsidRPr="00D9309F">
              <w:rPr>
                <w:b/>
                <w:bCs/>
                <w:sz w:val="22"/>
                <w:szCs w:val="22"/>
                <w:lang w:val="bg-BG"/>
              </w:rPr>
              <w:t xml:space="preserve">3. Приходи от износ </w:t>
            </w:r>
            <w:r w:rsidR="005A6AD1" w:rsidRPr="005A6AD1">
              <w:rPr>
                <w:bCs/>
                <w:sz w:val="22"/>
                <w:szCs w:val="22"/>
                <w:lang w:val="bg-BG"/>
              </w:rPr>
              <w:t>за последните три</w:t>
            </w:r>
            <w:r w:rsidR="00364F24">
              <w:rPr>
                <w:bCs/>
                <w:sz w:val="22"/>
                <w:szCs w:val="22"/>
                <w:lang w:val="bg-BG"/>
              </w:rPr>
              <w:t xml:space="preserve"> приключили финансови</w:t>
            </w:r>
            <w:r w:rsidR="005A6AD1" w:rsidRPr="005A6AD1">
              <w:rPr>
                <w:bCs/>
                <w:sz w:val="22"/>
                <w:szCs w:val="22"/>
                <w:lang w:val="bg-BG"/>
              </w:rPr>
              <w:t xml:space="preserve"> години</w:t>
            </w:r>
            <w:r w:rsidR="001B2D26">
              <w:rPr>
                <w:bCs/>
                <w:sz w:val="22"/>
                <w:szCs w:val="22"/>
                <w:lang w:val="bg-BG"/>
              </w:rPr>
              <w:t>.</w:t>
            </w:r>
            <w:r w:rsidR="005A6AD1" w:rsidRPr="005A6AD1">
              <w:rPr>
                <w:bCs/>
                <w:sz w:val="22"/>
                <w:szCs w:val="22"/>
                <w:lang w:val="bg-BG"/>
              </w:rPr>
              <w:t xml:space="preserve"> </w:t>
            </w:r>
          </w:p>
          <w:p w14:paraId="122EA96D" w14:textId="77777777" w:rsidR="009800C2" w:rsidRDefault="009800C2" w:rsidP="009800C2">
            <w:pPr>
              <w:rPr>
                <w:sz w:val="22"/>
                <w:szCs w:val="22"/>
                <w:lang w:val="bg-BG"/>
              </w:rPr>
            </w:pPr>
          </w:p>
          <w:p w14:paraId="2D7FCADA" w14:textId="4D4876BE" w:rsidR="00DF6AE6" w:rsidRPr="00B5247E" w:rsidRDefault="00DF6AE6" w:rsidP="00B5247E">
            <w:pPr>
              <w:rPr>
                <w:sz w:val="22"/>
                <w:szCs w:val="22"/>
                <w:lang w:val="bg-BG"/>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29B67575" w14:textId="77777777" w:rsidR="00DF6AE6" w:rsidRPr="00D9309F" w:rsidRDefault="000F47C9" w:rsidP="00690736">
            <w:pPr>
              <w:spacing w:line="360" w:lineRule="auto"/>
              <w:jc w:val="center"/>
              <w:rPr>
                <w:b/>
                <w:bCs/>
                <w:sz w:val="22"/>
                <w:szCs w:val="22"/>
                <w:lang w:val="bg-BG"/>
              </w:rPr>
            </w:pPr>
            <w:r w:rsidRPr="00ED132D">
              <w:rPr>
                <w:b/>
                <w:bCs/>
                <w:sz w:val="22"/>
                <w:szCs w:val="22"/>
                <w:lang w:val="bg-BG"/>
              </w:rPr>
              <w:t>4</w:t>
            </w:r>
          </w:p>
        </w:tc>
        <w:tc>
          <w:tcPr>
            <w:tcW w:w="2005" w:type="pct"/>
            <w:tcBorders>
              <w:top w:val="single" w:sz="4" w:space="0" w:color="auto"/>
              <w:left w:val="single" w:sz="4" w:space="0" w:color="auto"/>
              <w:bottom w:val="single" w:sz="4" w:space="0" w:color="auto"/>
              <w:right w:val="single" w:sz="4" w:space="0" w:color="auto"/>
            </w:tcBorders>
          </w:tcPr>
          <w:p w14:paraId="57C4C9F1" w14:textId="77777777" w:rsidR="00DF6AE6" w:rsidRPr="00D9309F" w:rsidRDefault="00DF6AE6" w:rsidP="00690736">
            <w:pPr>
              <w:spacing w:before="120" w:after="120"/>
              <w:jc w:val="both"/>
              <w:rPr>
                <w:i/>
                <w:sz w:val="22"/>
                <w:szCs w:val="22"/>
                <w:lang w:val="bg-BG"/>
              </w:rPr>
            </w:pPr>
            <w:r w:rsidRPr="00D9309F">
              <w:rPr>
                <w:i/>
                <w:sz w:val="22"/>
                <w:szCs w:val="22"/>
                <w:lang w:val="bg-BG"/>
              </w:rPr>
              <w:t>(Справка за приходите и разходите по видове и икономически дейности за</w:t>
            </w:r>
            <w:r w:rsidR="002F27A9" w:rsidRPr="002F27A9">
              <w:rPr>
                <w:i/>
                <w:sz w:val="22"/>
                <w:szCs w:val="22"/>
                <w:lang w:val="bg-BG"/>
              </w:rPr>
              <w:t xml:space="preserve"> последните три </w:t>
            </w:r>
            <w:r w:rsidR="00364F24">
              <w:rPr>
                <w:i/>
                <w:sz w:val="22"/>
                <w:szCs w:val="22"/>
                <w:lang w:val="bg-BG"/>
              </w:rPr>
              <w:t xml:space="preserve">приключили финансови </w:t>
            </w:r>
            <w:r w:rsidR="002F27A9" w:rsidRPr="002F27A9">
              <w:rPr>
                <w:i/>
                <w:sz w:val="22"/>
                <w:szCs w:val="22"/>
                <w:lang w:val="bg-BG"/>
              </w:rPr>
              <w:t>години</w:t>
            </w:r>
            <w:r w:rsidRPr="00D9309F">
              <w:rPr>
                <w:i/>
                <w:sz w:val="22"/>
                <w:szCs w:val="22"/>
                <w:lang w:val="en-US"/>
              </w:rPr>
              <w:t xml:space="preserve">, </w:t>
            </w:r>
            <w:r w:rsidRPr="00D9309F">
              <w:rPr>
                <w:i/>
                <w:sz w:val="22"/>
                <w:szCs w:val="22"/>
                <w:lang w:val="bg-BG"/>
              </w:rPr>
              <w:t>ред „Левова равностойност на валутните приходи от износ“</w:t>
            </w:r>
            <w:r w:rsidRPr="00D9309F">
              <w:rPr>
                <w:i/>
                <w:sz w:val="22"/>
                <w:szCs w:val="22"/>
                <w:lang w:val="en-US"/>
              </w:rPr>
              <w:t xml:space="preserve">  (</w:t>
            </w:r>
            <w:r w:rsidRPr="00D9309F">
              <w:rPr>
                <w:i/>
                <w:sz w:val="22"/>
                <w:szCs w:val="22"/>
                <w:lang w:val="bg-BG"/>
              </w:rPr>
              <w:t>код 15700</w:t>
            </w:r>
            <w:r w:rsidRPr="00D9309F">
              <w:rPr>
                <w:i/>
                <w:sz w:val="22"/>
                <w:szCs w:val="22"/>
                <w:lang w:val="en-US"/>
              </w:rPr>
              <w:t>)</w:t>
            </w:r>
            <w:r w:rsidRPr="00D9309F">
              <w:rPr>
                <w:i/>
                <w:sz w:val="22"/>
                <w:szCs w:val="22"/>
                <w:lang w:val="bg-BG"/>
              </w:rPr>
              <w:t xml:space="preserve"> </w:t>
            </w:r>
            <w:r w:rsidRPr="00D9309F">
              <w:rPr>
                <w:b/>
                <w:i/>
                <w:sz w:val="22"/>
                <w:szCs w:val="22"/>
                <w:lang w:val="bg-BG"/>
              </w:rPr>
              <w:t>делено на</w:t>
            </w:r>
            <w:r w:rsidRPr="00D9309F">
              <w:rPr>
                <w:bCs/>
                <w:i/>
                <w:sz w:val="22"/>
                <w:szCs w:val="22"/>
                <w:lang w:val="bg-BG"/>
              </w:rPr>
              <w:t xml:space="preserve"> Раздел А, т. I “Приходи от оперативна дейност”, ред „Нетни приходи от продажби“ (код 15100)</w:t>
            </w:r>
            <w:r w:rsidRPr="00D9309F">
              <w:rPr>
                <w:bCs/>
                <w:i/>
                <w:sz w:val="22"/>
                <w:szCs w:val="22"/>
                <w:lang w:val="en-US"/>
              </w:rPr>
              <w:t xml:space="preserve"> </w:t>
            </w:r>
            <w:proofErr w:type="spellStart"/>
            <w:r w:rsidRPr="00D9309F">
              <w:rPr>
                <w:bCs/>
                <w:i/>
                <w:sz w:val="22"/>
                <w:szCs w:val="22"/>
                <w:lang w:val="en-US"/>
              </w:rPr>
              <w:t>от</w:t>
            </w:r>
            <w:proofErr w:type="spellEnd"/>
            <w:r w:rsidRPr="00D9309F">
              <w:rPr>
                <w:bCs/>
                <w:i/>
                <w:sz w:val="22"/>
                <w:szCs w:val="22"/>
                <w:lang w:val="en-US"/>
              </w:rPr>
              <w:t xml:space="preserve"> </w:t>
            </w:r>
            <w:proofErr w:type="spellStart"/>
            <w:r w:rsidRPr="00D9309F">
              <w:rPr>
                <w:bCs/>
                <w:i/>
                <w:sz w:val="22"/>
                <w:szCs w:val="22"/>
                <w:lang w:val="en-US"/>
              </w:rPr>
              <w:t>приходната</w:t>
            </w:r>
            <w:proofErr w:type="spellEnd"/>
            <w:r w:rsidRPr="00D9309F">
              <w:rPr>
                <w:bCs/>
                <w:i/>
                <w:sz w:val="22"/>
                <w:szCs w:val="22"/>
                <w:lang w:val="en-US"/>
              </w:rPr>
              <w:t xml:space="preserve"> </w:t>
            </w:r>
            <w:proofErr w:type="spellStart"/>
            <w:r w:rsidRPr="00D9309F">
              <w:rPr>
                <w:bCs/>
                <w:i/>
                <w:sz w:val="22"/>
                <w:szCs w:val="22"/>
                <w:lang w:val="en-US"/>
              </w:rPr>
              <w:t>част</w:t>
            </w:r>
            <w:proofErr w:type="spellEnd"/>
            <w:r w:rsidRPr="00D9309F">
              <w:rPr>
                <w:bCs/>
                <w:i/>
                <w:sz w:val="22"/>
                <w:szCs w:val="22"/>
                <w:lang w:val="en-US"/>
              </w:rPr>
              <w:t xml:space="preserve"> </w:t>
            </w:r>
            <w:proofErr w:type="spellStart"/>
            <w:r w:rsidRPr="00D9309F">
              <w:rPr>
                <w:bCs/>
                <w:i/>
                <w:sz w:val="22"/>
                <w:szCs w:val="22"/>
                <w:lang w:val="en-US"/>
              </w:rPr>
              <w:t>на</w:t>
            </w:r>
            <w:proofErr w:type="spellEnd"/>
            <w:r w:rsidRPr="00D9309F">
              <w:rPr>
                <w:bCs/>
                <w:i/>
                <w:sz w:val="22"/>
                <w:szCs w:val="22"/>
                <w:lang w:val="en-US"/>
              </w:rPr>
              <w:t xml:space="preserve"> ОПР </w:t>
            </w:r>
            <w:proofErr w:type="spellStart"/>
            <w:r w:rsidR="005A6AD1" w:rsidRPr="005A6AD1">
              <w:rPr>
                <w:bCs/>
                <w:i/>
                <w:sz w:val="22"/>
                <w:szCs w:val="22"/>
                <w:lang w:val="en-US"/>
              </w:rPr>
              <w:t>за</w:t>
            </w:r>
            <w:proofErr w:type="spellEnd"/>
            <w:r w:rsidR="005A6AD1" w:rsidRPr="005A6AD1">
              <w:rPr>
                <w:bCs/>
                <w:i/>
                <w:sz w:val="22"/>
                <w:szCs w:val="22"/>
                <w:lang w:val="en-US"/>
              </w:rPr>
              <w:t xml:space="preserve"> </w:t>
            </w:r>
            <w:proofErr w:type="spellStart"/>
            <w:r w:rsidR="005A6AD1" w:rsidRPr="005A6AD1">
              <w:rPr>
                <w:bCs/>
                <w:i/>
                <w:sz w:val="22"/>
                <w:szCs w:val="22"/>
                <w:lang w:val="en-US"/>
              </w:rPr>
              <w:t>последните</w:t>
            </w:r>
            <w:proofErr w:type="spellEnd"/>
            <w:r w:rsidR="005A6AD1" w:rsidRPr="005A6AD1">
              <w:rPr>
                <w:bCs/>
                <w:i/>
                <w:sz w:val="22"/>
                <w:szCs w:val="22"/>
                <w:lang w:val="en-US"/>
              </w:rPr>
              <w:t xml:space="preserve"> </w:t>
            </w:r>
            <w:proofErr w:type="spellStart"/>
            <w:r w:rsidR="005A6AD1" w:rsidRPr="005A6AD1">
              <w:rPr>
                <w:bCs/>
                <w:i/>
                <w:sz w:val="22"/>
                <w:szCs w:val="22"/>
                <w:lang w:val="en-US"/>
              </w:rPr>
              <w:t>три</w:t>
            </w:r>
            <w:proofErr w:type="spellEnd"/>
            <w:r w:rsidR="00B95229">
              <w:rPr>
                <w:bCs/>
                <w:i/>
                <w:sz w:val="22"/>
                <w:szCs w:val="22"/>
                <w:lang w:val="bg-BG"/>
              </w:rPr>
              <w:t xml:space="preserve"> приключили финансово</w:t>
            </w:r>
            <w:r w:rsidR="005A6AD1" w:rsidRPr="005A6AD1">
              <w:rPr>
                <w:bCs/>
                <w:i/>
                <w:sz w:val="22"/>
                <w:szCs w:val="22"/>
                <w:lang w:val="en-US"/>
              </w:rPr>
              <w:t xml:space="preserve"> </w:t>
            </w:r>
            <w:proofErr w:type="spellStart"/>
            <w:r w:rsidR="005A6AD1" w:rsidRPr="005A6AD1">
              <w:rPr>
                <w:bCs/>
                <w:i/>
                <w:sz w:val="22"/>
                <w:szCs w:val="22"/>
                <w:lang w:val="en-US"/>
              </w:rPr>
              <w:t>години</w:t>
            </w:r>
            <w:proofErr w:type="spellEnd"/>
            <w:r w:rsidR="005A6AD1" w:rsidRPr="005A6AD1">
              <w:rPr>
                <w:bCs/>
                <w:i/>
                <w:sz w:val="22"/>
                <w:szCs w:val="22"/>
                <w:lang w:val="en-US"/>
              </w:rPr>
              <w:t xml:space="preserve">, </w:t>
            </w:r>
            <w:proofErr w:type="spellStart"/>
            <w:r w:rsidR="005A6AD1" w:rsidRPr="005A6AD1">
              <w:rPr>
                <w:bCs/>
                <w:i/>
                <w:sz w:val="22"/>
                <w:szCs w:val="22"/>
                <w:lang w:val="en-US"/>
              </w:rPr>
              <w:t>преди</w:t>
            </w:r>
            <w:proofErr w:type="spellEnd"/>
            <w:r w:rsidR="005A6AD1" w:rsidRPr="005A6AD1">
              <w:rPr>
                <w:bCs/>
                <w:i/>
                <w:sz w:val="22"/>
                <w:szCs w:val="22"/>
                <w:lang w:val="en-US"/>
              </w:rPr>
              <w:t xml:space="preserve"> </w:t>
            </w:r>
            <w:proofErr w:type="spellStart"/>
            <w:r w:rsidR="005A6AD1" w:rsidRPr="005A6AD1">
              <w:rPr>
                <w:bCs/>
                <w:i/>
                <w:sz w:val="22"/>
                <w:szCs w:val="22"/>
                <w:lang w:val="en-US"/>
              </w:rPr>
              <w:t>годината</w:t>
            </w:r>
            <w:proofErr w:type="spellEnd"/>
            <w:r w:rsidR="005A6AD1" w:rsidRPr="005A6AD1">
              <w:rPr>
                <w:bCs/>
                <w:i/>
                <w:sz w:val="22"/>
                <w:szCs w:val="22"/>
                <w:lang w:val="en-US"/>
              </w:rPr>
              <w:t xml:space="preserve"> </w:t>
            </w:r>
            <w:proofErr w:type="spellStart"/>
            <w:r w:rsidR="005A6AD1" w:rsidRPr="005A6AD1">
              <w:rPr>
                <w:bCs/>
                <w:i/>
                <w:sz w:val="22"/>
                <w:szCs w:val="22"/>
                <w:lang w:val="en-US"/>
              </w:rPr>
              <w:t>на</w:t>
            </w:r>
            <w:proofErr w:type="spellEnd"/>
            <w:r w:rsidR="005A6AD1" w:rsidRPr="005A6AD1">
              <w:rPr>
                <w:bCs/>
                <w:i/>
                <w:sz w:val="22"/>
                <w:szCs w:val="22"/>
                <w:lang w:val="en-US"/>
              </w:rPr>
              <w:t xml:space="preserve"> </w:t>
            </w:r>
            <w:proofErr w:type="spellStart"/>
            <w:r w:rsidR="005A6AD1" w:rsidRPr="005A6AD1">
              <w:rPr>
                <w:bCs/>
                <w:i/>
                <w:sz w:val="22"/>
                <w:szCs w:val="22"/>
                <w:lang w:val="en-US"/>
              </w:rPr>
              <w:t>кандидатстване</w:t>
            </w:r>
            <w:proofErr w:type="spellEnd"/>
            <w:r w:rsidR="00E515A3" w:rsidRPr="00D9309F">
              <w:rPr>
                <w:i/>
                <w:sz w:val="22"/>
                <w:szCs w:val="22"/>
                <w:lang w:val="bg-BG"/>
              </w:rPr>
              <w:t>)</w:t>
            </w:r>
            <w:r w:rsidRPr="00D9309F">
              <w:rPr>
                <w:i/>
                <w:sz w:val="22"/>
                <w:szCs w:val="22"/>
                <w:lang w:val="en-US"/>
              </w:rPr>
              <w:t xml:space="preserve"> </w:t>
            </w:r>
            <w:r w:rsidRPr="00D9309F">
              <w:rPr>
                <w:b/>
                <w:i/>
                <w:sz w:val="22"/>
                <w:szCs w:val="22"/>
                <w:lang w:val="bg-BG"/>
              </w:rPr>
              <w:t>умножено по</w:t>
            </w:r>
            <w:r w:rsidRPr="00D9309F">
              <w:rPr>
                <w:i/>
                <w:sz w:val="22"/>
                <w:szCs w:val="22"/>
                <w:lang w:val="bg-BG"/>
              </w:rPr>
              <w:t xml:space="preserve"> 100.</w:t>
            </w:r>
          </w:p>
          <w:p w14:paraId="3384047C" w14:textId="77777777" w:rsidR="00DF6AE6" w:rsidRPr="00D9309F" w:rsidRDefault="00DF6AE6" w:rsidP="00364F24">
            <w:pPr>
              <w:spacing w:before="120" w:after="120"/>
              <w:jc w:val="both"/>
              <w:rPr>
                <w:i/>
                <w:sz w:val="22"/>
                <w:szCs w:val="22"/>
                <w:lang w:val="bg-BG"/>
              </w:rPr>
            </w:pPr>
            <w:r w:rsidRPr="00D9309F">
              <w:rPr>
                <w:i/>
                <w:sz w:val="22"/>
                <w:szCs w:val="22"/>
                <w:lang w:val="bg-BG"/>
              </w:rPr>
              <w:t xml:space="preserve">Коефициентът за предходните три </w:t>
            </w:r>
            <w:r w:rsidR="00364F24">
              <w:rPr>
                <w:i/>
                <w:sz w:val="22"/>
                <w:szCs w:val="22"/>
                <w:lang w:val="bg-BG"/>
              </w:rPr>
              <w:t xml:space="preserve">приключили финансови </w:t>
            </w:r>
            <w:r w:rsidRPr="00D9309F">
              <w:rPr>
                <w:i/>
                <w:sz w:val="22"/>
                <w:szCs w:val="22"/>
                <w:lang w:val="bg-BG"/>
              </w:rPr>
              <w:t xml:space="preserve">години се изчислява като претеглен сбор от коефициентите за трите години, взети със следната относителна тежест  по години: </w:t>
            </w:r>
            <w:r w:rsidR="005A6AD1">
              <w:rPr>
                <w:i/>
                <w:sz w:val="22"/>
                <w:szCs w:val="22"/>
                <w:lang w:val="bg-BG"/>
              </w:rPr>
              <w:t>1</w:t>
            </w:r>
            <w:r w:rsidRPr="00D9309F">
              <w:rPr>
                <w:i/>
                <w:sz w:val="22"/>
                <w:szCs w:val="22"/>
                <w:lang w:val="bg-BG"/>
              </w:rPr>
              <w:t xml:space="preserve"> г. - 20%, </w:t>
            </w:r>
            <w:r w:rsidR="005A6AD1">
              <w:rPr>
                <w:i/>
                <w:sz w:val="22"/>
                <w:szCs w:val="22"/>
                <w:lang w:val="bg-BG"/>
              </w:rPr>
              <w:t>2</w:t>
            </w:r>
            <w:r w:rsidRPr="00D9309F">
              <w:rPr>
                <w:i/>
                <w:sz w:val="22"/>
                <w:szCs w:val="22"/>
                <w:lang w:val="bg-BG"/>
              </w:rPr>
              <w:t xml:space="preserve"> г. – 30% и </w:t>
            </w:r>
            <w:r w:rsidR="005A6AD1">
              <w:rPr>
                <w:i/>
                <w:sz w:val="22"/>
                <w:szCs w:val="22"/>
                <w:lang w:val="bg-BG"/>
              </w:rPr>
              <w:t>3</w:t>
            </w:r>
            <w:r w:rsidRPr="00D9309F">
              <w:rPr>
                <w:i/>
                <w:sz w:val="22"/>
                <w:szCs w:val="22"/>
                <w:lang w:val="bg-BG"/>
              </w:rPr>
              <w:t xml:space="preserve"> г. – 50%.</w:t>
            </w:r>
          </w:p>
        </w:tc>
      </w:tr>
      <w:tr w:rsidR="00DF6AE6" w:rsidRPr="00D9309F" w14:paraId="77025E7A"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021C3796" w14:textId="77777777" w:rsidR="00DF6AE6" w:rsidRPr="00D9309F" w:rsidRDefault="00DF6AE6" w:rsidP="000F47C9">
            <w:pPr>
              <w:jc w:val="both"/>
              <w:rPr>
                <w:sz w:val="22"/>
                <w:szCs w:val="22"/>
                <w:lang w:val="bg-BG"/>
              </w:rPr>
            </w:pPr>
            <w:r w:rsidRPr="00D9309F">
              <w:rPr>
                <w:sz w:val="22"/>
                <w:szCs w:val="22"/>
                <w:lang w:val="bg-BG"/>
              </w:rPr>
              <w:t xml:space="preserve">Приходи от износ &gt; </w:t>
            </w:r>
            <w:r w:rsidR="000F47C9" w:rsidRPr="00ED132D">
              <w:rPr>
                <w:sz w:val="22"/>
                <w:szCs w:val="22"/>
                <w:lang w:val="bg-BG"/>
              </w:rPr>
              <w:t>4</w:t>
            </w:r>
            <w:r w:rsidR="0012679A" w:rsidRPr="00ED132D">
              <w:rPr>
                <w:sz w:val="22"/>
                <w:szCs w:val="22"/>
                <w:lang w:val="en-US"/>
              </w:rPr>
              <w:t>5</w:t>
            </w:r>
            <w:r w:rsidRPr="00ED132D">
              <w:rPr>
                <w:sz w:val="22"/>
                <w:szCs w:val="22"/>
                <w:lang w:val="bg-BG"/>
              </w:rPr>
              <w:t>%</w:t>
            </w:r>
            <w:r w:rsidRPr="00D9309F">
              <w:rPr>
                <w:sz w:val="22"/>
                <w:szCs w:val="22"/>
                <w:lang w:val="bg-BG"/>
              </w:rPr>
              <w:t xml:space="preserve"> </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0F8D1F75" w14:textId="77777777" w:rsidR="00DF6AE6" w:rsidRPr="00D9309F" w:rsidRDefault="000F47C9" w:rsidP="00690736">
            <w:pPr>
              <w:spacing w:line="360" w:lineRule="auto"/>
              <w:jc w:val="center"/>
              <w:rPr>
                <w:bCs/>
                <w:sz w:val="22"/>
                <w:szCs w:val="22"/>
                <w:lang w:val="bg-BG"/>
              </w:rPr>
            </w:pPr>
            <w:r w:rsidRPr="00ED132D">
              <w:rPr>
                <w:bCs/>
                <w:sz w:val="22"/>
                <w:szCs w:val="22"/>
                <w:lang w:val="bg-BG"/>
              </w:rPr>
              <w:t>4</w:t>
            </w:r>
          </w:p>
        </w:tc>
        <w:tc>
          <w:tcPr>
            <w:tcW w:w="2005" w:type="pct"/>
            <w:tcBorders>
              <w:top w:val="single" w:sz="4" w:space="0" w:color="auto"/>
              <w:left w:val="single" w:sz="4" w:space="0" w:color="auto"/>
              <w:bottom w:val="single" w:sz="4" w:space="0" w:color="auto"/>
              <w:right w:val="single" w:sz="4" w:space="0" w:color="auto"/>
            </w:tcBorders>
          </w:tcPr>
          <w:p w14:paraId="33FC7432" w14:textId="77777777" w:rsidR="00DF6AE6" w:rsidRPr="00D9309F" w:rsidRDefault="00DF6AE6" w:rsidP="00690736">
            <w:pPr>
              <w:spacing w:line="360" w:lineRule="auto"/>
              <w:jc w:val="center"/>
              <w:rPr>
                <w:bCs/>
                <w:sz w:val="22"/>
                <w:szCs w:val="22"/>
                <w:lang w:val="bg-BG"/>
              </w:rPr>
            </w:pPr>
          </w:p>
        </w:tc>
      </w:tr>
      <w:tr w:rsidR="000F47C9" w:rsidRPr="00D9309F" w14:paraId="2E547B48"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30EF76FE" w14:textId="77777777" w:rsidR="000F47C9" w:rsidRPr="000F47C9" w:rsidRDefault="000F47C9" w:rsidP="000F47C9">
            <w:pPr>
              <w:rPr>
                <w:sz w:val="22"/>
                <w:szCs w:val="22"/>
              </w:rPr>
            </w:pPr>
            <w:r w:rsidRPr="000F47C9">
              <w:rPr>
                <w:sz w:val="22"/>
                <w:szCs w:val="22"/>
              </w:rPr>
              <w:t>Приходи от износ &gt;</w:t>
            </w:r>
            <w:r w:rsidRPr="00ED132D">
              <w:rPr>
                <w:sz w:val="22"/>
                <w:szCs w:val="22"/>
              </w:rPr>
              <w:t>25%≤ 45%.</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6DB4ADBC" w14:textId="77777777" w:rsidR="000F47C9" w:rsidRPr="000F47C9" w:rsidRDefault="000F47C9" w:rsidP="000F47C9">
            <w:pPr>
              <w:spacing w:line="360" w:lineRule="auto"/>
              <w:jc w:val="center"/>
              <w:rPr>
                <w:bCs/>
                <w:sz w:val="22"/>
                <w:szCs w:val="22"/>
                <w:highlight w:val="yellow"/>
                <w:lang w:val="bg-BG"/>
              </w:rPr>
            </w:pPr>
            <w:r w:rsidRPr="00ED132D">
              <w:rPr>
                <w:bCs/>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14:paraId="4779FFBB" w14:textId="77777777" w:rsidR="000F47C9" w:rsidRPr="00D9309F" w:rsidRDefault="000F47C9" w:rsidP="000F47C9">
            <w:pPr>
              <w:spacing w:line="360" w:lineRule="auto"/>
              <w:jc w:val="center"/>
              <w:rPr>
                <w:bCs/>
                <w:sz w:val="22"/>
                <w:szCs w:val="22"/>
                <w:lang w:val="bg-BG"/>
              </w:rPr>
            </w:pPr>
          </w:p>
        </w:tc>
      </w:tr>
      <w:tr w:rsidR="000F47C9" w:rsidRPr="00D9309F" w14:paraId="28DF7B65"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7A0A4488" w14:textId="77777777" w:rsidR="000F47C9" w:rsidRPr="000F47C9" w:rsidRDefault="000F47C9" w:rsidP="000F47C9">
            <w:pPr>
              <w:rPr>
                <w:sz w:val="22"/>
                <w:szCs w:val="22"/>
              </w:rPr>
            </w:pPr>
            <w:r w:rsidRPr="000F47C9">
              <w:rPr>
                <w:sz w:val="22"/>
                <w:szCs w:val="22"/>
              </w:rPr>
              <w:lastRenderedPageBreak/>
              <w:t>Приходи от износ &gt;</w:t>
            </w:r>
            <w:r w:rsidRPr="00ED132D">
              <w:rPr>
                <w:sz w:val="22"/>
                <w:szCs w:val="22"/>
              </w:rPr>
              <w:t>5% ≤ 25%</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76F40B44" w14:textId="77777777" w:rsidR="000F47C9" w:rsidRPr="000F47C9" w:rsidRDefault="000F47C9" w:rsidP="000F47C9">
            <w:pPr>
              <w:spacing w:line="360" w:lineRule="auto"/>
              <w:jc w:val="center"/>
              <w:rPr>
                <w:bCs/>
                <w:sz w:val="22"/>
                <w:szCs w:val="22"/>
                <w:highlight w:val="yellow"/>
                <w:lang w:val="bg-BG"/>
              </w:rPr>
            </w:pPr>
            <w:r w:rsidRPr="00ED132D">
              <w:rPr>
                <w:bCs/>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14:paraId="0B612545" w14:textId="77777777" w:rsidR="000F47C9" w:rsidRPr="00D9309F" w:rsidRDefault="000F47C9" w:rsidP="000F47C9">
            <w:pPr>
              <w:spacing w:line="360" w:lineRule="auto"/>
              <w:jc w:val="center"/>
              <w:rPr>
                <w:bCs/>
                <w:sz w:val="22"/>
                <w:szCs w:val="22"/>
                <w:lang w:val="bg-BG"/>
              </w:rPr>
            </w:pPr>
          </w:p>
        </w:tc>
      </w:tr>
      <w:tr w:rsidR="000F47C9" w:rsidRPr="00D9309F" w14:paraId="1B1B6998"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208D956E" w14:textId="77777777" w:rsidR="000F47C9" w:rsidRPr="000F47C9" w:rsidRDefault="000F47C9" w:rsidP="000F47C9">
            <w:pPr>
              <w:rPr>
                <w:sz w:val="22"/>
                <w:szCs w:val="22"/>
              </w:rPr>
            </w:pPr>
            <w:r w:rsidRPr="000F47C9">
              <w:rPr>
                <w:sz w:val="22"/>
                <w:szCs w:val="22"/>
              </w:rPr>
              <w:t xml:space="preserve">Приходи от износ &gt; </w:t>
            </w:r>
            <w:r w:rsidRPr="00ED132D">
              <w:rPr>
                <w:sz w:val="22"/>
                <w:szCs w:val="22"/>
              </w:rPr>
              <w:t>0% ≤ 5%.</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72AA583A" w14:textId="77777777" w:rsidR="000F47C9" w:rsidRPr="000F47C9" w:rsidRDefault="000F47C9" w:rsidP="000F47C9">
            <w:pPr>
              <w:spacing w:line="360" w:lineRule="auto"/>
              <w:jc w:val="center"/>
              <w:rPr>
                <w:bCs/>
                <w:sz w:val="22"/>
                <w:szCs w:val="22"/>
                <w:highlight w:val="yellow"/>
                <w:lang w:val="bg-BG"/>
              </w:rPr>
            </w:pPr>
            <w:r w:rsidRPr="00ED132D">
              <w:rPr>
                <w:bCs/>
                <w:sz w:val="22"/>
                <w:szCs w:val="22"/>
                <w:lang w:val="bg-BG"/>
              </w:rPr>
              <w:t>1</w:t>
            </w:r>
          </w:p>
        </w:tc>
        <w:tc>
          <w:tcPr>
            <w:tcW w:w="2005" w:type="pct"/>
            <w:tcBorders>
              <w:top w:val="single" w:sz="4" w:space="0" w:color="auto"/>
              <w:left w:val="single" w:sz="4" w:space="0" w:color="auto"/>
              <w:bottom w:val="single" w:sz="4" w:space="0" w:color="auto"/>
              <w:right w:val="single" w:sz="4" w:space="0" w:color="auto"/>
            </w:tcBorders>
          </w:tcPr>
          <w:p w14:paraId="0C079CEA" w14:textId="77777777" w:rsidR="000F47C9" w:rsidRPr="00D9309F" w:rsidRDefault="000F47C9" w:rsidP="000F47C9">
            <w:pPr>
              <w:spacing w:line="360" w:lineRule="auto"/>
              <w:jc w:val="center"/>
              <w:rPr>
                <w:bCs/>
                <w:sz w:val="22"/>
                <w:szCs w:val="22"/>
                <w:lang w:val="bg-BG"/>
              </w:rPr>
            </w:pPr>
          </w:p>
        </w:tc>
      </w:tr>
      <w:tr w:rsidR="00DF6AE6" w:rsidRPr="00D9309F" w14:paraId="57AFA1FC"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05AEA29F" w14:textId="77777777" w:rsidR="00DF6AE6" w:rsidRPr="00D9309F" w:rsidRDefault="00DF6AE6" w:rsidP="00690736">
            <w:pPr>
              <w:jc w:val="both"/>
              <w:rPr>
                <w:bCs/>
                <w:sz w:val="22"/>
                <w:szCs w:val="22"/>
                <w:lang w:val="bg-BG"/>
              </w:rPr>
            </w:pPr>
            <w:r w:rsidRPr="00323D14">
              <w:rPr>
                <w:sz w:val="22"/>
              </w:rPr>
              <w:t>Не са реализирани приходи от износ</w:t>
            </w:r>
            <w:r w:rsidRPr="00323D14">
              <w:rPr>
                <w:sz w:val="22"/>
                <w:lang w:val="bg-BG"/>
              </w:rPr>
              <w:t>.</w:t>
            </w:r>
            <w:r w:rsidRPr="00323D14">
              <w:rPr>
                <w:sz w:val="22"/>
              </w:rPr>
              <w:t xml:space="preserve"> </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17A15C4C" w14:textId="77777777" w:rsidR="00DF6AE6" w:rsidRPr="00D9309F" w:rsidRDefault="00DF6AE6" w:rsidP="00690736">
            <w:pPr>
              <w:spacing w:line="360" w:lineRule="auto"/>
              <w:jc w:val="center"/>
              <w:rPr>
                <w:bCs/>
                <w:sz w:val="22"/>
                <w:szCs w:val="22"/>
                <w:lang w:val="bg-BG"/>
              </w:rPr>
            </w:pPr>
            <w:r w:rsidRPr="00D9309F">
              <w:rPr>
                <w:bCs/>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14:paraId="245E7B5F" w14:textId="77777777" w:rsidR="00DF6AE6" w:rsidRPr="00D9309F" w:rsidRDefault="00DF6AE6" w:rsidP="00690736">
            <w:pPr>
              <w:spacing w:line="360" w:lineRule="auto"/>
              <w:jc w:val="center"/>
              <w:rPr>
                <w:bCs/>
                <w:sz w:val="22"/>
                <w:szCs w:val="22"/>
                <w:lang w:val="bg-BG"/>
              </w:rPr>
            </w:pPr>
          </w:p>
        </w:tc>
      </w:tr>
      <w:tr w:rsidR="00DF6AE6" w:rsidRPr="00D9309F" w14:paraId="5DD62547"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07E61C6A" w14:textId="3736FAA6" w:rsidR="009800C2" w:rsidRDefault="00DF6AE6" w:rsidP="00A879D7">
            <w:pPr>
              <w:jc w:val="both"/>
              <w:rPr>
                <w:b/>
                <w:bCs/>
                <w:sz w:val="22"/>
                <w:szCs w:val="22"/>
                <w:lang w:val="bg-BG"/>
              </w:rPr>
            </w:pPr>
            <w:r w:rsidRPr="00D9309F">
              <w:rPr>
                <w:b/>
                <w:bCs/>
                <w:sz w:val="22"/>
                <w:szCs w:val="22"/>
                <w:lang w:val="bg-BG"/>
              </w:rPr>
              <w:t>4. Съпоставимост между средната стойност на EBITDA за</w:t>
            </w:r>
            <w:r w:rsidR="005A6AD1" w:rsidRPr="005A6AD1">
              <w:rPr>
                <w:b/>
                <w:bCs/>
                <w:sz w:val="22"/>
                <w:szCs w:val="22"/>
                <w:lang w:val="bg-BG"/>
              </w:rPr>
              <w:t xml:space="preserve"> последните три</w:t>
            </w:r>
            <w:r w:rsidR="00A700C6">
              <w:rPr>
                <w:b/>
                <w:bCs/>
                <w:sz w:val="22"/>
                <w:szCs w:val="22"/>
                <w:lang w:val="bg-BG"/>
              </w:rPr>
              <w:t xml:space="preserve"> приключили</w:t>
            </w:r>
            <w:r w:rsidR="005A6AD1" w:rsidRPr="005A6AD1">
              <w:rPr>
                <w:b/>
                <w:bCs/>
                <w:sz w:val="22"/>
                <w:szCs w:val="22"/>
                <w:lang w:val="bg-BG"/>
              </w:rPr>
              <w:t xml:space="preserve"> </w:t>
            </w:r>
            <w:r w:rsidR="00A700C6">
              <w:rPr>
                <w:b/>
                <w:bCs/>
                <w:sz w:val="22"/>
                <w:szCs w:val="22"/>
                <w:lang w:val="bg-BG"/>
              </w:rPr>
              <w:t xml:space="preserve">финансови </w:t>
            </w:r>
            <w:r w:rsidR="005A6AD1" w:rsidRPr="005A6AD1">
              <w:rPr>
                <w:b/>
                <w:bCs/>
                <w:sz w:val="22"/>
                <w:szCs w:val="22"/>
                <w:lang w:val="bg-BG"/>
              </w:rPr>
              <w:t xml:space="preserve">години </w:t>
            </w:r>
            <w:r w:rsidRPr="00D9309F">
              <w:rPr>
                <w:b/>
                <w:bCs/>
                <w:sz w:val="22"/>
                <w:szCs w:val="22"/>
                <w:lang w:val="bg-BG"/>
              </w:rPr>
              <w:t>и стойността на заявените общи допустими разходи по проекта</w:t>
            </w:r>
          </w:p>
          <w:p w14:paraId="24DD7DFF" w14:textId="77777777" w:rsidR="009800C2" w:rsidRDefault="009800C2" w:rsidP="009800C2">
            <w:pPr>
              <w:rPr>
                <w:sz w:val="22"/>
                <w:szCs w:val="22"/>
                <w:lang w:val="bg-BG"/>
              </w:rPr>
            </w:pPr>
          </w:p>
          <w:p w14:paraId="533A7896" w14:textId="232C74A7" w:rsidR="00DF6AE6" w:rsidRPr="00B5247E" w:rsidRDefault="00DF6AE6" w:rsidP="00B5247E">
            <w:pPr>
              <w:rPr>
                <w:sz w:val="22"/>
                <w:szCs w:val="22"/>
                <w:lang w:val="bg-BG"/>
              </w:rPr>
            </w:pPr>
          </w:p>
        </w:tc>
        <w:tc>
          <w:tcPr>
            <w:tcW w:w="381" w:type="pct"/>
            <w:tcBorders>
              <w:top w:val="single" w:sz="4" w:space="0" w:color="auto"/>
              <w:left w:val="single" w:sz="4" w:space="0" w:color="auto"/>
              <w:bottom w:val="single" w:sz="4" w:space="0" w:color="auto"/>
              <w:right w:val="single" w:sz="4" w:space="0" w:color="auto"/>
            </w:tcBorders>
            <w:vAlign w:val="center"/>
          </w:tcPr>
          <w:p w14:paraId="21DCB626" w14:textId="77777777" w:rsidR="00DF6AE6" w:rsidRPr="00D9309F" w:rsidRDefault="005A6AD1" w:rsidP="00690736">
            <w:pPr>
              <w:spacing w:line="360" w:lineRule="auto"/>
              <w:jc w:val="center"/>
              <w:rPr>
                <w:b/>
                <w:bCs/>
                <w:sz w:val="22"/>
                <w:szCs w:val="22"/>
                <w:lang w:val="bg-BG"/>
              </w:rPr>
            </w:pPr>
            <w:r>
              <w:rPr>
                <w:b/>
                <w:bCs/>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shd w:val="clear" w:color="auto" w:fill="auto"/>
          </w:tcPr>
          <w:p w14:paraId="2B4486A7" w14:textId="77777777" w:rsidR="00DF6AE6" w:rsidRPr="00D9309F" w:rsidRDefault="00DF6AE6" w:rsidP="00690736">
            <w:pPr>
              <w:spacing w:before="120" w:after="120"/>
              <w:jc w:val="both"/>
              <w:rPr>
                <w:bCs/>
                <w:i/>
                <w:sz w:val="22"/>
                <w:szCs w:val="22"/>
                <w:lang w:val="bg-BG"/>
              </w:rPr>
            </w:pPr>
            <w:r w:rsidRPr="00D9309F">
              <w:rPr>
                <w:bCs/>
                <w:i/>
                <w:sz w:val="22"/>
                <w:szCs w:val="22"/>
                <w:lang w:val="bg-BG"/>
              </w:rPr>
              <w:t xml:space="preserve">Отчет за приходите и разходите </w:t>
            </w:r>
            <w:r w:rsidR="005A6AD1" w:rsidRPr="005A6AD1">
              <w:rPr>
                <w:bCs/>
                <w:i/>
                <w:sz w:val="22"/>
                <w:szCs w:val="22"/>
                <w:lang w:val="bg-BG"/>
              </w:rPr>
              <w:t xml:space="preserve">за последните три </w:t>
            </w:r>
            <w:r w:rsidR="00364F24">
              <w:rPr>
                <w:bCs/>
                <w:i/>
                <w:sz w:val="22"/>
                <w:szCs w:val="22"/>
                <w:lang w:val="bg-BG"/>
              </w:rPr>
              <w:t>приключили финансов</w:t>
            </w:r>
            <w:r w:rsidR="00F43675">
              <w:rPr>
                <w:bCs/>
                <w:i/>
                <w:sz w:val="22"/>
                <w:szCs w:val="22"/>
                <w:lang w:val="bg-BG"/>
              </w:rPr>
              <w:t>о</w:t>
            </w:r>
            <w:r w:rsidR="00364F24">
              <w:rPr>
                <w:bCs/>
                <w:i/>
                <w:sz w:val="22"/>
                <w:szCs w:val="22"/>
                <w:lang w:val="bg-BG"/>
              </w:rPr>
              <w:t xml:space="preserve"> </w:t>
            </w:r>
            <w:r w:rsidR="005A6AD1" w:rsidRPr="005A6AD1">
              <w:rPr>
                <w:bCs/>
                <w:i/>
                <w:sz w:val="22"/>
                <w:szCs w:val="22"/>
                <w:lang w:val="bg-BG"/>
              </w:rPr>
              <w:t xml:space="preserve">години, </w:t>
            </w:r>
            <w:r w:rsidRPr="00D9309F">
              <w:rPr>
                <w:bCs/>
                <w:i/>
                <w:sz w:val="22"/>
                <w:szCs w:val="22"/>
                <w:lang w:val="bg-BG"/>
              </w:rPr>
              <w:t>Формуляр за кандидатстване, т. 5 „Бюджет“ и т. 6 „Финансова информация – източници на финансиране“</w:t>
            </w:r>
          </w:p>
          <w:p w14:paraId="7EEE8D01" w14:textId="77777777" w:rsidR="00DF6AE6" w:rsidRPr="00D9309F" w:rsidRDefault="00DF6AE6" w:rsidP="00690736">
            <w:pPr>
              <w:spacing w:before="120" w:after="120"/>
              <w:jc w:val="both"/>
              <w:rPr>
                <w:bCs/>
                <w:i/>
                <w:sz w:val="22"/>
                <w:szCs w:val="22"/>
                <w:lang w:val="bg-BG"/>
              </w:rPr>
            </w:pPr>
            <w:r w:rsidRPr="00D9309F">
              <w:rPr>
                <w:bCs/>
                <w:i/>
                <w:sz w:val="22"/>
                <w:szCs w:val="22"/>
                <w:lang w:val="bg-BG"/>
              </w:rPr>
              <w:t>EBITDA = Раздел А, т. I “Приходи от оперативна дейност”, ред „Общо за група I”</w:t>
            </w:r>
            <w:r w:rsidRPr="00D9309F">
              <w:rPr>
                <w:bCs/>
                <w:i/>
                <w:sz w:val="22"/>
                <w:szCs w:val="22"/>
                <w:lang w:val="en-US"/>
              </w:rPr>
              <w:t>(</w:t>
            </w:r>
            <w:r w:rsidRPr="00D9309F">
              <w:rPr>
                <w:bCs/>
                <w:i/>
                <w:sz w:val="22"/>
                <w:szCs w:val="22"/>
                <w:lang w:val="bg-BG"/>
              </w:rPr>
              <w:t>код 15000</w:t>
            </w:r>
            <w:r w:rsidRPr="00D9309F">
              <w:rPr>
                <w:bCs/>
                <w:i/>
                <w:sz w:val="22"/>
                <w:szCs w:val="22"/>
                <w:lang w:val="en-US"/>
              </w:rPr>
              <w:t>)</w:t>
            </w:r>
            <w:r w:rsidRPr="00D9309F">
              <w:rPr>
                <w:bCs/>
                <w:i/>
                <w:sz w:val="22"/>
                <w:szCs w:val="22"/>
                <w:lang w:val="bg-BG"/>
              </w:rPr>
              <w:t xml:space="preserve"> от приходната част на ОПР за съответната финансова година </w:t>
            </w:r>
            <w:r w:rsidRPr="00323D14">
              <w:rPr>
                <w:b/>
                <w:i/>
                <w:sz w:val="22"/>
                <w:lang w:val="bg-BG"/>
              </w:rPr>
              <w:t>минус</w:t>
            </w:r>
            <w:r w:rsidRPr="00D9309F">
              <w:rPr>
                <w:bCs/>
                <w:i/>
                <w:sz w:val="22"/>
                <w:szCs w:val="22"/>
                <w:lang w:val="bg-BG"/>
              </w:rPr>
              <w:t xml:space="preserve"> Раздел А, т. I “Разходи за оперативна дейност”, ред „Общо за група I”</w:t>
            </w:r>
            <w:r w:rsidRPr="00D9309F">
              <w:rPr>
                <w:bCs/>
                <w:i/>
                <w:sz w:val="22"/>
                <w:szCs w:val="22"/>
                <w:lang w:val="en-US"/>
              </w:rPr>
              <w:t xml:space="preserve"> (</w:t>
            </w:r>
            <w:r w:rsidRPr="00D9309F">
              <w:rPr>
                <w:bCs/>
                <w:i/>
                <w:sz w:val="22"/>
                <w:szCs w:val="22"/>
                <w:lang w:val="bg-BG"/>
              </w:rPr>
              <w:t>код 10000</w:t>
            </w:r>
            <w:r w:rsidRPr="00D9309F">
              <w:rPr>
                <w:bCs/>
                <w:i/>
                <w:sz w:val="22"/>
                <w:szCs w:val="22"/>
                <w:lang w:val="en-US"/>
              </w:rPr>
              <w:t>)</w:t>
            </w:r>
            <w:r w:rsidRPr="00D9309F">
              <w:rPr>
                <w:bCs/>
                <w:i/>
                <w:sz w:val="22"/>
                <w:szCs w:val="22"/>
                <w:lang w:val="bg-BG"/>
              </w:rPr>
              <w:t xml:space="preserve"> от разходната част на ОПР за съответната финансова година </w:t>
            </w:r>
            <w:r w:rsidRPr="00323D14">
              <w:rPr>
                <w:b/>
                <w:i/>
                <w:sz w:val="22"/>
                <w:lang w:val="bg-BG"/>
              </w:rPr>
              <w:t>плюс</w:t>
            </w:r>
            <w:r w:rsidRPr="00D9309F">
              <w:rPr>
                <w:bCs/>
                <w:i/>
                <w:sz w:val="22"/>
                <w:szCs w:val="22"/>
                <w:lang w:val="bg-BG"/>
              </w:rPr>
              <w:t xml:space="preserve"> „Разходи за амортизация и обезценка на дълготрайни материални и нематериални активи” </w:t>
            </w:r>
            <w:r w:rsidRPr="00D9309F">
              <w:rPr>
                <w:bCs/>
                <w:i/>
                <w:sz w:val="22"/>
                <w:szCs w:val="22"/>
                <w:lang w:val="en-US"/>
              </w:rPr>
              <w:t>(</w:t>
            </w:r>
            <w:r w:rsidRPr="00D9309F">
              <w:rPr>
                <w:bCs/>
                <w:i/>
                <w:sz w:val="22"/>
                <w:szCs w:val="22"/>
                <w:lang w:val="bg-BG"/>
              </w:rPr>
              <w:t>код 10410</w:t>
            </w:r>
            <w:r w:rsidRPr="00D9309F">
              <w:rPr>
                <w:bCs/>
                <w:i/>
                <w:sz w:val="22"/>
                <w:szCs w:val="22"/>
                <w:lang w:val="en-US"/>
              </w:rPr>
              <w:t>)</w:t>
            </w:r>
            <w:r w:rsidRPr="00D9309F">
              <w:rPr>
                <w:bCs/>
                <w:i/>
                <w:sz w:val="22"/>
                <w:szCs w:val="22"/>
                <w:lang w:val="bg-BG"/>
              </w:rPr>
              <w:t xml:space="preserve"> от разходната част на ОПР за съответната финансова година.</w:t>
            </w:r>
          </w:p>
          <w:p w14:paraId="20A4657D" w14:textId="77777777" w:rsidR="00DF6AE6" w:rsidRPr="00D9309F" w:rsidRDefault="00DF6AE6" w:rsidP="00690736">
            <w:pPr>
              <w:spacing w:before="120" w:after="120"/>
              <w:jc w:val="both"/>
              <w:rPr>
                <w:bCs/>
                <w:sz w:val="22"/>
                <w:szCs w:val="22"/>
                <w:lang w:val="bg-BG"/>
              </w:rPr>
            </w:pPr>
            <w:r w:rsidRPr="00D9309F">
              <w:rPr>
                <w:bCs/>
                <w:i/>
                <w:sz w:val="22"/>
                <w:szCs w:val="22"/>
                <w:lang w:val="bg-BG"/>
              </w:rPr>
              <w:t xml:space="preserve">Средната стойност на EBITDA за разглеждания период умножена по съответния множител се сравнява със заявените общо допустими разходи по проекта. </w:t>
            </w:r>
          </w:p>
        </w:tc>
      </w:tr>
      <w:tr w:rsidR="00DF6AE6" w:rsidRPr="00D9309F" w14:paraId="76181E75"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7B610FD2" w14:textId="77777777" w:rsidR="00DF6AE6" w:rsidRPr="00D9309F" w:rsidRDefault="00DF6AE6" w:rsidP="00690736">
            <w:pPr>
              <w:jc w:val="both"/>
              <w:rPr>
                <w:bCs/>
                <w:sz w:val="22"/>
                <w:szCs w:val="22"/>
                <w:lang w:val="bg-BG"/>
              </w:rPr>
            </w:pPr>
            <w:r w:rsidRPr="00D9309F">
              <w:rPr>
                <w:bCs/>
                <w:sz w:val="22"/>
                <w:szCs w:val="22"/>
                <w:lang w:val="bg-BG"/>
              </w:rPr>
              <w:t>Средната стойност на EBITDA на кандидата за</w:t>
            </w:r>
            <w:r w:rsidR="00364F24" w:rsidRPr="002F27A9">
              <w:rPr>
                <w:bCs/>
                <w:sz w:val="22"/>
                <w:szCs w:val="22"/>
                <w:lang w:val="bg-BG"/>
              </w:rPr>
              <w:t xml:space="preserve"> последните три </w:t>
            </w:r>
            <w:r w:rsidR="00364F24">
              <w:rPr>
                <w:bCs/>
                <w:sz w:val="22"/>
                <w:szCs w:val="22"/>
                <w:lang w:val="bg-BG"/>
              </w:rPr>
              <w:t xml:space="preserve">приключили финансови </w:t>
            </w:r>
            <w:r w:rsidR="00364F24" w:rsidRPr="002F27A9">
              <w:rPr>
                <w:bCs/>
                <w:sz w:val="22"/>
                <w:szCs w:val="22"/>
                <w:lang w:val="bg-BG"/>
              </w:rPr>
              <w:t>години</w:t>
            </w:r>
            <w:r w:rsidR="00364F24">
              <w:rPr>
                <w:bCs/>
                <w:sz w:val="22"/>
                <w:szCs w:val="22"/>
                <w:lang w:val="bg-BG"/>
              </w:rPr>
              <w:t xml:space="preserve">, </w:t>
            </w:r>
            <w:r w:rsidR="00812046" w:rsidRPr="00812046">
              <w:rPr>
                <w:bCs/>
                <w:sz w:val="22"/>
                <w:szCs w:val="22"/>
                <w:lang w:val="bg-BG"/>
              </w:rPr>
              <w:t xml:space="preserve">умножена по </w:t>
            </w:r>
            <w:r w:rsidR="00E221C1" w:rsidRPr="00812046">
              <w:rPr>
                <w:bCs/>
                <w:sz w:val="22"/>
                <w:szCs w:val="22"/>
                <w:lang w:val="bg-BG"/>
              </w:rPr>
              <w:t>4</w:t>
            </w:r>
            <w:r w:rsidRPr="00D9309F">
              <w:rPr>
                <w:bCs/>
                <w:sz w:val="22"/>
                <w:szCs w:val="22"/>
                <w:lang w:val="bg-BG"/>
              </w:rPr>
              <w:t xml:space="preserve"> е по-голяма от стойността на заявените общи допустими разходи по проекта.</w:t>
            </w:r>
          </w:p>
        </w:tc>
        <w:tc>
          <w:tcPr>
            <w:tcW w:w="381" w:type="pct"/>
            <w:tcBorders>
              <w:top w:val="single" w:sz="4" w:space="0" w:color="auto"/>
              <w:left w:val="single" w:sz="4" w:space="0" w:color="auto"/>
              <w:bottom w:val="single" w:sz="4" w:space="0" w:color="auto"/>
              <w:right w:val="single" w:sz="4" w:space="0" w:color="auto"/>
            </w:tcBorders>
            <w:vAlign w:val="center"/>
          </w:tcPr>
          <w:p w14:paraId="55A8F53B" w14:textId="77777777" w:rsidR="00DF6AE6" w:rsidRPr="00D9309F" w:rsidRDefault="005A6AD1" w:rsidP="00690736">
            <w:pPr>
              <w:spacing w:line="360" w:lineRule="auto"/>
              <w:jc w:val="center"/>
              <w:rPr>
                <w:bCs/>
                <w:sz w:val="22"/>
                <w:szCs w:val="22"/>
                <w:lang w:val="bg-BG"/>
              </w:rPr>
            </w:pPr>
            <w:r>
              <w:rPr>
                <w:bCs/>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shd w:val="clear" w:color="auto" w:fill="auto"/>
          </w:tcPr>
          <w:p w14:paraId="4DD4C1B5" w14:textId="77777777" w:rsidR="00DF6AE6" w:rsidRPr="00D9309F" w:rsidRDefault="00DF6AE6" w:rsidP="00690736">
            <w:pPr>
              <w:spacing w:before="120" w:after="120"/>
              <w:rPr>
                <w:bCs/>
                <w:sz w:val="22"/>
                <w:szCs w:val="22"/>
                <w:lang w:val="bg-BG"/>
              </w:rPr>
            </w:pPr>
          </w:p>
        </w:tc>
      </w:tr>
      <w:tr w:rsidR="00DF6AE6" w:rsidRPr="00D9309F" w14:paraId="4054A86D"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16556950" w14:textId="77777777" w:rsidR="00DF6AE6" w:rsidRPr="00D9309F" w:rsidRDefault="00DF6AE6" w:rsidP="00690736">
            <w:pPr>
              <w:jc w:val="both"/>
              <w:rPr>
                <w:bCs/>
                <w:sz w:val="22"/>
                <w:szCs w:val="22"/>
                <w:lang w:val="bg-BG"/>
              </w:rPr>
            </w:pPr>
            <w:r w:rsidRPr="00D9309F">
              <w:rPr>
                <w:bCs/>
                <w:sz w:val="22"/>
                <w:szCs w:val="22"/>
                <w:lang w:val="bg-BG"/>
              </w:rPr>
              <w:t>Средната стойност на EBITDA на кандидата за</w:t>
            </w:r>
            <w:r w:rsidR="00364F24" w:rsidRPr="002F27A9">
              <w:rPr>
                <w:bCs/>
                <w:sz w:val="22"/>
                <w:szCs w:val="22"/>
                <w:lang w:val="bg-BG"/>
              </w:rPr>
              <w:t xml:space="preserve"> последните три </w:t>
            </w:r>
            <w:r w:rsidR="00364F24">
              <w:rPr>
                <w:bCs/>
                <w:sz w:val="22"/>
                <w:szCs w:val="22"/>
                <w:lang w:val="bg-BG"/>
              </w:rPr>
              <w:t xml:space="preserve">приключили финансови </w:t>
            </w:r>
            <w:r w:rsidR="00364F24" w:rsidRPr="00812046">
              <w:rPr>
                <w:bCs/>
                <w:sz w:val="22"/>
                <w:szCs w:val="22"/>
                <w:lang w:val="bg-BG"/>
              </w:rPr>
              <w:t xml:space="preserve">години, </w:t>
            </w:r>
            <w:r w:rsidR="00812046" w:rsidRPr="00812046">
              <w:rPr>
                <w:bCs/>
                <w:sz w:val="22"/>
                <w:szCs w:val="22"/>
                <w:lang w:val="bg-BG"/>
              </w:rPr>
              <w:t xml:space="preserve">умножена по </w:t>
            </w:r>
            <w:r w:rsidR="00E221C1" w:rsidRPr="00812046">
              <w:rPr>
                <w:bCs/>
                <w:sz w:val="22"/>
                <w:szCs w:val="22"/>
                <w:lang w:val="bg-BG"/>
              </w:rPr>
              <w:t>5</w:t>
            </w:r>
            <w:r w:rsidRPr="00D9309F">
              <w:rPr>
                <w:bCs/>
                <w:sz w:val="22"/>
                <w:szCs w:val="22"/>
                <w:lang w:val="bg-BG"/>
              </w:rPr>
              <w:t xml:space="preserve"> е по-голяма от стойността на заявените общи допустими разходи по проекта.</w:t>
            </w:r>
          </w:p>
        </w:tc>
        <w:tc>
          <w:tcPr>
            <w:tcW w:w="381" w:type="pct"/>
            <w:tcBorders>
              <w:top w:val="single" w:sz="4" w:space="0" w:color="auto"/>
              <w:left w:val="single" w:sz="4" w:space="0" w:color="auto"/>
              <w:bottom w:val="single" w:sz="4" w:space="0" w:color="auto"/>
              <w:right w:val="single" w:sz="4" w:space="0" w:color="auto"/>
            </w:tcBorders>
            <w:vAlign w:val="center"/>
          </w:tcPr>
          <w:p w14:paraId="65B5F0CF" w14:textId="77777777" w:rsidR="00DF6AE6" w:rsidRPr="00D9309F" w:rsidRDefault="00DF6AE6" w:rsidP="00690736">
            <w:pPr>
              <w:spacing w:line="360" w:lineRule="auto"/>
              <w:jc w:val="center"/>
              <w:rPr>
                <w:bCs/>
                <w:sz w:val="22"/>
                <w:szCs w:val="22"/>
                <w:lang w:val="bg-BG"/>
              </w:rPr>
            </w:pPr>
            <w:r w:rsidRPr="00D9309F">
              <w:rPr>
                <w:bCs/>
                <w:sz w:val="22"/>
                <w:szCs w:val="22"/>
                <w:lang w:val="bg-BG"/>
              </w:rPr>
              <w:t xml:space="preserve">2 </w:t>
            </w:r>
          </w:p>
        </w:tc>
        <w:tc>
          <w:tcPr>
            <w:tcW w:w="2005" w:type="pct"/>
            <w:tcBorders>
              <w:top w:val="single" w:sz="4" w:space="0" w:color="auto"/>
              <w:left w:val="single" w:sz="4" w:space="0" w:color="auto"/>
              <w:bottom w:val="single" w:sz="4" w:space="0" w:color="auto"/>
              <w:right w:val="single" w:sz="4" w:space="0" w:color="auto"/>
            </w:tcBorders>
            <w:shd w:val="clear" w:color="auto" w:fill="auto"/>
          </w:tcPr>
          <w:p w14:paraId="0FE431BC" w14:textId="77777777" w:rsidR="00DF6AE6" w:rsidRPr="00D9309F" w:rsidRDefault="00DF6AE6" w:rsidP="00690736">
            <w:pPr>
              <w:spacing w:before="120" w:after="120"/>
              <w:rPr>
                <w:bCs/>
                <w:sz w:val="22"/>
                <w:szCs w:val="22"/>
                <w:lang w:val="bg-BG"/>
              </w:rPr>
            </w:pPr>
          </w:p>
        </w:tc>
      </w:tr>
      <w:tr w:rsidR="00AF5438" w:rsidRPr="00D9309F" w14:paraId="42483AF2"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0ACE411B" w14:textId="77777777" w:rsidR="00AF5438" w:rsidRPr="00D9309F" w:rsidRDefault="00AF5438" w:rsidP="00AF5438">
            <w:pPr>
              <w:jc w:val="both"/>
              <w:rPr>
                <w:bCs/>
                <w:sz w:val="22"/>
                <w:szCs w:val="22"/>
                <w:lang w:val="bg-BG"/>
              </w:rPr>
            </w:pPr>
            <w:r w:rsidRPr="00D9309F">
              <w:rPr>
                <w:bCs/>
                <w:sz w:val="22"/>
                <w:szCs w:val="22"/>
                <w:lang w:val="bg-BG"/>
              </w:rPr>
              <w:t xml:space="preserve">Средната стойност </w:t>
            </w:r>
            <w:r w:rsidRPr="00812046">
              <w:rPr>
                <w:bCs/>
                <w:sz w:val="22"/>
                <w:szCs w:val="22"/>
                <w:lang w:val="bg-BG"/>
              </w:rPr>
              <w:t xml:space="preserve">на EBITDA на кандидата за последните три приключили финансови години, </w:t>
            </w:r>
            <w:r w:rsidR="00812046">
              <w:rPr>
                <w:bCs/>
                <w:sz w:val="22"/>
                <w:szCs w:val="22"/>
                <w:lang w:val="bg-BG"/>
              </w:rPr>
              <w:t xml:space="preserve">умножена по </w:t>
            </w:r>
            <w:r w:rsidR="00E221C1" w:rsidRPr="00812046">
              <w:rPr>
                <w:bCs/>
                <w:sz w:val="22"/>
                <w:szCs w:val="22"/>
                <w:lang w:val="bg-BG"/>
              </w:rPr>
              <w:t>6</w:t>
            </w:r>
            <w:r w:rsidRPr="00D9309F">
              <w:rPr>
                <w:bCs/>
                <w:sz w:val="22"/>
                <w:szCs w:val="22"/>
                <w:lang w:val="bg-BG"/>
              </w:rPr>
              <w:t xml:space="preserve"> е по-</w:t>
            </w:r>
            <w:r>
              <w:rPr>
                <w:bCs/>
                <w:sz w:val="22"/>
                <w:szCs w:val="22"/>
                <w:lang w:val="bg-BG"/>
              </w:rPr>
              <w:t>голяма</w:t>
            </w:r>
            <w:r w:rsidRPr="00D9309F">
              <w:rPr>
                <w:bCs/>
                <w:sz w:val="22"/>
                <w:szCs w:val="22"/>
                <w:lang w:val="bg-BG"/>
              </w:rPr>
              <w:t xml:space="preserve"> от стойността на заявените общи допустими разходи по проекта.</w:t>
            </w:r>
          </w:p>
        </w:tc>
        <w:tc>
          <w:tcPr>
            <w:tcW w:w="381" w:type="pct"/>
            <w:tcBorders>
              <w:top w:val="single" w:sz="4" w:space="0" w:color="auto"/>
              <w:left w:val="single" w:sz="4" w:space="0" w:color="auto"/>
              <w:bottom w:val="single" w:sz="4" w:space="0" w:color="auto"/>
              <w:right w:val="single" w:sz="4" w:space="0" w:color="auto"/>
            </w:tcBorders>
            <w:vAlign w:val="center"/>
          </w:tcPr>
          <w:p w14:paraId="25A464AE" w14:textId="77777777" w:rsidR="00AF5438" w:rsidRPr="00D9309F" w:rsidRDefault="00AF5438" w:rsidP="00AF5438">
            <w:pPr>
              <w:spacing w:line="360" w:lineRule="auto"/>
              <w:jc w:val="center"/>
              <w:rPr>
                <w:bCs/>
                <w:sz w:val="22"/>
                <w:szCs w:val="22"/>
                <w:lang w:val="bg-BG"/>
              </w:rPr>
            </w:pPr>
            <w:r>
              <w:rPr>
                <w:bCs/>
                <w:sz w:val="22"/>
                <w:szCs w:val="22"/>
                <w:lang w:val="bg-BG"/>
              </w:rPr>
              <w:t>1</w:t>
            </w:r>
          </w:p>
        </w:tc>
        <w:tc>
          <w:tcPr>
            <w:tcW w:w="2005" w:type="pct"/>
            <w:tcBorders>
              <w:top w:val="single" w:sz="4" w:space="0" w:color="auto"/>
              <w:left w:val="single" w:sz="4" w:space="0" w:color="auto"/>
              <w:bottom w:val="single" w:sz="4" w:space="0" w:color="auto"/>
              <w:right w:val="single" w:sz="4" w:space="0" w:color="auto"/>
            </w:tcBorders>
            <w:shd w:val="clear" w:color="auto" w:fill="auto"/>
          </w:tcPr>
          <w:p w14:paraId="2EB71FB5" w14:textId="77777777" w:rsidR="00AF5438" w:rsidRPr="00D9309F" w:rsidRDefault="00AF5438" w:rsidP="00AF5438">
            <w:pPr>
              <w:spacing w:before="120" w:after="120"/>
              <w:rPr>
                <w:bCs/>
                <w:sz w:val="22"/>
                <w:szCs w:val="22"/>
                <w:lang w:val="bg-BG"/>
              </w:rPr>
            </w:pPr>
          </w:p>
        </w:tc>
      </w:tr>
      <w:tr w:rsidR="00AF5438" w:rsidRPr="00D9309F" w14:paraId="5ADC6CAC"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680A27BC" w14:textId="77777777" w:rsidR="00AF5438" w:rsidRPr="00D9309F" w:rsidRDefault="00AF5438" w:rsidP="00AF5438">
            <w:pPr>
              <w:jc w:val="both"/>
              <w:rPr>
                <w:bCs/>
                <w:sz w:val="22"/>
                <w:szCs w:val="22"/>
                <w:lang w:val="bg-BG"/>
              </w:rPr>
            </w:pPr>
            <w:r w:rsidRPr="00D9309F">
              <w:rPr>
                <w:bCs/>
                <w:sz w:val="22"/>
                <w:szCs w:val="22"/>
                <w:lang w:val="bg-BG"/>
              </w:rPr>
              <w:t>Средната стойност на EBITDA на кандидата за</w:t>
            </w:r>
            <w:r w:rsidRPr="002F27A9">
              <w:rPr>
                <w:bCs/>
                <w:sz w:val="22"/>
                <w:szCs w:val="22"/>
                <w:lang w:val="bg-BG"/>
              </w:rPr>
              <w:t xml:space="preserve"> последните три </w:t>
            </w:r>
            <w:r>
              <w:rPr>
                <w:bCs/>
                <w:sz w:val="22"/>
                <w:szCs w:val="22"/>
                <w:lang w:val="bg-BG"/>
              </w:rPr>
              <w:t xml:space="preserve">приключили финансови </w:t>
            </w:r>
            <w:r w:rsidRPr="002F27A9">
              <w:rPr>
                <w:bCs/>
                <w:sz w:val="22"/>
                <w:szCs w:val="22"/>
                <w:lang w:val="bg-BG"/>
              </w:rPr>
              <w:t>години</w:t>
            </w:r>
            <w:r>
              <w:rPr>
                <w:bCs/>
                <w:sz w:val="22"/>
                <w:szCs w:val="22"/>
                <w:lang w:val="bg-BG"/>
              </w:rPr>
              <w:t xml:space="preserve">, </w:t>
            </w:r>
            <w:r w:rsidR="00812046">
              <w:rPr>
                <w:bCs/>
                <w:sz w:val="22"/>
                <w:szCs w:val="22"/>
                <w:lang w:val="bg-BG"/>
              </w:rPr>
              <w:t xml:space="preserve">умножена по </w:t>
            </w:r>
            <w:r w:rsidR="00E221C1" w:rsidRPr="00812046">
              <w:rPr>
                <w:bCs/>
                <w:sz w:val="22"/>
                <w:szCs w:val="22"/>
                <w:lang w:val="bg-BG"/>
              </w:rPr>
              <w:t>6</w:t>
            </w:r>
            <w:r w:rsidRPr="00812046">
              <w:rPr>
                <w:bCs/>
                <w:sz w:val="22"/>
                <w:szCs w:val="22"/>
                <w:lang w:val="bg-BG"/>
              </w:rPr>
              <w:t xml:space="preserve"> е</w:t>
            </w:r>
            <w:r w:rsidRPr="00D9309F">
              <w:rPr>
                <w:bCs/>
                <w:sz w:val="22"/>
                <w:szCs w:val="22"/>
                <w:lang w:val="bg-BG"/>
              </w:rPr>
              <w:t xml:space="preserve"> по-малка от стойността на заявените общи допустими разходи по проекта</w:t>
            </w:r>
          </w:p>
        </w:tc>
        <w:tc>
          <w:tcPr>
            <w:tcW w:w="381" w:type="pct"/>
            <w:tcBorders>
              <w:top w:val="single" w:sz="4" w:space="0" w:color="auto"/>
              <w:left w:val="single" w:sz="4" w:space="0" w:color="auto"/>
              <w:bottom w:val="single" w:sz="4" w:space="0" w:color="auto"/>
              <w:right w:val="single" w:sz="4" w:space="0" w:color="auto"/>
            </w:tcBorders>
            <w:vAlign w:val="center"/>
          </w:tcPr>
          <w:p w14:paraId="68A33E9F" w14:textId="77777777" w:rsidR="00AF5438" w:rsidRDefault="00AF5438" w:rsidP="00AF5438">
            <w:pPr>
              <w:spacing w:line="360" w:lineRule="auto"/>
              <w:jc w:val="center"/>
              <w:rPr>
                <w:bCs/>
                <w:sz w:val="22"/>
                <w:szCs w:val="22"/>
                <w:lang w:val="bg-BG"/>
              </w:rPr>
            </w:pPr>
            <w:r>
              <w:rPr>
                <w:bCs/>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shd w:val="clear" w:color="auto" w:fill="auto"/>
          </w:tcPr>
          <w:p w14:paraId="59A6461B" w14:textId="77777777" w:rsidR="00AF5438" w:rsidRPr="00D9309F" w:rsidRDefault="00AF5438" w:rsidP="00AF5438">
            <w:pPr>
              <w:spacing w:before="120" w:after="120"/>
              <w:rPr>
                <w:bCs/>
                <w:sz w:val="22"/>
                <w:szCs w:val="22"/>
                <w:lang w:val="bg-BG"/>
              </w:rPr>
            </w:pPr>
          </w:p>
        </w:tc>
      </w:tr>
      <w:tr w:rsidR="00AF5438" w:rsidRPr="00D9309F" w14:paraId="3F029870" w14:textId="77777777" w:rsidTr="00BB78CE">
        <w:tc>
          <w:tcPr>
            <w:tcW w:w="2614" w:type="pct"/>
            <w:tcBorders>
              <w:top w:val="single" w:sz="4" w:space="0" w:color="auto"/>
              <w:left w:val="single" w:sz="4" w:space="0" w:color="auto"/>
              <w:bottom w:val="single" w:sz="4" w:space="0" w:color="auto"/>
              <w:right w:val="single" w:sz="4" w:space="0" w:color="auto"/>
            </w:tcBorders>
          </w:tcPr>
          <w:p w14:paraId="5541EDC8" w14:textId="77777777" w:rsidR="00AF5438" w:rsidRPr="00D9309F" w:rsidRDefault="00AF5438" w:rsidP="00AF5438">
            <w:pPr>
              <w:jc w:val="both"/>
              <w:rPr>
                <w:b/>
                <w:i/>
                <w:sz w:val="22"/>
                <w:szCs w:val="22"/>
                <w:lang w:val="bg-BG"/>
              </w:rPr>
            </w:pPr>
            <w:r w:rsidRPr="00D9309F">
              <w:rPr>
                <w:b/>
                <w:sz w:val="22"/>
                <w:szCs w:val="22"/>
                <w:lang w:val="bg-BG"/>
              </w:rPr>
              <w:t xml:space="preserve">5. </w:t>
            </w:r>
            <w:r w:rsidRPr="005A6AD1">
              <w:rPr>
                <w:b/>
                <w:sz w:val="22"/>
                <w:szCs w:val="22"/>
                <w:lang w:val="bg-BG"/>
              </w:rPr>
              <w:t xml:space="preserve">Коефициент на задлъжнялост спрямо последната финансова година </w:t>
            </w:r>
          </w:p>
        </w:tc>
        <w:tc>
          <w:tcPr>
            <w:tcW w:w="381" w:type="pct"/>
            <w:tcBorders>
              <w:top w:val="single" w:sz="4" w:space="0" w:color="auto"/>
              <w:left w:val="single" w:sz="4" w:space="0" w:color="auto"/>
              <w:bottom w:val="single" w:sz="4" w:space="0" w:color="auto"/>
              <w:right w:val="single" w:sz="4" w:space="0" w:color="auto"/>
            </w:tcBorders>
          </w:tcPr>
          <w:p w14:paraId="5D4BEFB1" w14:textId="77777777" w:rsidR="00AF5438" w:rsidRPr="00D9309F" w:rsidRDefault="00AF5438" w:rsidP="00AF5438">
            <w:pPr>
              <w:spacing w:line="360" w:lineRule="auto"/>
              <w:jc w:val="center"/>
              <w:rPr>
                <w:b/>
                <w:sz w:val="22"/>
                <w:szCs w:val="22"/>
                <w:lang w:val="bg-BG"/>
              </w:rPr>
            </w:pPr>
            <w:r>
              <w:rPr>
                <w:b/>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14:paraId="45373191" w14:textId="77777777" w:rsidR="00AF5438" w:rsidRPr="00D9309F" w:rsidRDefault="00AF5438" w:rsidP="00AF5438">
            <w:pPr>
              <w:jc w:val="both"/>
              <w:rPr>
                <w:i/>
                <w:sz w:val="22"/>
                <w:szCs w:val="22"/>
                <w:lang w:val="bg-BG"/>
              </w:rPr>
            </w:pPr>
            <w:r w:rsidRPr="00D9309F">
              <w:rPr>
                <w:i/>
                <w:sz w:val="22"/>
                <w:szCs w:val="22"/>
                <w:lang w:val="bg-BG"/>
              </w:rPr>
              <w:t>Счетоводен баланс</w:t>
            </w:r>
            <w:r w:rsidRPr="00D9309F">
              <w:rPr>
                <w:i/>
                <w:sz w:val="22"/>
                <w:szCs w:val="22"/>
                <w:lang w:val="ru-RU"/>
              </w:rPr>
              <w:t xml:space="preserve"> </w:t>
            </w:r>
            <w:r w:rsidRPr="00D9309F">
              <w:rPr>
                <w:i/>
                <w:sz w:val="22"/>
                <w:szCs w:val="22"/>
                <w:lang w:val="bg-BG"/>
              </w:rPr>
              <w:t xml:space="preserve">за </w:t>
            </w:r>
            <w:r>
              <w:rPr>
                <w:i/>
                <w:sz w:val="22"/>
                <w:szCs w:val="22"/>
                <w:lang w:val="bg-BG"/>
              </w:rPr>
              <w:t>последната приключила финансова година</w:t>
            </w:r>
          </w:p>
          <w:p w14:paraId="71756077" w14:textId="77777777" w:rsidR="00AF5438" w:rsidRPr="00D9309F" w:rsidRDefault="00AF5438" w:rsidP="00AF5438">
            <w:pPr>
              <w:jc w:val="both"/>
              <w:rPr>
                <w:i/>
                <w:color w:val="000000"/>
                <w:sz w:val="22"/>
                <w:szCs w:val="22"/>
                <w:lang w:val="bg-BG"/>
              </w:rPr>
            </w:pPr>
            <w:r w:rsidRPr="00D9309F">
              <w:rPr>
                <w:i/>
                <w:color w:val="000000"/>
                <w:sz w:val="22"/>
                <w:szCs w:val="22"/>
                <w:lang w:val="bg-BG"/>
              </w:rPr>
              <w:t>Ред „Общо за раздел В“</w:t>
            </w:r>
            <w:r w:rsidRPr="00D9309F">
              <w:rPr>
                <w:i/>
                <w:color w:val="000000"/>
                <w:sz w:val="22"/>
                <w:szCs w:val="22"/>
                <w:lang w:val="en-US"/>
              </w:rPr>
              <w:t xml:space="preserve"> (</w:t>
            </w:r>
            <w:r w:rsidRPr="00D9309F">
              <w:rPr>
                <w:i/>
                <w:color w:val="000000"/>
                <w:sz w:val="22"/>
                <w:szCs w:val="22"/>
                <w:lang w:val="bg-BG"/>
              </w:rPr>
              <w:t>код 07000</w:t>
            </w:r>
            <w:r w:rsidRPr="00D9309F">
              <w:rPr>
                <w:i/>
                <w:color w:val="000000"/>
                <w:sz w:val="22"/>
                <w:szCs w:val="22"/>
                <w:lang w:val="en-US"/>
              </w:rPr>
              <w:t>)</w:t>
            </w:r>
            <w:r w:rsidRPr="00D9309F">
              <w:rPr>
                <w:i/>
                <w:color w:val="000000"/>
                <w:sz w:val="22"/>
                <w:szCs w:val="22"/>
                <w:lang w:val="bg-BG"/>
              </w:rPr>
              <w:t xml:space="preserve"> от раздел В „Задължения“ от пасива на баланса </w:t>
            </w:r>
            <w:r w:rsidRPr="00D9309F">
              <w:rPr>
                <w:b/>
                <w:i/>
                <w:color w:val="000000"/>
                <w:sz w:val="22"/>
                <w:szCs w:val="22"/>
                <w:lang w:val="bg-BG"/>
              </w:rPr>
              <w:t>делено на</w:t>
            </w:r>
            <w:r w:rsidRPr="00D9309F">
              <w:rPr>
                <w:i/>
                <w:color w:val="000000"/>
                <w:sz w:val="22"/>
                <w:szCs w:val="22"/>
                <w:lang w:val="bg-BG"/>
              </w:rPr>
              <w:t xml:space="preserve"> ред „Сума </w:t>
            </w:r>
            <w:r w:rsidRPr="00D9309F">
              <w:rPr>
                <w:i/>
                <w:color w:val="000000"/>
                <w:sz w:val="22"/>
                <w:szCs w:val="22"/>
                <w:lang w:val="bg-BG"/>
              </w:rPr>
              <w:lastRenderedPageBreak/>
              <w:t xml:space="preserve">на актива“ </w:t>
            </w:r>
            <w:r w:rsidRPr="00D9309F">
              <w:rPr>
                <w:i/>
                <w:color w:val="000000"/>
                <w:sz w:val="22"/>
                <w:szCs w:val="22"/>
                <w:lang w:val="en-US"/>
              </w:rPr>
              <w:t>(</w:t>
            </w:r>
            <w:r w:rsidRPr="00D9309F">
              <w:rPr>
                <w:i/>
                <w:color w:val="000000"/>
                <w:sz w:val="22"/>
                <w:szCs w:val="22"/>
                <w:lang w:val="bg-BG"/>
              </w:rPr>
              <w:t>код</w:t>
            </w:r>
            <w:r w:rsidRPr="00D9309F">
              <w:rPr>
                <w:i/>
                <w:color w:val="000000"/>
                <w:sz w:val="22"/>
                <w:szCs w:val="22"/>
                <w:lang w:val="en-US"/>
              </w:rPr>
              <w:t xml:space="preserve"> </w:t>
            </w:r>
            <w:r w:rsidRPr="00D9309F">
              <w:rPr>
                <w:i/>
                <w:color w:val="000000"/>
                <w:sz w:val="22"/>
                <w:szCs w:val="22"/>
                <w:lang w:val="bg-BG"/>
              </w:rPr>
              <w:t>04500) от актива на баланса.</w:t>
            </w:r>
          </w:p>
        </w:tc>
      </w:tr>
      <w:tr w:rsidR="00AF5438" w:rsidRPr="00D9309F" w14:paraId="70C48384" w14:textId="77777777" w:rsidTr="00BB78CE">
        <w:tc>
          <w:tcPr>
            <w:tcW w:w="2614" w:type="pct"/>
            <w:tcBorders>
              <w:top w:val="single" w:sz="4" w:space="0" w:color="auto"/>
              <w:left w:val="single" w:sz="4" w:space="0" w:color="auto"/>
              <w:bottom w:val="single" w:sz="4" w:space="0" w:color="auto"/>
              <w:right w:val="single" w:sz="4" w:space="0" w:color="auto"/>
            </w:tcBorders>
          </w:tcPr>
          <w:p w14:paraId="619EC70B" w14:textId="77777777" w:rsidR="00AF5438" w:rsidRPr="00D9309F" w:rsidRDefault="00AF5438" w:rsidP="009B57B4">
            <w:pPr>
              <w:jc w:val="both"/>
              <w:rPr>
                <w:sz w:val="22"/>
                <w:szCs w:val="22"/>
                <w:lang w:val="bg-BG"/>
              </w:rPr>
            </w:pPr>
            <w:r w:rsidRPr="00D9309F">
              <w:rPr>
                <w:sz w:val="22"/>
                <w:szCs w:val="22"/>
                <w:lang w:val="bg-BG"/>
              </w:rPr>
              <w:lastRenderedPageBreak/>
              <w:t xml:space="preserve">Коефициент на задлъжнялост на предприятието </w:t>
            </w:r>
            <w:r>
              <w:rPr>
                <w:sz w:val="22"/>
                <w:szCs w:val="22"/>
                <w:lang w:val="bg-BG"/>
              </w:rPr>
              <w:t xml:space="preserve">за </w:t>
            </w:r>
            <w:r w:rsidRPr="005A6AD1">
              <w:rPr>
                <w:sz w:val="22"/>
                <w:szCs w:val="22"/>
                <w:lang w:val="bg-BG"/>
              </w:rPr>
              <w:t xml:space="preserve">последната </w:t>
            </w:r>
            <w:r>
              <w:rPr>
                <w:sz w:val="22"/>
                <w:szCs w:val="22"/>
                <w:lang w:val="bg-BG"/>
              </w:rPr>
              <w:t xml:space="preserve">приключила </w:t>
            </w:r>
            <w:r w:rsidRPr="005A6AD1">
              <w:rPr>
                <w:sz w:val="22"/>
                <w:szCs w:val="22"/>
                <w:lang w:val="bg-BG"/>
              </w:rPr>
              <w:t>финансова година  г.</w:t>
            </w:r>
            <w:r>
              <w:rPr>
                <w:sz w:val="22"/>
                <w:szCs w:val="22"/>
                <w:lang w:val="bg-BG"/>
              </w:rPr>
              <w:t xml:space="preserve"> </w:t>
            </w:r>
            <w:r w:rsidR="009B57B4">
              <w:rPr>
                <w:sz w:val="22"/>
                <w:szCs w:val="22"/>
                <w:lang w:val="bg-BG"/>
              </w:rPr>
              <w:t xml:space="preserve">≤ </w:t>
            </w:r>
            <w:r w:rsidR="00927579" w:rsidRPr="009B57B4">
              <w:rPr>
                <w:sz w:val="22"/>
                <w:szCs w:val="22"/>
                <w:lang w:val="bg-BG"/>
              </w:rPr>
              <w:t>0,6</w:t>
            </w:r>
            <w:r w:rsidRPr="00D9309F">
              <w:rPr>
                <w:sz w:val="22"/>
                <w:szCs w:val="22"/>
                <w:lang w:val="bg-BG"/>
              </w:rPr>
              <w:t>.</w:t>
            </w:r>
          </w:p>
        </w:tc>
        <w:tc>
          <w:tcPr>
            <w:tcW w:w="381" w:type="pct"/>
            <w:tcBorders>
              <w:top w:val="single" w:sz="4" w:space="0" w:color="auto"/>
              <w:left w:val="single" w:sz="4" w:space="0" w:color="auto"/>
              <w:bottom w:val="single" w:sz="4" w:space="0" w:color="auto"/>
              <w:right w:val="single" w:sz="4" w:space="0" w:color="auto"/>
            </w:tcBorders>
            <w:vAlign w:val="center"/>
          </w:tcPr>
          <w:p w14:paraId="2346E057" w14:textId="77777777" w:rsidR="00AF5438" w:rsidRPr="00D9309F" w:rsidRDefault="00AF5438" w:rsidP="00AF5438">
            <w:pPr>
              <w:spacing w:line="360" w:lineRule="auto"/>
              <w:jc w:val="center"/>
              <w:rPr>
                <w:sz w:val="22"/>
                <w:szCs w:val="22"/>
                <w:lang w:val="bg-BG"/>
              </w:rPr>
            </w:pPr>
            <w:r w:rsidRPr="00323D14">
              <w:rPr>
                <w:sz w:val="22"/>
                <w:lang w:val="bg-BG"/>
              </w:rPr>
              <w:t>2</w:t>
            </w:r>
          </w:p>
        </w:tc>
        <w:tc>
          <w:tcPr>
            <w:tcW w:w="2005" w:type="pct"/>
            <w:tcBorders>
              <w:top w:val="single" w:sz="4" w:space="0" w:color="auto"/>
              <w:left w:val="single" w:sz="4" w:space="0" w:color="auto"/>
              <w:bottom w:val="single" w:sz="4" w:space="0" w:color="auto"/>
              <w:right w:val="single" w:sz="4" w:space="0" w:color="auto"/>
            </w:tcBorders>
            <w:vAlign w:val="bottom"/>
          </w:tcPr>
          <w:p w14:paraId="7119404B" w14:textId="77777777" w:rsidR="00AF5438" w:rsidRPr="00D9309F" w:rsidRDefault="00AF5438" w:rsidP="00AF5438">
            <w:pPr>
              <w:spacing w:line="360" w:lineRule="auto"/>
              <w:jc w:val="center"/>
              <w:rPr>
                <w:sz w:val="22"/>
                <w:szCs w:val="22"/>
                <w:lang w:val="en-US"/>
              </w:rPr>
            </w:pPr>
          </w:p>
        </w:tc>
      </w:tr>
      <w:tr w:rsidR="00AF5438" w:rsidRPr="00D9309F" w14:paraId="76428D5C" w14:textId="77777777" w:rsidTr="00BB78CE">
        <w:tc>
          <w:tcPr>
            <w:tcW w:w="2614" w:type="pct"/>
            <w:tcBorders>
              <w:top w:val="single" w:sz="4" w:space="0" w:color="auto"/>
              <w:left w:val="single" w:sz="4" w:space="0" w:color="auto"/>
              <w:bottom w:val="single" w:sz="4" w:space="0" w:color="auto"/>
              <w:right w:val="single" w:sz="4" w:space="0" w:color="auto"/>
            </w:tcBorders>
          </w:tcPr>
          <w:p w14:paraId="3DF64BF9" w14:textId="77777777" w:rsidR="00AF5438" w:rsidRPr="00D9309F" w:rsidRDefault="00AF5438" w:rsidP="009B57B4">
            <w:pPr>
              <w:jc w:val="both"/>
              <w:rPr>
                <w:sz w:val="22"/>
                <w:szCs w:val="22"/>
                <w:lang w:val="bg-BG"/>
              </w:rPr>
            </w:pPr>
            <w:r w:rsidRPr="00D9309F">
              <w:rPr>
                <w:sz w:val="22"/>
                <w:szCs w:val="22"/>
                <w:lang w:val="bg-BG"/>
              </w:rPr>
              <w:t xml:space="preserve">Коефициент на задлъжнялост на предприятието </w:t>
            </w:r>
            <w:r>
              <w:rPr>
                <w:sz w:val="22"/>
                <w:szCs w:val="22"/>
                <w:lang w:val="bg-BG"/>
              </w:rPr>
              <w:t>за последната приключила финансова година</w:t>
            </w:r>
            <w:r w:rsidRPr="00D9309F">
              <w:rPr>
                <w:sz w:val="22"/>
                <w:szCs w:val="22"/>
                <w:lang w:val="bg-BG"/>
              </w:rPr>
              <w:t xml:space="preserve">  г. </w:t>
            </w:r>
            <w:r>
              <w:rPr>
                <w:sz w:val="22"/>
                <w:szCs w:val="22"/>
                <w:lang w:val="bg-BG"/>
              </w:rPr>
              <w:t xml:space="preserve"> </w:t>
            </w:r>
            <w:r w:rsidRPr="00D9309F">
              <w:rPr>
                <w:sz w:val="22"/>
                <w:szCs w:val="22"/>
                <w:lang w:val="bg-BG"/>
              </w:rPr>
              <w:t xml:space="preserve">&gt; </w:t>
            </w:r>
            <w:r w:rsidR="00927579" w:rsidRPr="009B57B4">
              <w:rPr>
                <w:sz w:val="22"/>
                <w:szCs w:val="22"/>
                <w:lang w:val="bg-BG"/>
              </w:rPr>
              <w:t>0,6</w:t>
            </w:r>
            <w:r w:rsidRPr="00D9309F">
              <w:rPr>
                <w:sz w:val="22"/>
                <w:szCs w:val="22"/>
                <w:lang w:val="bg-BG"/>
              </w:rPr>
              <w:t xml:space="preserve"> ≤  0,8.</w:t>
            </w:r>
          </w:p>
        </w:tc>
        <w:tc>
          <w:tcPr>
            <w:tcW w:w="381" w:type="pct"/>
            <w:tcBorders>
              <w:top w:val="single" w:sz="4" w:space="0" w:color="auto"/>
              <w:left w:val="single" w:sz="4" w:space="0" w:color="auto"/>
              <w:bottom w:val="single" w:sz="4" w:space="0" w:color="auto"/>
              <w:right w:val="single" w:sz="4" w:space="0" w:color="auto"/>
            </w:tcBorders>
            <w:vAlign w:val="center"/>
          </w:tcPr>
          <w:p w14:paraId="2CCD7463" w14:textId="77777777" w:rsidR="00AF5438" w:rsidRPr="00D9309F" w:rsidRDefault="00AF5438" w:rsidP="00AF5438">
            <w:pPr>
              <w:spacing w:line="360" w:lineRule="auto"/>
              <w:jc w:val="center"/>
              <w:rPr>
                <w:sz w:val="22"/>
                <w:szCs w:val="22"/>
                <w:lang w:val="en-US"/>
              </w:rPr>
            </w:pPr>
            <w:r w:rsidRPr="00323D14">
              <w:rPr>
                <w:sz w:val="22"/>
                <w:lang w:val="bg-BG"/>
              </w:rPr>
              <w:t>1</w:t>
            </w:r>
          </w:p>
        </w:tc>
        <w:tc>
          <w:tcPr>
            <w:tcW w:w="2005" w:type="pct"/>
            <w:tcBorders>
              <w:top w:val="single" w:sz="4" w:space="0" w:color="auto"/>
              <w:left w:val="single" w:sz="4" w:space="0" w:color="auto"/>
              <w:bottom w:val="single" w:sz="4" w:space="0" w:color="auto"/>
              <w:right w:val="single" w:sz="4" w:space="0" w:color="auto"/>
            </w:tcBorders>
            <w:vAlign w:val="bottom"/>
          </w:tcPr>
          <w:p w14:paraId="60F6C724" w14:textId="77777777" w:rsidR="00AF5438" w:rsidRPr="00D9309F" w:rsidRDefault="00AF5438" w:rsidP="00AF5438">
            <w:pPr>
              <w:spacing w:line="360" w:lineRule="auto"/>
              <w:jc w:val="center"/>
              <w:rPr>
                <w:sz w:val="22"/>
                <w:szCs w:val="22"/>
                <w:lang w:val="en-US"/>
              </w:rPr>
            </w:pPr>
          </w:p>
        </w:tc>
      </w:tr>
      <w:tr w:rsidR="00AF5438" w:rsidRPr="00D9309F" w14:paraId="5DEE0765" w14:textId="77777777" w:rsidTr="00BB78CE">
        <w:tc>
          <w:tcPr>
            <w:tcW w:w="2614" w:type="pct"/>
            <w:tcBorders>
              <w:top w:val="single" w:sz="4" w:space="0" w:color="auto"/>
              <w:left w:val="single" w:sz="4" w:space="0" w:color="auto"/>
              <w:bottom w:val="single" w:sz="4" w:space="0" w:color="auto"/>
              <w:right w:val="single" w:sz="4" w:space="0" w:color="auto"/>
            </w:tcBorders>
          </w:tcPr>
          <w:p w14:paraId="72360817" w14:textId="77777777" w:rsidR="00AF5438" w:rsidRPr="00D9309F" w:rsidRDefault="00AF5438" w:rsidP="00AF5438">
            <w:pPr>
              <w:jc w:val="both"/>
              <w:rPr>
                <w:sz w:val="22"/>
                <w:szCs w:val="22"/>
                <w:lang w:val="bg-BG"/>
              </w:rPr>
            </w:pPr>
            <w:r w:rsidRPr="00D9309F">
              <w:rPr>
                <w:sz w:val="22"/>
                <w:szCs w:val="22"/>
                <w:lang w:val="bg-BG"/>
              </w:rPr>
              <w:t>Коефициент на задлъжнялост на предприятието за</w:t>
            </w:r>
            <w:r w:rsidRPr="00D9309F">
              <w:rPr>
                <w:bCs/>
                <w:sz w:val="22"/>
                <w:szCs w:val="22"/>
                <w:lang w:val="bg-BG"/>
              </w:rPr>
              <w:t xml:space="preserve"> </w:t>
            </w:r>
            <w:r>
              <w:rPr>
                <w:sz w:val="22"/>
                <w:szCs w:val="22"/>
                <w:lang w:val="bg-BG"/>
              </w:rPr>
              <w:t>последната приключила финансова година</w:t>
            </w:r>
            <w:r w:rsidRPr="00D9309F">
              <w:rPr>
                <w:sz w:val="22"/>
                <w:szCs w:val="22"/>
                <w:lang w:val="bg-BG"/>
              </w:rPr>
              <w:t xml:space="preserve">  г.</w:t>
            </w:r>
            <w:r>
              <w:rPr>
                <w:sz w:val="22"/>
                <w:szCs w:val="22"/>
                <w:lang w:val="bg-BG"/>
              </w:rPr>
              <w:t xml:space="preserve"> </w:t>
            </w:r>
            <w:r w:rsidRPr="00D9309F">
              <w:rPr>
                <w:sz w:val="22"/>
                <w:szCs w:val="22"/>
                <w:lang w:val="bg-BG"/>
              </w:rPr>
              <w:t xml:space="preserve"> &gt; 0,8.</w:t>
            </w:r>
          </w:p>
        </w:tc>
        <w:tc>
          <w:tcPr>
            <w:tcW w:w="381" w:type="pct"/>
            <w:tcBorders>
              <w:top w:val="single" w:sz="4" w:space="0" w:color="auto"/>
              <w:left w:val="single" w:sz="4" w:space="0" w:color="auto"/>
              <w:bottom w:val="single" w:sz="4" w:space="0" w:color="auto"/>
              <w:right w:val="single" w:sz="4" w:space="0" w:color="auto"/>
            </w:tcBorders>
            <w:vAlign w:val="center"/>
          </w:tcPr>
          <w:p w14:paraId="1DE15C5C" w14:textId="77777777" w:rsidR="00AF5438" w:rsidRPr="00D9309F" w:rsidRDefault="00AF5438" w:rsidP="00AF5438">
            <w:pPr>
              <w:spacing w:line="360" w:lineRule="auto"/>
              <w:jc w:val="center"/>
              <w:rPr>
                <w:sz w:val="22"/>
                <w:szCs w:val="22"/>
                <w:lang w:val="bg-BG"/>
              </w:rPr>
            </w:pPr>
            <w:r w:rsidRPr="00D9309F">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vAlign w:val="bottom"/>
          </w:tcPr>
          <w:p w14:paraId="69A0EE97" w14:textId="77777777" w:rsidR="00AF5438" w:rsidRPr="00D9309F" w:rsidRDefault="00AF5438" w:rsidP="00AF5438">
            <w:pPr>
              <w:spacing w:line="360" w:lineRule="auto"/>
              <w:jc w:val="center"/>
              <w:rPr>
                <w:sz w:val="22"/>
                <w:szCs w:val="22"/>
                <w:lang w:val="bg-BG"/>
              </w:rPr>
            </w:pPr>
          </w:p>
        </w:tc>
      </w:tr>
      <w:tr w:rsidR="00AF5438" w:rsidRPr="00D9309F" w14:paraId="030C56D4" w14:textId="77777777" w:rsidTr="00BB78CE">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D9D9D9"/>
          </w:tcPr>
          <w:p w14:paraId="0F9EA727" w14:textId="77777777" w:rsidR="00AF5438" w:rsidRPr="00D9309F" w:rsidRDefault="00AF5438" w:rsidP="00AF5438">
            <w:pPr>
              <w:spacing w:before="120" w:after="120"/>
              <w:jc w:val="both"/>
              <w:rPr>
                <w:b/>
                <w:bCs/>
                <w:sz w:val="22"/>
                <w:szCs w:val="22"/>
                <w:lang w:val="bg-BG"/>
              </w:rPr>
            </w:pPr>
            <w:r w:rsidRPr="00D9309F">
              <w:rPr>
                <w:b/>
                <w:bCs/>
                <w:sz w:val="22"/>
                <w:szCs w:val="22"/>
                <w:lang w:val="en-US"/>
              </w:rPr>
              <w:t xml:space="preserve">II. </w:t>
            </w:r>
            <w:r w:rsidRPr="00D9309F">
              <w:rPr>
                <w:b/>
                <w:bCs/>
                <w:sz w:val="22"/>
                <w:szCs w:val="22"/>
                <w:lang w:val="bg-BG"/>
              </w:rPr>
              <w:t>Капацитет на кандидата в инвестиционни проекти и управление</w:t>
            </w:r>
          </w:p>
        </w:tc>
        <w:tc>
          <w:tcPr>
            <w:tcW w:w="381" w:type="pct"/>
            <w:tcBorders>
              <w:top w:val="single" w:sz="4" w:space="0" w:color="auto"/>
              <w:left w:val="single" w:sz="4" w:space="0" w:color="auto"/>
              <w:bottom w:val="single" w:sz="4" w:space="0" w:color="auto"/>
              <w:right w:val="single" w:sz="4" w:space="0" w:color="auto"/>
            </w:tcBorders>
            <w:shd w:val="clear" w:color="auto" w:fill="D9D9D9"/>
            <w:vAlign w:val="center"/>
          </w:tcPr>
          <w:p w14:paraId="547F4780" w14:textId="77777777" w:rsidR="00AF5438" w:rsidRPr="00D9309F" w:rsidRDefault="00AF5438" w:rsidP="00AF5438">
            <w:pPr>
              <w:spacing w:line="360" w:lineRule="auto"/>
              <w:jc w:val="center"/>
              <w:rPr>
                <w:b/>
                <w:bCs/>
                <w:sz w:val="22"/>
                <w:szCs w:val="22"/>
                <w:lang w:val="bg-BG"/>
              </w:rPr>
            </w:pPr>
            <w:r>
              <w:rPr>
                <w:b/>
                <w:bCs/>
                <w:sz w:val="22"/>
                <w:szCs w:val="22"/>
                <w:lang w:val="bg-BG"/>
              </w:rPr>
              <w:t>6</w:t>
            </w:r>
          </w:p>
        </w:tc>
        <w:tc>
          <w:tcPr>
            <w:tcW w:w="2005" w:type="pct"/>
            <w:tcBorders>
              <w:top w:val="single" w:sz="4" w:space="0" w:color="auto"/>
              <w:left w:val="single" w:sz="4" w:space="0" w:color="auto"/>
              <w:bottom w:val="single" w:sz="4" w:space="0" w:color="auto"/>
              <w:right w:val="single" w:sz="4" w:space="0" w:color="auto"/>
            </w:tcBorders>
            <w:shd w:val="clear" w:color="auto" w:fill="D9D9D9"/>
          </w:tcPr>
          <w:p w14:paraId="31E6EC84" w14:textId="77777777" w:rsidR="00AF5438" w:rsidRPr="00D9309F" w:rsidRDefault="00AF5438" w:rsidP="00AF5438">
            <w:pPr>
              <w:autoSpaceDE w:val="0"/>
              <w:autoSpaceDN w:val="0"/>
              <w:adjustRightInd w:val="0"/>
              <w:spacing w:before="120" w:after="120"/>
              <w:jc w:val="both"/>
              <w:rPr>
                <w:i/>
                <w:color w:val="000000"/>
                <w:sz w:val="22"/>
                <w:szCs w:val="22"/>
                <w:lang w:val="bg-BG" w:eastAsia="bg-BG"/>
              </w:rPr>
            </w:pPr>
          </w:p>
        </w:tc>
      </w:tr>
      <w:tr w:rsidR="00AF5438" w:rsidRPr="00D9309F" w14:paraId="46EA8F38"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0B6BB273" w14:textId="037556EB" w:rsidR="009800C2" w:rsidRDefault="00AF5438" w:rsidP="00A879D7">
            <w:pPr>
              <w:jc w:val="both"/>
              <w:rPr>
                <w:b/>
                <w:sz w:val="22"/>
                <w:szCs w:val="22"/>
                <w:lang w:val="bg-BG"/>
              </w:rPr>
            </w:pPr>
            <w:r w:rsidRPr="005A6AD1">
              <w:rPr>
                <w:b/>
                <w:sz w:val="22"/>
                <w:szCs w:val="22"/>
                <w:lang w:val="en-US"/>
              </w:rPr>
              <w:t>1.</w:t>
            </w:r>
            <w:r w:rsidRPr="005A6AD1">
              <w:rPr>
                <w:b/>
                <w:sz w:val="22"/>
                <w:szCs w:val="22"/>
                <w:lang w:val="bg-BG"/>
              </w:rPr>
              <w:t xml:space="preserve"> Инвестиционна дейност на кандидата за последните три</w:t>
            </w:r>
            <w:r>
              <w:rPr>
                <w:b/>
                <w:sz w:val="22"/>
                <w:szCs w:val="22"/>
                <w:lang w:val="bg-BG"/>
              </w:rPr>
              <w:t xml:space="preserve"> приключили финансови</w:t>
            </w:r>
            <w:r w:rsidRPr="005A6AD1">
              <w:rPr>
                <w:b/>
                <w:sz w:val="22"/>
                <w:szCs w:val="22"/>
                <w:lang w:val="bg-BG"/>
              </w:rPr>
              <w:t xml:space="preserve"> години</w:t>
            </w:r>
            <w:r w:rsidR="00274D64">
              <w:rPr>
                <w:b/>
                <w:sz w:val="22"/>
                <w:szCs w:val="22"/>
                <w:lang w:val="bg-BG"/>
              </w:rPr>
              <w:t>.</w:t>
            </w:r>
          </w:p>
          <w:p w14:paraId="490D5441" w14:textId="77777777" w:rsidR="009800C2" w:rsidRDefault="009800C2" w:rsidP="009800C2">
            <w:pPr>
              <w:rPr>
                <w:sz w:val="22"/>
                <w:szCs w:val="22"/>
                <w:lang w:val="bg-BG"/>
              </w:rPr>
            </w:pPr>
          </w:p>
          <w:p w14:paraId="4794350F" w14:textId="29317AFA" w:rsidR="00AF5438" w:rsidRPr="00B5247E" w:rsidRDefault="00AF5438" w:rsidP="00B5247E">
            <w:pPr>
              <w:rPr>
                <w:sz w:val="22"/>
                <w:szCs w:val="22"/>
                <w:lang w:val="bg-BG"/>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DA9986F" w14:textId="77777777" w:rsidR="00AF5438" w:rsidRPr="00D9309F" w:rsidRDefault="00F63BED" w:rsidP="00AF5438">
            <w:pPr>
              <w:jc w:val="center"/>
              <w:rPr>
                <w:b/>
                <w:sz w:val="22"/>
                <w:szCs w:val="22"/>
                <w:lang w:val="bg-BG"/>
              </w:rPr>
            </w:pPr>
            <w:r w:rsidRPr="009863A1">
              <w:rPr>
                <w:b/>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14:paraId="2E499CB4" w14:textId="77777777" w:rsidR="00AF5438" w:rsidRPr="00D9309F" w:rsidRDefault="00AF5438" w:rsidP="00AF5438">
            <w:pPr>
              <w:autoSpaceDE w:val="0"/>
              <w:autoSpaceDN w:val="0"/>
              <w:adjustRightInd w:val="0"/>
              <w:spacing w:before="120" w:after="120"/>
              <w:jc w:val="both"/>
              <w:rPr>
                <w:i/>
                <w:color w:val="000000"/>
                <w:sz w:val="22"/>
                <w:szCs w:val="22"/>
                <w:lang w:val="bg-BG" w:eastAsia="bg-BG"/>
              </w:rPr>
            </w:pPr>
            <w:r w:rsidRPr="00D9309F">
              <w:rPr>
                <w:i/>
                <w:color w:val="000000"/>
                <w:sz w:val="22"/>
                <w:szCs w:val="22"/>
                <w:lang w:val="bg-BG" w:eastAsia="bg-BG"/>
              </w:rPr>
              <w:t>Общо инвестиции свързани със закупуване на нови ДМА</w:t>
            </w:r>
            <w:r>
              <w:rPr>
                <w:i/>
                <w:color w:val="000000"/>
                <w:sz w:val="22"/>
                <w:szCs w:val="22"/>
                <w:lang w:val="en-US" w:eastAsia="bg-BG"/>
              </w:rPr>
              <w:t xml:space="preserve"> </w:t>
            </w:r>
            <w:r w:rsidRPr="00D9309F">
              <w:rPr>
                <w:i/>
                <w:color w:val="000000"/>
                <w:sz w:val="22"/>
                <w:szCs w:val="22"/>
                <w:lang w:val="bg-BG" w:eastAsia="bg-BG"/>
              </w:rPr>
              <w:t>и ДНА</w:t>
            </w:r>
            <w:r>
              <w:rPr>
                <w:i/>
                <w:color w:val="000000"/>
                <w:sz w:val="22"/>
                <w:szCs w:val="22"/>
                <w:lang w:val="en-US" w:eastAsia="bg-BG"/>
              </w:rPr>
              <w:t xml:space="preserve"> </w:t>
            </w:r>
            <w:r w:rsidRPr="00D9309F">
              <w:rPr>
                <w:i/>
                <w:color w:val="000000"/>
                <w:sz w:val="22"/>
                <w:szCs w:val="22"/>
                <w:lang w:val="bg-BG" w:eastAsia="bg-BG"/>
              </w:rPr>
              <w:t xml:space="preserve">е </w:t>
            </w:r>
            <w:r w:rsidRPr="00EC0D23">
              <w:rPr>
                <w:b/>
                <w:i/>
                <w:color w:val="000000"/>
                <w:sz w:val="22"/>
                <w:szCs w:val="22"/>
                <w:lang w:val="bg-BG" w:eastAsia="bg-BG"/>
              </w:rPr>
              <w:t xml:space="preserve">сумата </w:t>
            </w:r>
            <w:r w:rsidRPr="00D9309F">
              <w:rPr>
                <w:i/>
                <w:color w:val="000000"/>
                <w:sz w:val="22"/>
                <w:szCs w:val="22"/>
                <w:lang w:val="bg-BG" w:eastAsia="bg-BG"/>
              </w:rPr>
              <w:t xml:space="preserve">от ред „Машини, производствено оборудване и апаратура“ </w:t>
            </w:r>
            <w:r w:rsidRPr="00D9013E">
              <w:rPr>
                <w:i/>
                <w:color w:val="000000"/>
                <w:sz w:val="22"/>
                <w:szCs w:val="22"/>
                <w:lang w:val="bg-BG" w:eastAsia="bg-BG"/>
              </w:rPr>
              <w:t xml:space="preserve">(код 6220, колона 2) </w:t>
            </w:r>
            <w:r w:rsidRPr="00D9013E">
              <w:rPr>
                <w:b/>
                <w:i/>
                <w:color w:val="000000"/>
                <w:sz w:val="22"/>
                <w:szCs w:val="22"/>
                <w:lang w:val="bg-BG" w:eastAsia="bg-BG"/>
              </w:rPr>
              <w:t>и</w:t>
            </w:r>
            <w:r w:rsidRPr="00D9013E">
              <w:rPr>
                <w:i/>
                <w:color w:val="000000"/>
                <w:sz w:val="22"/>
                <w:szCs w:val="22"/>
                <w:lang w:val="bg-BG" w:eastAsia="bg-BG"/>
              </w:rPr>
              <w:t xml:space="preserve"> ред „Концесии, патенти, лицензии, търговски марки, програмни продукти и други подобни права и активи“ (код 6120, колона 2) от Справката за нетекущите (дълготрайните) активи</w:t>
            </w:r>
            <w:r w:rsidRPr="00D9309F">
              <w:rPr>
                <w:i/>
                <w:color w:val="000000"/>
                <w:sz w:val="22"/>
                <w:szCs w:val="22"/>
                <w:lang w:val="bg-BG" w:eastAsia="bg-BG"/>
              </w:rPr>
              <w:t xml:space="preserve"> за</w:t>
            </w:r>
            <w:r w:rsidRPr="005A6AD1">
              <w:rPr>
                <w:i/>
                <w:color w:val="000000"/>
                <w:sz w:val="22"/>
                <w:szCs w:val="22"/>
                <w:lang w:val="bg-BG" w:eastAsia="bg-BG"/>
              </w:rPr>
              <w:t xml:space="preserve"> последните три</w:t>
            </w:r>
            <w:r>
              <w:rPr>
                <w:i/>
                <w:color w:val="000000"/>
                <w:sz w:val="22"/>
                <w:szCs w:val="22"/>
                <w:lang w:val="bg-BG" w:eastAsia="bg-BG"/>
              </w:rPr>
              <w:t xml:space="preserve"> приключили финансови </w:t>
            </w:r>
            <w:r w:rsidRPr="005A6AD1">
              <w:rPr>
                <w:i/>
                <w:color w:val="000000"/>
                <w:sz w:val="22"/>
                <w:szCs w:val="22"/>
                <w:lang w:val="bg-BG" w:eastAsia="bg-BG"/>
              </w:rPr>
              <w:t xml:space="preserve"> години, преди годината на кандидатстване</w:t>
            </w:r>
          </w:p>
          <w:p w14:paraId="590D6D65" w14:textId="77777777" w:rsidR="00AF5438" w:rsidRPr="00D9309F" w:rsidRDefault="00AF5438" w:rsidP="00AF5438">
            <w:pPr>
              <w:spacing w:before="120" w:after="120"/>
              <w:jc w:val="both"/>
              <w:rPr>
                <w:bCs/>
                <w:i/>
                <w:sz w:val="22"/>
                <w:szCs w:val="22"/>
                <w:lang w:val="bg-BG"/>
              </w:rPr>
            </w:pPr>
            <w:r w:rsidRPr="00D9309F">
              <w:rPr>
                <w:bCs/>
                <w:i/>
                <w:sz w:val="22"/>
                <w:szCs w:val="22"/>
                <w:lang w:val="bg-BG"/>
              </w:rPr>
              <w:t>Формуляр за кандидатстване, т. 5 „Бюджет“ и т. 6 „Финансова информация – източници на финансиране“</w:t>
            </w:r>
          </w:p>
          <w:p w14:paraId="732AAAE2" w14:textId="77777777" w:rsidR="00AF5438" w:rsidRPr="00923D78" w:rsidRDefault="00AF5438" w:rsidP="00AF5438">
            <w:pPr>
              <w:spacing w:before="120" w:after="120"/>
              <w:jc w:val="both"/>
              <w:rPr>
                <w:i/>
                <w:color w:val="000000"/>
                <w:sz w:val="22"/>
                <w:szCs w:val="22"/>
                <w:lang w:val="bg-BG" w:eastAsia="bg-BG"/>
              </w:rPr>
            </w:pPr>
            <w:r w:rsidRPr="00D9309F">
              <w:rPr>
                <w:i/>
                <w:color w:val="000000"/>
                <w:sz w:val="22"/>
                <w:szCs w:val="22"/>
                <w:lang w:val="bg-BG" w:eastAsia="bg-BG"/>
              </w:rPr>
              <w:t xml:space="preserve">Общо инвестиции свързани със закупуване на нови ДМА и ДНА </w:t>
            </w:r>
            <w:r w:rsidRPr="005A6AD1">
              <w:rPr>
                <w:i/>
                <w:color w:val="000000"/>
                <w:sz w:val="22"/>
                <w:szCs w:val="22"/>
                <w:lang w:val="bg-BG" w:eastAsia="bg-BG"/>
              </w:rPr>
              <w:t xml:space="preserve">за последните три </w:t>
            </w:r>
            <w:r>
              <w:rPr>
                <w:i/>
                <w:color w:val="000000"/>
                <w:sz w:val="22"/>
                <w:szCs w:val="22"/>
                <w:lang w:val="bg-BG" w:eastAsia="bg-BG"/>
              </w:rPr>
              <w:t>приключили финансови</w:t>
            </w:r>
            <w:r w:rsidRPr="005A6AD1">
              <w:rPr>
                <w:i/>
                <w:color w:val="000000"/>
                <w:sz w:val="22"/>
                <w:szCs w:val="22"/>
                <w:lang w:val="bg-BG" w:eastAsia="bg-BG"/>
              </w:rPr>
              <w:t xml:space="preserve"> години, преди годината на кандидатстване</w:t>
            </w:r>
            <w:r w:rsidRPr="00D9309F">
              <w:rPr>
                <w:i/>
                <w:color w:val="000000"/>
                <w:sz w:val="22"/>
                <w:szCs w:val="22"/>
                <w:lang w:val="bg-BG" w:eastAsia="bg-BG"/>
              </w:rPr>
              <w:t xml:space="preserve"> се сравнява със заявената безвъзмездна финансова помощ по проекта.</w:t>
            </w:r>
          </w:p>
        </w:tc>
      </w:tr>
      <w:tr w:rsidR="000145B7" w:rsidRPr="00D9309F" w14:paraId="092D1074"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2F853F92" w14:textId="77777777" w:rsidR="000145B7" w:rsidRPr="00D9309F" w:rsidRDefault="000145B7" w:rsidP="000145B7">
            <w:pPr>
              <w:jc w:val="both"/>
              <w:rPr>
                <w:sz w:val="22"/>
                <w:szCs w:val="22"/>
                <w:lang w:val="bg-BG"/>
              </w:rPr>
            </w:pPr>
            <w:r w:rsidRPr="00D9309F">
              <w:rPr>
                <w:sz w:val="22"/>
                <w:szCs w:val="22"/>
                <w:lang w:val="bg-BG"/>
              </w:rPr>
              <w:t xml:space="preserve">Кандидатът е реализирал общо инвестиции свързани със закупуване на ДМА (машини, производствено оборудване и апаратура) и ДНА (патенти, лицензии, търговски марки, програмни продукти и др.) през последните три </w:t>
            </w:r>
            <w:r>
              <w:rPr>
                <w:sz w:val="22"/>
                <w:szCs w:val="22"/>
                <w:lang w:val="bg-BG"/>
              </w:rPr>
              <w:t>приключили финансови години на стойност ≥ 6</w:t>
            </w:r>
            <w:r w:rsidRPr="00D9309F">
              <w:rPr>
                <w:sz w:val="22"/>
                <w:szCs w:val="22"/>
                <w:lang w:val="bg-BG"/>
              </w:rPr>
              <w:t>0% от заявената безвъзмездната финансова помощ по проекта</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5E490EB" w14:textId="77777777" w:rsidR="000145B7" w:rsidRPr="00D83EEF" w:rsidRDefault="00D83EEF" w:rsidP="000145B7">
            <w:pPr>
              <w:jc w:val="center"/>
              <w:rPr>
                <w:sz w:val="22"/>
                <w:szCs w:val="22"/>
                <w:highlight w:val="yellow"/>
                <w:lang w:val="bg-BG"/>
              </w:rPr>
            </w:pPr>
            <w:r w:rsidRPr="009863A1">
              <w:rPr>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14:paraId="4C9848C8" w14:textId="77777777" w:rsidR="000145B7" w:rsidRPr="00D9309F" w:rsidRDefault="000145B7" w:rsidP="000145B7">
            <w:pPr>
              <w:autoSpaceDE w:val="0"/>
              <w:autoSpaceDN w:val="0"/>
              <w:adjustRightInd w:val="0"/>
              <w:spacing w:before="120" w:after="120"/>
              <w:jc w:val="both"/>
              <w:rPr>
                <w:i/>
                <w:color w:val="000000"/>
                <w:sz w:val="22"/>
                <w:szCs w:val="22"/>
                <w:lang w:val="bg-BG" w:eastAsia="bg-BG"/>
              </w:rPr>
            </w:pPr>
          </w:p>
        </w:tc>
      </w:tr>
      <w:tr w:rsidR="000145B7" w:rsidRPr="00D9309F" w14:paraId="444C687F"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20DCE5EB" w14:textId="77777777" w:rsidR="000145B7" w:rsidRPr="00D9309F" w:rsidRDefault="000145B7" w:rsidP="000145B7">
            <w:pPr>
              <w:jc w:val="both"/>
              <w:rPr>
                <w:sz w:val="22"/>
                <w:szCs w:val="22"/>
                <w:lang w:val="bg-BG"/>
              </w:rPr>
            </w:pPr>
            <w:r w:rsidRPr="00D9309F">
              <w:rPr>
                <w:sz w:val="22"/>
                <w:szCs w:val="22"/>
                <w:lang w:val="bg-BG"/>
              </w:rPr>
              <w:t xml:space="preserve">Кандидатът е реализирал общо инвестиции свързани със закупуване на ДМА (машини, производствено оборудване и апаратура) и ДНА (патенти, лицензии, търговски марки, програмни продукти и др.) през последните три </w:t>
            </w:r>
            <w:r>
              <w:rPr>
                <w:sz w:val="22"/>
                <w:szCs w:val="22"/>
                <w:lang w:val="bg-BG"/>
              </w:rPr>
              <w:t xml:space="preserve">приключили финансови </w:t>
            </w:r>
            <w:r w:rsidRPr="00D9309F">
              <w:rPr>
                <w:sz w:val="22"/>
                <w:szCs w:val="22"/>
                <w:lang w:val="bg-BG"/>
              </w:rPr>
              <w:t>години на стойност ≥ 50% от заявената безвъзмездната финансова помощ по проекта</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56D2F8D" w14:textId="77777777" w:rsidR="000145B7" w:rsidRPr="00D9309F" w:rsidDel="00A615F1" w:rsidRDefault="00D83EEF" w:rsidP="000145B7">
            <w:pPr>
              <w:jc w:val="center"/>
              <w:rPr>
                <w:sz w:val="22"/>
                <w:szCs w:val="22"/>
                <w:lang w:val="bg-BG"/>
              </w:rPr>
            </w:pPr>
            <w:r w:rsidRPr="009863A1">
              <w:rPr>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14:paraId="58C6237D" w14:textId="77777777" w:rsidR="000145B7" w:rsidRPr="00D9309F" w:rsidRDefault="000145B7" w:rsidP="000145B7">
            <w:pPr>
              <w:jc w:val="center"/>
              <w:rPr>
                <w:sz w:val="22"/>
                <w:szCs w:val="22"/>
                <w:lang w:val="bg-BG"/>
              </w:rPr>
            </w:pPr>
          </w:p>
        </w:tc>
      </w:tr>
      <w:tr w:rsidR="000145B7" w:rsidRPr="00D9309F" w14:paraId="00297910"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4251B42B" w14:textId="77777777" w:rsidR="000145B7" w:rsidRPr="00D9309F" w:rsidRDefault="000145B7" w:rsidP="000145B7">
            <w:pPr>
              <w:jc w:val="both"/>
              <w:rPr>
                <w:sz w:val="22"/>
                <w:szCs w:val="22"/>
                <w:lang w:val="bg-BG"/>
              </w:rPr>
            </w:pPr>
            <w:r w:rsidRPr="00D9309F">
              <w:rPr>
                <w:sz w:val="22"/>
                <w:szCs w:val="22"/>
                <w:lang w:val="bg-BG"/>
              </w:rPr>
              <w:t>Кандидатът е реализирал общо инвестиции свързани със закупуване на ДМА (машини, производствено оборудване и апаратура) и ДНА (патенти, лицензии, търговски марки, програмни продукти и др.) през последните три</w:t>
            </w:r>
            <w:r>
              <w:rPr>
                <w:sz w:val="22"/>
                <w:szCs w:val="22"/>
                <w:lang w:val="bg-BG"/>
              </w:rPr>
              <w:t xml:space="preserve"> приключили финансови</w:t>
            </w:r>
            <w:r w:rsidRPr="00D9309F">
              <w:rPr>
                <w:sz w:val="22"/>
                <w:szCs w:val="22"/>
                <w:lang w:val="bg-BG"/>
              </w:rPr>
              <w:t xml:space="preserve"> години на стойност ≥ 40% от заявената безвъзмездната финансова </w:t>
            </w:r>
            <w:r w:rsidRPr="00D9309F">
              <w:rPr>
                <w:sz w:val="22"/>
                <w:szCs w:val="22"/>
                <w:lang w:val="bg-BG"/>
              </w:rPr>
              <w:lastRenderedPageBreak/>
              <w:t>помощ по проекта</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3799BE7" w14:textId="77777777" w:rsidR="000145B7" w:rsidRPr="00D9309F" w:rsidDel="00A615F1" w:rsidRDefault="00D83EEF" w:rsidP="000145B7">
            <w:pPr>
              <w:jc w:val="center"/>
              <w:rPr>
                <w:sz w:val="22"/>
                <w:szCs w:val="22"/>
                <w:lang w:val="bg-BG"/>
              </w:rPr>
            </w:pPr>
            <w:r w:rsidRPr="009863A1">
              <w:rPr>
                <w:sz w:val="22"/>
                <w:szCs w:val="22"/>
                <w:lang w:val="bg-BG"/>
              </w:rPr>
              <w:lastRenderedPageBreak/>
              <w:t>1</w:t>
            </w:r>
          </w:p>
        </w:tc>
        <w:tc>
          <w:tcPr>
            <w:tcW w:w="2005" w:type="pct"/>
            <w:tcBorders>
              <w:top w:val="single" w:sz="4" w:space="0" w:color="auto"/>
              <w:left w:val="single" w:sz="4" w:space="0" w:color="auto"/>
              <w:bottom w:val="single" w:sz="4" w:space="0" w:color="auto"/>
              <w:right w:val="single" w:sz="4" w:space="0" w:color="auto"/>
            </w:tcBorders>
          </w:tcPr>
          <w:p w14:paraId="7B5ED54A" w14:textId="77777777" w:rsidR="000145B7" w:rsidRPr="00D9309F" w:rsidRDefault="000145B7" w:rsidP="000145B7">
            <w:pPr>
              <w:jc w:val="center"/>
              <w:rPr>
                <w:sz w:val="22"/>
                <w:szCs w:val="22"/>
                <w:lang w:val="bg-BG"/>
              </w:rPr>
            </w:pPr>
          </w:p>
        </w:tc>
      </w:tr>
      <w:tr w:rsidR="000145B7" w:rsidRPr="00D9309F" w14:paraId="0EE51A2B"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521613FB" w14:textId="77777777" w:rsidR="000145B7" w:rsidRPr="00D9309F" w:rsidRDefault="000145B7" w:rsidP="000145B7">
            <w:pPr>
              <w:jc w:val="both"/>
              <w:rPr>
                <w:sz w:val="22"/>
                <w:szCs w:val="22"/>
                <w:lang w:val="bg-BG"/>
              </w:rPr>
            </w:pPr>
            <w:r w:rsidRPr="00D9309F">
              <w:rPr>
                <w:sz w:val="22"/>
                <w:szCs w:val="22"/>
                <w:lang w:val="bg-BG"/>
              </w:rPr>
              <w:t xml:space="preserve">Кандидатът е реализирал общо инвестиции свързани със закупуване на ДМА (машини, производствено оборудване и апаратура) и ДНА (патенти, лицензии, търговски марки, програмни продукти и др.) през последните три </w:t>
            </w:r>
            <w:r>
              <w:rPr>
                <w:sz w:val="22"/>
                <w:szCs w:val="22"/>
                <w:lang w:val="bg-BG"/>
              </w:rPr>
              <w:t xml:space="preserve">приключили финансови </w:t>
            </w:r>
            <w:r w:rsidRPr="00D9309F">
              <w:rPr>
                <w:sz w:val="22"/>
                <w:szCs w:val="22"/>
                <w:lang w:val="bg-BG"/>
              </w:rPr>
              <w:t xml:space="preserve">години на стойност </w:t>
            </w:r>
            <w:r w:rsidRPr="00D9309F">
              <w:rPr>
                <w:sz w:val="22"/>
                <w:szCs w:val="22"/>
                <w:lang w:val="en-US"/>
              </w:rPr>
              <w:t>&lt;</w:t>
            </w:r>
            <w:r w:rsidRPr="00D9309F">
              <w:rPr>
                <w:sz w:val="22"/>
                <w:szCs w:val="22"/>
                <w:lang w:val="bg-BG"/>
              </w:rPr>
              <w:t xml:space="preserve"> </w:t>
            </w:r>
            <w:r w:rsidRPr="006F060F">
              <w:rPr>
                <w:sz w:val="22"/>
                <w:szCs w:val="22"/>
                <w:lang w:val="bg-BG"/>
              </w:rPr>
              <w:t>40%</w:t>
            </w:r>
            <w:r w:rsidR="00B96BC3" w:rsidRPr="006F060F">
              <w:rPr>
                <w:sz w:val="22"/>
                <w:szCs w:val="22"/>
                <w:lang w:val="bg-BG"/>
              </w:rPr>
              <w:t>/</w:t>
            </w:r>
            <w:r w:rsidRPr="00D9309F">
              <w:rPr>
                <w:sz w:val="22"/>
                <w:szCs w:val="22"/>
                <w:lang w:val="bg-BG"/>
              </w:rPr>
              <w:t>от заявената безвъзмездна финансова помощ по проекта, или</w:t>
            </w:r>
          </w:p>
          <w:p w14:paraId="340974BA" w14:textId="77777777" w:rsidR="000145B7" w:rsidRPr="00D9309F" w:rsidRDefault="000145B7" w:rsidP="000145B7">
            <w:pPr>
              <w:spacing w:before="60"/>
              <w:jc w:val="both"/>
              <w:rPr>
                <w:sz w:val="22"/>
                <w:szCs w:val="22"/>
                <w:lang w:val="bg-BG"/>
              </w:rPr>
            </w:pPr>
            <w:r w:rsidRPr="00D9309F">
              <w:rPr>
                <w:sz w:val="22"/>
                <w:szCs w:val="22"/>
                <w:lang w:val="bg-BG"/>
              </w:rPr>
              <w:t xml:space="preserve">Кандидатът не е представил информация относно реализирани инвестиционни дейности през последните три </w:t>
            </w:r>
            <w:r>
              <w:rPr>
                <w:sz w:val="22"/>
                <w:szCs w:val="22"/>
                <w:lang w:val="bg-BG"/>
              </w:rPr>
              <w:t xml:space="preserve">приключили финансови </w:t>
            </w:r>
            <w:r w:rsidRPr="00D9309F">
              <w:rPr>
                <w:sz w:val="22"/>
                <w:szCs w:val="22"/>
                <w:lang w:val="bg-BG"/>
              </w:rPr>
              <w:t>години.</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9CFE50D" w14:textId="77777777" w:rsidR="000145B7" w:rsidRPr="00D9309F" w:rsidRDefault="000145B7" w:rsidP="000145B7">
            <w:pPr>
              <w:jc w:val="center"/>
              <w:rPr>
                <w:sz w:val="22"/>
                <w:szCs w:val="22"/>
                <w:lang w:val="bg-BG"/>
              </w:rPr>
            </w:pPr>
            <w:r w:rsidRPr="00D9309F">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14:paraId="6793099F" w14:textId="77777777" w:rsidR="000145B7" w:rsidRPr="00D9309F" w:rsidRDefault="000145B7" w:rsidP="000145B7">
            <w:pPr>
              <w:jc w:val="center"/>
              <w:rPr>
                <w:sz w:val="22"/>
                <w:szCs w:val="22"/>
                <w:lang w:val="bg-BG"/>
              </w:rPr>
            </w:pPr>
          </w:p>
        </w:tc>
      </w:tr>
      <w:tr w:rsidR="000145B7" w:rsidRPr="00D9309F" w14:paraId="1B0FBB2E"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06298B56" w14:textId="77777777" w:rsidR="000145B7" w:rsidRPr="00D9309F" w:rsidRDefault="000145B7" w:rsidP="000145B7">
            <w:pPr>
              <w:spacing w:before="60" w:after="60"/>
              <w:jc w:val="both"/>
              <w:rPr>
                <w:b/>
                <w:sz w:val="22"/>
                <w:szCs w:val="22"/>
                <w:lang w:val="bg-BG"/>
              </w:rPr>
            </w:pPr>
            <w:r w:rsidRPr="00D9309F">
              <w:rPr>
                <w:b/>
                <w:sz w:val="22"/>
                <w:szCs w:val="22"/>
                <w:lang w:val="bg-BG"/>
              </w:rPr>
              <w:t xml:space="preserve">2. Внедрени </w:t>
            </w:r>
            <w:r w:rsidR="009E72B6">
              <w:rPr>
                <w:b/>
                <w:sz w:val="22"/>
                <w:szCs w:val="22"/>
                <w:lang w:val="bg-BG"/>
              </w:rPr>
              <w:t>машини/стандарти/</w:t>
            </w:r>
            <w:r w:rsidRPr="00D9309F">
              <w:rPr>
                <w:b/>
                <w:sz w:val="22"/>
                <w:szCs w:val="22"/>
                <w:lang w:val="bg-BG"/>
              </w:rPr>
              <w:t>системи за управление</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2D32010" w14:textId="77777777" w:rsidR="000145B7" w:rsidRPr="00D9309F" w:rsidRDefault="00555484" w:rsidP="000145B7">
            <w:pPr>
              <w:spacing w:before="60" w:after="60"/>
              <w:jc w:val="center"/>
              <w:rPr>
                <w:b/>
                <w:sz w:val="22"/>
                <w:szCs w:val="22"/>
                <w:lang w:val="bg-BG"/>
              </w:rPr>
            </w:pPr>
            <w:r w:rsidRPr="009863A1">
              <w:rPr>
                <w:b/>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14:paraId="7881B3AA" w14:textId="77777777" w:rsidR="006B6FC9" w:rsidRPr="009B426E" w:rsidRDefault="006B6FC9" w:rsidP="006B6FC9">
            <w:pPr>
              <w:autoSpaceDE w:val="0"/>
              <w:autoSpaceDN w:val="0"/>
              <w:adjustRightInd w:val="0"/>
              <w:spacing w:before="120"/>
              <w:jc w:val="both"/>
              <w:rPr>
                <w:i/>
                <w:color w:val="000000"/>
                <w:sz w:val="22"/>
                <w:szCs w:val="22"/>
                <w:lang w:val="bg-BG" w:eastAsia="bg-BG"/>
              </w:rPr>
            </w:pPr>
            <w:r w:rsidRPr="009B426E">
              <w:rPr>
                <w:i/>
                <w:color w:val="000000"/>
                <w:sz w:val="22"/>
                <w:szCs w:val="22"/>
                <w:lang w:val="bg-BG" w:eastAsia="bg-BG"/>
              </w:rPr>
              <w:t>Документи съгласно т. 24 „Списък на документите, които се подават на етап кандидатстване“, номер 1</w:t>
            </w:r>
            <w:r>
              <w:rPr>
                <w:i/>
                <w:color w:val="000000"/>
                <w:sz w:val="22"/>
                <w:szCs w:val="22"/>
                <w:lang w:val="bg-BG" w:eastAsia="bg-BG"/>
              </w:rPr>
              <w:t>7</w:t>
            </w:r>
            <w:r w:rsidRPr="009B426E">
              <w:rPr>
                <w:i/>
                <w:color w:val="000000"/>
                <w:sz w:val="22"/>
                <w:szCs w:val="22"/>
                <w:lang w:val="bg-BG" w:eastAsia="bg-BG"/>
              </w:rPr>
              <w:t xml:space="preserve"> от Условията за кандидатстване.</w:t>
            </w:r>
          </w:p>
          <w:p w14:paraId="22D68742" w14:textId="77777777" w:rsidR="000145B7" w:rsidRPr="00D9309F" w:rsidRDefault="000145B7" w:rsidP="006B6FC9">
            <w:pPr>
              <w:autoSpaceDE w:val="0"/>
              <w:autoSpaceDN w:val="0"/>
              <w:adjustRightInd w:val="0"/>
              <w:spacing w:before="120" w:after="120"/>
              <w:jc w:val="both"/>
              <w:rPr>
                <w:sz w:val="22"/>
                <w:lang w:val="bg-BG"/>
              </w:rPr>
            </w:pPr>
            <w:r w:rsidRPr="00D9309F">
              <w:rPr>
                <w:i/>
                <w:sz w:val="22"/>
                <w:szCs w:val="22"/>
                <w:lang w:val="bg-BG"/>
              </w:rPr>
              <w:t>Формуляр за кандидатстване, т. 11 „Допълнителна информация необходима за оценка на проектното предложение“</w:t>
            </w:r>
          </w:p>
        </w:tc>
      </w:tr>
      <w:tr w:rsidR="00555484" w:rsidRPr="00D9309F" w14:paraId="764A3B2B"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458CA323" w14:textId="6A00E2F6" w:rsidR="00555484" w:rsidRPr="00D9309F" w:rsidRDefault="00555484" w:rsidP="000145B7">
            <w:pPr>
              <w:spacing w:before="60" w:after="60"/>
              <w:jc w:val="both"/>
              <w:rPr>
                <w:b/>
                <w:sz w:val="22"/>
                <w:szCs w:val="22"/>
                <w:lang w:val="bg-BG"/>
              </w:rPr>
            </w:pPr>
            <w:r w:rsidRPr="00D9309F">
              <w:rPr>
                <w:sz w:val="22"/>
                <w:szCs w:val="22"/>
                <w:lang w:val="bg-BG"/>
              </w:rPr>
              <w:t xml:space="preserve">Кандидатът е реализирал три или повече дейности свързани с въвеждане на </w:t>
            </w:r>
            <w:r w:rsidR="00A31828">
              <w:rPr>
                <w:sz w:val="22"/>
                <w:szCs w:val="22"/>
                <w:lang w:val="bg-BG"/>
              </w:rPr>
              <w:t xml:space="preserve">машини, и/или </w:t>
            </w:r>
            <w:r w:rsidRPr="00D9309F">
              <w:rPr>
                <w:sz w:val="22"/>
                <w:szCs w:val="22"/>
                <w:lang w:val="bg-BG"/>
              </w:rPr>
              <w:t>международно признати стандарти, и/или СЕ маркировка, и/или съответствие на продуктите, и/или специализирани софтуерни системи за управление, и/или добри производствени практики.</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F5B3DDF" w14:textId="77777777" w:rsidR="00555484" w:rsidRPr="00555484" w:rsidRDefault="00555484" w:rsidP="000145B7">
            <w:pPr>
              <w:spacing w:before="60" w:after="60"/>
              <w:jc w:val="center"/>
              <w:rPr>
                <w:sz w:val="22"/>
                <w:szCs w:val="22"/>
                <w:highlight w:val="yellow"/>
                <w:lang w:val="bg-BG"/>
              </w:rPr>
            </w:pPr>
            <w:r w:rsidRPr="009863A1">
              <w:rPr>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14:paraId="2A616AC8" w14:textId="77777777" w:rsidR="00555484" w:rsidRPr="00D9309F" w:rsidRDefault="00555484" w:rsidP="000145B7">
            <w:pPr>
              <w:autoSpaceDE w:val="0"/>
              <w:autoSpaceDN w:val="0"/>
              <w:adjustRightInd w:val="0"/>
              <w:spacing w:before="120" w:after="120"/>
              <w:jc w:val="both"/>
              <w:rPr>
                <w:i/>
                <w:color w:val="000000"/>
                <w:sz w:val="22"/>
                <w:szCs w:val="22"/>
                <w:lang w:val="bg-BG" w:eastAsia="bg-BG"/>
              </w:rPr>
            </w:pPr>
          </w:p>
        </w:tc>
      </w:tr>
      <w:tr w:rsidR="000145B7" w:rsidRPr="00D9309F" w14:paraId="120608AA"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18CCC986" w14:textId="77777777" w:rsidR="000145B7" w:rsidRPr="00D9309F" w:rsidRDefault="000145B7" w:rsidP="000145B7">
            <w:pPr>
              <w:spacing w:before="60" w:after="60"/>
              <w:jc w:val="both"/>
              <w:rPr>
                <w:sz w:val="22"/>
                <w:szCs w:val="22"/>
                <w:lang w:val="bg-BG"/>
              </w:rPr>
            </w:pPr>
            <w:r w:rsidRPr="00D9309F">
              <w:rPr>
                <w:sz w:val="22"/>
                <w:szCs w:val="22"/>
                <w:lang w:val="bg-BG"/>
              </w:rPr>
              <w:t>Кандидатът е реализирал две дейности в една или повече от горепосочените области.</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35BD88C" w14:textId="77777777" w:rsidR="000145B7" w:rsidRPr="00D9309F" w:rsidRDefault="000145B7" w:rsidP="000145B7">
            <w:pPr>
              <w:spacing w:before="60" w:after="60"/>
              <w:jc w:val="center"/>
              <w:rPr>
                <w:sz w:val="22"/>
                <w:szCs w:val="22"/>
                <w:lang w:val="bg-BG"/>
              </w:rPr>
            </w:pPr>
            <w:r>
              <w:rPr>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14:paraId="758F358B" w14:textId="77777777" w:rsidR="000145B7" w:rsidRPr="00D9309F" w:rsidRDefault="000145B7" w:rsidP="000145B7">
            <w:pPr>
              <w:spacing w:before="60" w:after="60"/>
              <w:jc w:val="center"/>
              <w:rPr>
                <w:sz w:val="22"/>
                <w:szCs w:val="22"/>
                <w:lang w:val="bg-BG"/>
              </w:rPr>
            </w:pPr>
          </w:p>
        </w:tc>
      </w:tr>
      <w:tr w:rsidR="000145B7" w:rsidRPr="00D9309F" w14:paraId="23E0F8D6"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0C871C48" w14:textId="77777777" w:rsidR="000145B7" w:rsidRPr="00D9309F" w:rsidRDefault="000145B7" w:rsidP="000145B7">
            <w:pPr>
              <w:spacing w:before="60" w:after="60"/>
              <w:jc w:val="both"/>
              <w:rPr>
                <w:sz w:val="22"/>
                <w:szCs w:val="22"/>
                <w:lang w:val="bg-BG"/>
              </w:rPr>
            </w:pPr>
            <w:r w:rsidRPr="00D9309F">
              <w:rPr>
                <w:sz w:val="22"/>
                <w:szCs w:val="22"/>
                <w:lang w:val="bg-BG"/>
              </w:rPr>
              <w:t>Кандидатът е реализирал една дейност в една от горепосочените области.</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654A450" w14:textId="77777777" w:rsidR="000145B7" w:rsidRPr="00D9309F" w:rsidRDefault="000145B7" w:rsidP="000145B7">
            <w:pPr>
              <w:spacing w:before="60" w:after="60"/>
              <w:jc w:val="center"/>
              <w:rPr>
                <w:sz w:val="22"/>
                <w:szCs w:val="22"/>
                <w:lang w:val="bg-BG"/>
              </w:rPr>
            </w:pPr>
            <w:r>
              <w:rPr>
                <w:sz w:val="22"/>
                <w:szCs w:val="22"/>
                <w:lang w:val="bg-BG"/>
              </w:rPr>
              <w:t>1</w:t>
            </w:r>
          </w:p>
        </w:tc>
        <w:tc>
          <w:tcPr>
            <w:tcW w:w="2005" w:type="pct"/>
            <w:tcBorders>
              <w:top w:val="single" w:sz="4" w:space="0" w:color="auto"/>
              <w:left w:val="single" w:sz="4" w:space="0" w:color="auto"/>
              <w:bottom w:val="single" w:sz="4" w:space="0" w:color="auto"/>
              <w:right w:val="single" w:sz="4" w:space="0" w:color="auto"/>
            </w:tcBorders>
          </w:tcPr>
          <w:p w14:paraId="683066B4" w14:textId="77777777" w:rsidR="000145B7" w:rsidRPr="00D9309F" w:rsidRDefault="000145B7" w:rsidP="000145B7">
            <w:pPr>
              <w:spacing w:before="60" w:after="60"/>
              <w:jc w:val="center"/>
              <w:rPr>
                <w:sz w:val="22"/>
                <w:szCs w:val="22"/>
                <w:lang w:val="bg-BG"/>
              </w:rPr>
            </w:pPr>
          </w:p>
        </w:tc>
      </w:tr>
      <w:tr w:rsidR="000145B7" w:rsidRPr="00D9309F" w14:paraId="5A53EE19"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14:paraId="08B6DD5F" w14:textId="77777777" w:rsidR="000145B7" w:rsidRPr="00D9309F" w:rsidRDefault="000145B7" w:rsidP="000145B7">
            <w:pPr>
              <w:spacing w:before="120"/>
              <w:jc w:val="both"/>
              <w:rPr>
                <w:sz w:val="22"/>
                <w:szCs w:val="22"/>
                <w:lang w:val="bg-BG"/>
              </w:rPr>
            </w:pPr>
            <w:r w:rsidRPr="00D9309F">
              <w:rPr>
                <w:sz w:val="22"/>
                <w:szCs w:val="22"/>
                <w:lang w:val="bg-BG"/>
              </w:rPr>
              <w:t>Кандидатът не е реализирал подобни дейности</w:t>
            </w:r>
            <w:r>
              <w:rPr>
                <w:sz w:val="22"/>
                <w:szCs w:val="22"/>
                <w:lang w:val="bg-BG"/>
              </w:rPr>
              <w:t xml:space="preserve"> </w:t>
            </w:r>
            <w:r w:rsidRPr="00D9309F">
              <w:rPr>
                <w:b/>
                <w:sz w:val="22"/>
                <w:szCs w:val="22"/>
                <w:lang w:val="bg-BG"/>
              </w:rPr>
              <w:t>или</w:t>
            </w:r>
            <w:r w:rsidRPr="00D9309F">
              <w:rPr>
                <w:sz w:val="22"/>
                <w:szCs w:val="22"/>
                <w:lang w:val="bg-BG"/>
              </w:rPr>
              <w:t xml:space="preserve"> кандидатът не е представил необходимите документи в потвърждение за тяхното реализиране</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A573EC1" w14:textId="77777777" w:rsidR="000145B7" w:rsidRPr="00D9309F" w:rsidRDefault="000145B7" w:rsidP="000145B7">
            <w:pPr>
              <w:spacing w:before="60" w:after="60"/>
              <w:jc w:val="center"/>
              <w:rPr>
                <w:sz w:val="22"/>
                <w:szCs w:val="22"/>
                <w:lang w:val="bg-BG"/>
              </w:rPr>
            </w:pPr>
            <w:r w:rsidRPr="00D9309F">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14:paraId="300F69A0" w14:textId="77777777" w:rsidR="000145B7" w:rsidRPr="00D9309F" w:rsidRDefault="000145B7" w:rsidP="000145B7">
            <w:pPr>
              <w:spacing w:before="60" w:after="60"/>
              <w:jc w:val="center"/>
              <w:rPr>
                <w:sz w:val="22"/>
                <w:szCs w:val="22"/>
                <w:lang w:val="bg-BG"/>
              </w:rPr>
            </w:pPr>
          </w:p>
        </w:tc>
      </w:tr>
      <w:tr w:rsidR="000145B7" w:rsidRPr="00D9309F" w14:paraId="2953F4D9"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D9D9D9"/>
          </w:tcPr>
          <w:p w14:paraId="60E22027" w14:textId="77777777" w:rsidR="000145B7" w:rsidRPr="00D9309F" w:rsidRDefault="000145B7" w:rsidP="000145B7">
            <w:pPr>
              <w:spacing w:before="120" w:after="120"/>
              <w:jc w:val="both"/>
              <w:rPr>
                <w:b/>
                <w:sz w:val="22"/>
                <w:szCs w:val="22"/>
                <w:lang w:val="bg-BG"/>
              </w:rPr>
            </w:pPr>
            <w:r w:rsidRPr="00D9309F">
              <w:rPr>
                <w:b/>
                <w:sz w:val="22"/>
                <w:szCs w:val="22"/>
                <w:lang w:val="bg-BG"/>
              </w:rPr>
              <w:t>II</w:t>
            </w:r>
            <w:r w:rsidRPr="00D9309F">
              <w:rPr>
                <w:b/>
                <w:sz w:val="22"/>
                <w:szCs w:val="22"/>
                <w:lang w:val="en-US"/>
              </w:rPr>
              <w:t>I</w:t>
            </w:r>
            <w:r w:rsidRPr="00D9309F">
              <w:rPr>
                <w:b/>
                <w:sz w:val="22"/>
                <w:szCs w:val="22"/>
                <w:lang w:val="bg-BG"/>
              </w:rPr>
              <w:t>. Ефект от изпълнението на проекта</w:t>
            </w:r>
            <w:r w:rsidRPr="00D9309F">
              <w:rPr>
                <w:rStyle w:val="a3"/>
                <w:b/>
                <w:sz w:val="22"/>
                <w:szCs w:val="22"/>
                <w:lang w:val="bg-BG"/>
              </w:rPr>
              <w:footnoteReference w:id="5"/>
            </w:r>
          </w:p>
        </w:tc>
        <w:tc>
          <w:tcPr>
            <w:tcW w:w="381" w:type="pct"/>
            <w:tcBorders>
              <w:top w:val="single" w:sz="4" w:space="0" w:color="auto"/>
              <w:left w:val="single" w:sz="4" w:space="0" w:color="auto"/>
              <w:bottom w:val="single" w:sz="4" w:space="0" w:color="auto"/>
              <w:right w:val="single" w:sz="4" w:space="0" w:color="auto"/>
            </w:tcBorders>
            <w:shd w:val="clear" w:color="auto" w:fill="D9D9D9"/>
          </w:tcPr>
          <w:p w14:paraId="5DF867A9" w14:textId="77777777" w:rsidR="000145B7" w:rsidRPr="00D9309F" w:rsidRDefault="000145B7" w:rsidP="000145B7">
            <w:pPr>
              <w:spacing w:before="120" w:line="360" w:lineRule="auto"/>
              <w:jc w:val="center"/>
              <w:rPr>
                <w:b/>
                <w:sz w:val="22"/>
                <w:szCs w:val="22"/>
                <w:lang w:val="en-US"/>
              </w:rPr>
            </w:pPr>
            <w:r>
              <w:rPr>
                <w:b/>
                <w:sz w:val="22"/>
                <w:szCs w:val="22"/>
                <w:lang w:val="bg-BG"/>
              </w:rPr>
              <w:t>10</w:t>
            </w:r>
          </w:p>
        </w:tc>
        <w:tc>
          <w:tcPr>
            <w:tcW w:w="2005" w:type="pct"/>
            <w:tcBorders>
              <w:top w:val="single" w:sz="4" w:space="0" w:color="auto"/>
              <w:left w:val="single" w:sz="4" w:space="0" w:color="auto"/>
              <w:bottom w:val="single" w:sz="4" w:space="0" w:color="auto"/>
              <w:right w:val="single" w:sz="4" w:space="0" w:color="auto"/>
            </w:tcBorders>
            <w:shd w:val="clear" w:color="auto" w:fill="D9D9D9"/>
          </w:tcPr>
          <w:p w14:paraId="1DADA307" w14:textId="77777777" w:rsidR="000145B7" w:rsidRPr="00D9309F" w:rsidRDefault="000145B7" w:rsidP="000145B7">
            <w:pPr>
              <w:spacing w:before="120" w:line="360" w:lineRule="auto"/>
              <w:jc w:val="center"/>
              <w:rPr>
                <w:b/>
                <w:sz w:val="22"/>
                <w:szCs w:val="22"/>
                <w:lang w:val="bg-BG"/>
              </w:rPr>
            </w:pPr>
          </w:p>
        </w:tc>
      </w:tr>
      <w:tr w:rsidR="000145B7" w:rsidRPr="00D9309F" w14:paraId="4892138D" w14:textId="77777777" w:rsidTr="00BB78CE">
        <w:tc>
          <w:tcPr>
            <w:tcW w:w="2614" w:type="pct"/>
            <w:tcBorders>
              <w:top w:val="single" w:sz="4" w:space="0" w:color="auto"/>
              <w:left w:val="single" w:sz="4" w:space="0" w:color="auto"/>
              <w:bottom w:val="single" w:sz="4" w:space="0" w:color="auto"/>
              <w:right w:val="single" w:sz="4" w:space="0" w:color="auto"/>
            </w:tcBorders>
          </w:tcPr>
          <w:p w14:paraId="14E4F03E" w14:textId="77777777" w:rsidR="000145B7" w:rsidRPr="00D9309F" w:rsidRDefault="000145B7" w:rsidP="000145B7">
            <w:pPr>
              <w:jc w:val="both"/>
              <w:rPr>
                <w:b/>
                <w:sz w:val="22"/>
                <w:szCs w:val="22"/>
                <w:lang w:val="bg-BG"/>
              </w:rPr>
            </w:pPr>
            <w:r w:rsidRPr="00D9309F">
              <w:rPr>
                <w:b/>
                <w:sz w:val="22"/>
                <w:szCs w:val="22"/>
                <w:lang w:val="bg-BG"/>
              </w:rPr>
              <w:t xml:space="preserve">1. </w:t>
            </w:r>
            <w:r w:rsidRPr="00D9309F">
              <w:rPr>
                <w:b/>
                <w:bCs/>
                <w:sz w:val="22"/>
                <w:szCs w:val="22"/>
                <w:lang w:val="bg-BG"/>
              </w:rPr>
              <w:t xml:space="preserve">Вътрешна норма на възвръщаемост </w:t>
            </w:r>
            <w:r w:rsidRPr="00D9309F">
              <w:rPr>
                <w:iCs/>
                <w:sz w:val="22"/>
                <w:szCs w:val="22"/>
                <w:lang w:val="bg-BG"/>
              </w:rPr>
              <w:t>(</w:t>
            </w:r>
            <w:r w:rsidRPr="00D9309F">
              <w:rPr>
                <w:iCs/>
                <w:sz w:val="22"/>
                <w:szCs w:val="22"/>
                <w:lang w:val="en-US"/>
              </w:rPr>
              <w:t>N, N+1, N+2, N+3</w:t>
            </w:r>
            <w:r w:rsidRPr="00D9309F">
              <w:rPr>
                <w:iCs/>
                <w:sz w:val="22"/>
                <w:szCs w:val="22"/>
                <w:lang w:val="bg-BG"/>
              </w:rPr>
              <w:t>)</w:t>
            </w:r>
          </w:p>
        </w:tc>
        <w:tc>
          <w:tcPr>
            <w:tcW w:w="381" w:type="pct"/>
            <w:tcBorders>
              <w:top w:val="single" w:sz="4" w:space="0" w:color="auto"/>
              <w:left w:val="single" w:sz="4" w:space="0" w:color="auto"/>
              <w:bottom w:val="single" w:sz="4" w:space="0" w:color="auto"/>
              <w:right w:val="single" w:sz="4" w:space="0" w:color="auto"/>
            </w:tcBorders>
          </w:tcPr>
          <w:p w14:paraId="2DE131F9" w14:textId="77777777" w:rsidR="000145B7" w:rsidRPr="005A6AD1" w:rsidRDefault="000145B7" w:rsidP="000145B7">
            <w:pPr>
              <w:spacing w:line="360" w:lineRule="auto"/>
              <w:jc w:val="center"/>
              <w:rPr>
                <w:b/>
                <w:sz w:val="22"/>
                <w:lang w:val="bg-BG"/>
              </w:rPr>
            </w:pPr>
            <w:r>
              <w:rPr>
                <w:b/>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14:paraId="3346E0D2" w14:textId="77777777" w:rsidR="000145B7" w:rsidRPr="005F4107" w:rsidRDefault="000145B7" w:rsidP="000145B7">
            <w:pPr>
              <w:jc w:val="both"/>
              <w:rPr>
                <w:i/>
                <w:sz w:val="22"/>
                <w:szCs w:val="22"/>
                <w:lang w:val="bg-BG" w:eastAsia="en-GB"/>
              </w:rPr>
            </w:pPr>
            <w:r w:rsidRPr="005F4107">
              <w:rPr>
                <w:i/>
                <w:sz w:val="22"/>
                <w:szCs w:val="22"/>
                <w:lang w:val="bg-BG" w:eastAsia="en-GB"/>
              </w:rPr>
              <w:t>Нетната настояща стойност се определя по следната формула:</w:t>
            </w:r>
          </w:p>
          <w:p w14:paraId="412B9714" w14:textId="77777777" w:rsidR="000145B7" w:rsidRPr="00160E57" w:rsidRDefault="000145B7" w:rsidP="000145B7">
            <w:pPr>
              <w:jc w:val="both"/>
              <w:rPr>
                <w:sz w:val="22"/>
                <w:szCs w:val="22"/>
                <w:lang w:val="bg-BG" w:eastAsia="en-GB"/>
              </w:rPr>
            </w:pPr>
            <w:r w:rsidRPr="00160E57">
              <w:rPr>
                <w:sz w:val="22"/>
                <w:szCs w:val="22"/>
                <w:lang w:val="bg-BG" w:eastAsia="en-GB"/>
              </w:rPr>
              <w:tab/>
              <w:t xml:space="preserve">    n</w:t>
            </w:r>
          </w:p>
          <w:p w14:paraId="404FBC59" w14:textId="77777777" w:rsidR="000145B7" w:rsidRPr="00160E57" w:rsidRDefault="000145B7" w:rsidP="000145B7">
            <w:pPr>
              <w:ind w:firstLine="708"/>
              <w:jc w:val="both"/>
              <w:rPr>
                <w:sz w:val="22"/>
                <w:szCs w:val="22"/>
                <w:lang w:val="bg-BG" w:eastAsia="en-GB"/>
              </w:rPr>
            </w:pPr>
            <w:r w:rsidRPr="00160E57">
              <w:rPr>
                <w:b/>
                <w:sz w:val="22"/>
                <w:szCs w:val="22"/>
                <w:lang w:val="bg-BG" w:eastAsia="en-GB"/>
              </w:rPr>
              <w:t>NPV</w:t>
            </w:r>
            <w:r w:rsidRPr="00160E57">
              <w:rPr>
                <w:sz w:val="22"/>
                <w:szCs w:val="22"/>
                <w:lang w:val="bg-BG" w:eastAsia="en-GB"/>
              </w:rPr>
              <w:t xml:space="preserve"> = Σ </w:t>
            </w:r>
            <w:proofErr w:type="spellStart"/>
            <w:r w:rsidRPr="00160E57">
              <w:rPr>
                <w:sz w:val="22"/>
                <w:szCs w:val="22"/>
                <w:lang w:val="bg-BG" w:eastAsia="en-GB"/>
              </w:rPr>
              <w:t>a</w:t>
            </w:r>
            <w:r w:rsidRPr="00160E57">
              <w:rPr>
                <w:sz w:val="22"/>
                <w:szCs w:val="22"/>
                <w:vertAlign w:val="subscript"/>
                <w:lang w:val="bg-BG" w:eastAsia="en-GB"/>
              </w:rPr>
              <w:t>t</w:t>
            </w:r>
            <w:proofErr w:type="spellEnd"/>
            <w:r w:rsidRPr="00160E57">
              <w:rPr>
                <w:sz w:val="22"/>
                <w:szCs w:val="22"/>
                <w:lang w:val="bg-BG" w:eastAsia="en-GB"/>
              </w:rPr>
              <w:t xml:space="preserve"> . </w:t>
            </w:r>
            <w:proofErr w:type="spellStart"/>
            <w:r w:rsidRPr="00160E57">
              <w:rPr>
                <w:sz w:val="22"/>
                <w:szCs w:val="22"/>
                <w:lang w:val="bg-BG" w:eastAsia="en-GB"/>
              </w:rPr>
              <w:t>S</w:t>
            </w:r>
            <w:r w:rsidRPr="00160E57">
              <w:rPr>
                <w:sz w:val="22"/>
                <w:szCs w:val="22"/>
                <w:vertAlign w:val="subscript"/>
                <w:lang w:val="bg-BG" w:eastAsia="en-GB"/>
              </w:rPr>
              <w:t>t</w:t>
            </w:r>
            <w:proofErr w:type="spellEnd"/>
            <w:r w:rsidRPr="00160E57">
              <w:rPr>
                <w:sz w:val="22"/>
                <w:szCs w:val="22"/>
                <w:vertAlign w:val="subscript"/>
                <w:lang w:val="bg-BG" w:eastAsia="en-GB"/>
              </w:rPr>
              <w:t xml:space="preserve"> </w:t>
            </w:r>
            <w:r w:rsidRPr="00160E57">
              <w:rPr>
                <w:sz w:val="22"/>
                <w:szCs w:val="22"/>
                <w:lang w:val="bg-BG" w:eastAsia="en-GB"/>
              </w:rPr>
              <w:t xml:space="preserve">= </w:t>
            </w:r>
            <w:r w:rsidRPr="00160E57">
              <w:rPr>
                <w:sz w:val="22"/>
                <w:szCs w:val="22"/>
                <w:u w:val="single"/>
                <w:lang w:val="bg-BG" w:eastAsia="en-GB"/>
              </w:rPr>
              <w:t>_S</w:t>
            </w:r>
            <w:r w:rsidRPr="00160E57">
              <w:rPr>
                <w:sz w:val="22"/>
                <w:szCs w:val="22"/>
                <w:u w:val="single"/>
                <w:vertAlign w:val="subscript"/>
                <w:lang w:val="bg-BG" w:eastAsia="en-GB"/>
              </w:rPr>
              <w:t>0</w:t>
            </w:r>
            <w:r w:rsidRPr="00160E57">
              <w:rPr>
                <w:sz w:val="22"/>
                <w:szCs w:val="22"/>
                <w:u w:val="single"/>
                <w:lang w:val="bg-BG" w:eastAsia="en-GB"/>
              </w:rPr>
              <w:t>__</w:t>
            </w:r>
            <w:r w:rsidRPr="00160E57">
              <w:rPr>
                <w:sz w:val="22"/>
                <w:szCs w:val="22"/>
                <w:lang w:val="bg-BG" w:eastAsia="en-GB"/>
              </w:rPr>
              <w:t xml:space="preserve"> + </w:t>
            </w:r>
            <w:r w:rsidRPr="00160E57">
              <w:rPr>
                <w:sz w:val="22"/>
                <w:szCs w:val="22"/>
                <w:u w:val="single"/>
                <w:lang w:val="bg-BG" w:eastAsia="en-GB"/>
              </w:rPr>
              <w:t>__S</w:t>
            </w:r>
            <w:r w:rsidRPr="00160E57">
              <w:rPr>
                <w:sz w:val="22"/>
                <w:szCs w:val="22"/>
                <w:u w:val="single"/>
                <w:vertAlign w:val="subscript"/>
                <w:lang w:val="bg-BG" w:eastAsia="en-GB"/>
              </w:rPr>
              <w:t>1</w:t>
            </w:r>
            <w:r w:rsidRPr="00160E57">
              <w:rPr>
                <w:sz w:val="22"/>
                <w:szCs w:val="22"/>
                <w:u w:val="single"/>
                <w:lang w:val="bg-BG" w:eastAsia="en-GB"/>
              </w:rPr>
              <w:t>__</w:t>
            </w:r>
            <w:r w:rsidRPr="00160E57">
              <w:rPr>
                <w:sz w:val="22"/>
                <w:szCs w:val="22"/>
                <w:lang w:val="bg-BG" w:eastAsia="en-GB"/>
              </w:rPr>
              <w:t xml:space="preserve"> +  </w:t>
            </w:r>
            <w:r w:rsidRPr="00160E57">
              <w:rPr>
                <w:sz w:val="22"/>
                <w:szCs w:val="22"/>
                <w:u w:val="single"/>
                <w:lang w:val="bg-BG" w:eastAsia="en-GB"/>
              </w:rPr>
              <w:t>__</w:t>
            </w:r>
            <w:proofErr w:type="spellStart"/>
            <w:r w:rsidRPr="00160E57">
              <w:rPr>
                <w:sz w:val="22"/>
                <w:szCs w:val="22"/>
                <w:u w:val="single"/>
                <w:lang w:val="bg-BG" w:eastAsia="en-GB"/>
              </w:rPr>
              <w:t>S</w:t>
            </w:r>
            <w:r w:rsidRPr="00160E57">
              <w:rPr>
                <w:sz w:val="22"/>
                <w:szCs w:val="22"/>
                <w:u w:val="single"/>
                <w:vertAlign w:val="subscript"/>
                <w:lang w:val="bg-BG" w:eastAsia="en-GB"/>
              </w:rPr>
              <w:t>n</w:t>
            </w:r>
            <w:proofErr w:type="spellEnd"/>
            <w:r w:rsidRPr="00160E57">
              <w:rPr>
                <w:sz w:val="22"/>
                <w:szCs w:val="22"/>
                <w:u w:val="single"/>
                <w:lang w:val="bg-BG" w:eastAsia="en-GB"/>
              </w:rPr>
              <w:t>__</w:t>
            </w:r>
          </w:p>
          <w:p w14:paraId="4DF97341" w14:textId="77777777" w:rsidR="000145B7" w:rsidRPr="00160E57" w:rsidRDefault="000145B7" w:rsidP="000145B7">
            <w:pPr>
              <w:jc w:val="both"/>
              <w:rPr>
                <w:sz w:val="22"/>
                <w:szCs w:val="22"/>
                <w:lang w:val="bg-BG" w:eastAsia="en-GB"/>
              </w:rPr>
            </w:pPr>
            <w:r w:rsidRPr="00160E57">
              <w:rPr>
                <w:sz w:val="22"/>
                <w:szCs w:val="22"/>
                <w:lang w:val="bg-BG" w:eastAsia="en-GB"/>
              </w:rPr>
              <w:t xml:space="preserve">             t=0            </w:t>
            </w:r>
            <w:r w:rsidRPr="00160E57">
              <w:rPr>
                <w:sz w:val="22"/>
                <w:szCs w:val="22"/>
                <w:lang w:val="en-US" w:eastAsia="en-GB"/>
              </w:rPr>
              <w:t xml:space="preserve">         </w:t>
            </w:r>
            <w:r w:rsidRPr="00160E57">
              <w:rPr>
                <w:sz w:val="22"/>
                <w:szCs w:val="22"/>
                <w:lang w:val="bg-BG" w:eastAsia="en-GB"/>
              </w:rPr>
              <w:t>(1+i)</w:t>
            </w:r>
            <w:r w:rsidRPr="00160E57">
              <w:rPr>
                <w:sz w:val="22"/>
                <w:szCs w:val="22"/>
                <w:vertAlign w:val="superscript"/>
                <w:lang w:val="bg-BG" w:eastAsia="en-GB"/>
              </w:rPr>
              <w:t>0</w:t>
            </w:r>
            <w:r w:rsidRPr="00160E57">
              <w:rPr>
                <w:sz w:val="22"/>
                <w:szCs w:val="22"/>
                <w:lang w:val="bg-BG" w:eastAsia="en-GB"/>
              </w:rPr>
              <w:t xml:space="preserve">       (1+i)</w:t>
            </w:r>
            <w:r w:rsidRPr="00160E57">
              <w:rPr>
                <w:sz w:val="22"/>
                <w:szCs w:val="22"/>
                <w:vertAlign w:val="superscript"/>
                <w:lang w:val="bg-BG" w:eastAsia="en-GB"/>
              </w:rPr>
              <w:t>1</w:t>
            </w:r>
            <w:r w:rsidRPr="00160E57">
              <w:rPr>
                <w:sz w:val="22"/>
                <w:szCs w:val="22"/>
                <w:lang w:val="bg-BG" w:eastAsia="en-GB"/>
              </w:rPr>
              <w:t xml:space="preserve">      (1+i)</w:t>
            </w:r>
            <w:r w:rsidRPr="00160E57">
              <w:rPr>
                <w:sz w:val="22"/>
                <w:szCs w:val="22"/>
                <w:vertAlign w:val="superscript"/>
                <w:lang w:val="bg-BG" w:eastAsia="en-GB"/>
              </w:rPr>
              <w:t>n</w:t>
            </w:r>
          </w:p>
          <w:p w14:paraId="75C7650B" w14:textId="77777777" w:rsidR="000145B7" w:rsidRPr="00160E57" w:rsidRDefault="000145B7" w:rsidP="000145B7">
            <w:pPr>
              <w:ind w:firstLine="708"/>
              <w:jc w:val="both"/>
              <w:rPr>
                <w:sz w:val="22"/>
                <w:szCs w:val="22"/>
                <w:lang w:val="bg-BG" w:eastAsia="en-GB"/>
              </w:rPr>
            </w:pPr>
          </w:p>
          <w:p w14:paraId="7D7C4E6E" w14:textId="77777777" w:rsidR="000145B7" w:rsidRPr="00160E57" w:rsidRDefault="000145B7" w:rsidP="000145B7">
            <w:pPr>
              <w:tabs>
                <w:tab w:val="left" w:pos="884"/>
              </w:tabs>
              <w:ind w:firstLine="33"/>
              <w:jc w:val="both"/>
              <w:rPr>
                <w:i/>
                <w:sz w:val="22"/>
                <w:szCs w:val="22"/>
                <w:lang w:val="bg-BG" w:eastAsia="en-GB"/>
              </w:rPr>
            </w:pPr>
            <w:r w:rsidRPr="00160E57">
              <w:rPr>
                <w:i/>
                <w:sz w:val="22"/>
                <w:szCs w:val="22"/>
                <w:lang w:val="bg-BG" w:eastAsia="en-GB"/>
              </w:rPr>
              <w:lastRenderedPageBreak/>
              <w:t>където:</w:t>
            </w:r>
          </w:p>
          <w:p w14:paraId="24D9C07B" w14:textId="77777777" w:rsidR="000145B7" w:rsidRPr="00160E57" w:rsidRDefault="000145B7" w:rsidP="000145B7">
            <w:pPr>
              <w:tabs>
                <w:tab w:val="left" w:pos="884"/>
              </w:tabs>
              <w:ind w:left="884"/>
              <w:jc w:val="both"/>
              <w:rPr>
                <w:i/>
                <w:sz w:val="22"/>
                <w:szCs w:val="22"/>
                <w:lang w:val="bg-BG" w:eastAsia="en-GB"/>
              </w:rPr>
            </w:pPr>
            <w:r w:rsidRPr="00160E57">
              <w:rPr>
                <w:b/>
                <w:i/>
                <w:sz w:val="22"/>
                <w:szCs w:val="22"/>
                <w:lang w:val="bg-BG" w:eastAsia="en-GB"/>
              </w:rPr>
              <w:t>S</w:t>
            </w:r>
            <w:r w:rsidRPr="00160E57">
              <w:rPr>
                <w:b/>
                <w:i/>
                <w:sz w:val="22"/>
                <w:szCs w:val="22"/>
                <w:vertAlign w:val="subscript"/>
                <w:lang w:val="en-GB" w:eastAsia="en-GB"/>
              </w:rPr>
              <w:t>t</w:t>
            </w:r>
            <w:r w:rsidRPr="00160E57">
              <w:rPr>
                <w:i/>
                <w:sz w:val="22"/>
                <w:szCs w:val="22"/>
                <w:lang w:val="bg-BG" w:eastAsia="en-GB"/>
              </w:rPr>
              <w:t xml:space="preserve"> - салдо на средствата по паричните потоци към момента </w:t>
            </w:r>
            <w:r w:rsidRPr="00160E57">
              <w:rPr>
                <w:i/>
                <w:sz w:val="22"/>
                <w:szCs w:val="22"/>
                <w:lang w:val="en-GB" w:eastAsia="en-GB"/>
              </w:rPr>
              <w:t>t</w:t>
            </w:r>
            <w:r w:rsidRPr="00160E57">
              <w:rPr>
                <w:i/>
                <w:sz w:val="22"/>
                <w:szCs w:val="22"/>
                <w:lang w:val="bg-BG" w:eastAsia="en-GB"/>
              </w:rPr>
              <w:t xml:space="preserve"> (нетен паричен поток);</w:t>
            </w:r>
          </w:p>
          <w:p w14:paraId="50BA0586" w14:textId="77777777" w:rsidR="000145B7" w:rsidRPr="00160E57" w:rsidRDefault="000145B7" w:rsidP="000145B7">
            <w:pPr>
              <w:tabs>
                <w:tab w:val="left" w:pos="884"/>
              </w:tabs>
              <w:ind w:left="884"/>
              <w:jc w:val="both"/>
              <w:rPr>
                <w:i/>
                <w:sz w:val="22"/>
                <w:szCs w:val="22"/>
                <w:lang w:val="bg-BG" w:eastAsia="en-GB"/>
              </w:rPr>
            </w:pPr>
            <w:proofErr w:type="spellStart"/>
            <w:r w:rsidRPr="00160E57">
              <w:rPr>
                <w:b/>
                <w:i/>
                <w:sz w:val="22"/>
                <w:szCs w:val="22"/>
                <w:lang w:val="bg-BG" w:eastAsia="en-GB"/>
              </w:rPr>
              <w:t>a</w:t>
            </w:r>
            <w:r w:rsidRPr="00160E57">
              <w:rPr>
                <w:b/>
                <w:i/>
                <w:sz w:val="22"/>
                <w:szCs w:val="22"/>
                <w:vertAlign w:val="subscript"/>
                <w:lang w:val="bg-BG" w:eastAsia="en-GB"/>
              </w:rPr>
              <w:t>t</w:t>
            </w:r>
            <w:proofErr w:type="spellEnd"/>
            <w:r w:rsidRPr="00160E57">
              <w:rPr>
                <w:i/>
                <w:sz w:val="22"/>
                <w:szCs w:val="22"/>
                <w:lang w:val="bg-BG" w:eastAsia="en-GB"/>
              </w:rPr>
              <w:t xml:space="preserve"> - финансов сконтов индекс, избран за нуждите на сконтирането към момент </w:t>
            </w:r>
            <w:r w:rsidRPr="00160E57">
              <w:rPr>
                <w:i/>
                <w:sz w:val="22"/>
                <w:szCs w:val="22"/>
                <w:lang w:val="en-GB" w:eastAsia="en-GB"/>
              </w:rPr>
              <w:t>t</w:t>
            </w:r>
            <w:r w:rsidRPr="00160E57">
              <w:rPr>
                <w:i/>
                <w:sz w:val="22"/>
                <w:szCs w:val="22"/>
                <w:lang w:val="bg-BG" w:eastAsia="en-GB"/>
              </w:rPr>
              <w:t>.</w:t>
            </w:r>
          </w:p>
          <w:p w14:paraId="0B72D387" w14:textId="77777777" w:rsidR="000145B7" w:rsidRPr="00160E57" w:rsidRDefault="000145B7" w:rsidP="000145B7">
            <w:pPr>
              <w:jc w:val="both"/>
              <w:rPr>
                <w:i/>
                <w:sz w:val="22"/>
                <w:szCs w:val="22"/>
                <w:lang w:val="bg-BG" w:eastAsia="en-GB"/>
              </w:rPr>
            </w:pPr>
          </w:p>
          <w:p w14:paraId="4F29A075" w14:textId="77777777" w:rsidR="000145B7" w:rsidRPr="00160E57" w:rsidRDefault="000145B7" w:rsidP="000145B7">
            <w:pPr>
              <w:jc w:val="both"/>
              <w:rPr>
                <w:i/>
                <w:sz w:val="22"/>
                <w:szCs w:val="22"/>
                <w:lang w:val="bg-BG" w:eastAsia="en-GB"/>
              </w:rPr>
            </w:pPr>
            <w:r w:rsidRPr="00160E57">
              <w:rPr>
                <w:i/>
                <w:sz w:val="22"/>
                <w:szCs w:val="22"/>
                <w:lang w:val="bg-BG" w:eastAsia="en-GB"/>
              </w:rPr>
              <w:t xml:space="preserve">Вътрешната норма на възвръщаемост е дефинирана като лихвен процент, </w:t>
            </w:r>
            <w:r w:rsidRPr="00160E57">
              <w:rPr>
                <w:i/>
                <w:sz w:val="22"/>
                <w:szCs w:val="22"/>
                <w:lang w:val="ru-RU" w:eastAsia="en-GB"/>
              </w:rPr>
              <w:t xml:space="preserve">при </w:t>
            </w:r>
            <w:proofErr w:type="spellStart"/>
            <w:r w:rsidRPr="00160E57">
              <w:rPr>
                <w:i/>
                <w:sz w:val="22"/>
                <w:szCs w:val="22"/>
                <w:lang w:val="ru-RU" w:eastAsia="en-GB"/>
              </w:rPr>
              <w:t>който</w:t>
            </w:r>
            <w:proofErr w:type="spellEnd"/>
            <w:r w:rsidRPr="00160E57">
              <w:rPr>
                <w:i/>
                <w:sz w:val="22"/>
                <w:szCs w:val="22"/>
                <w:lang w:val="ru-RU" w:eastAsia="en-GB"/>
              </w:rPr>
              <w:t xml:space="preserve"> </w:t>
            </w:r>
            <w:proofErr w:type="spellStart"/>
            <w:r w:rsidRPr="00160E57">
              <w:rPr>
                <w:i/>
                <w:sz w:val="22"/>
                <w:szCs w:val="22"/>
                <w:lang w:val="ru-RU" w:eastAsia="en-GB"/>
              </w:rPr>
              <w:t>нетната</w:t>
            </w:r>
            <w:proofErr w:type="spellEnd"/>
            <w:r w:rsidRPr="00160E57">
              <w:rPr>
                <w:i/>
                <w:sz w:val="22"/>
                <w:szCs w:val="22"/>
                <w:lang w:val="ru-RU" w:eastAsia="en-GB"/>
              </w:rPr>
              <w:t xml:space="preserve"> </w:t>
            </w:r>
            <w:proofErr w:type="spellStart"/>
            <w:r w:rsidRPr="00160E57">
              <w:rPr>
                <w:i/>
                <w:sz w:val="22"/>
                <w:szCs w:val="22"/>
                <w:lang w:val="ru-RU" w:eastAsia="en-GB"/>
              </w:rPr>
              <w:t>настояща</w:t>
            </w:r>
            <w:proofErr w:type="spellEnd"/>
            <w:r w:rsidRPr="00160E57">
              <w:rPr>
                <w:i/>
                <w:sz w:val="22"/>
                <w:szCs w:val="22"/>
                <w:lang w:val="ru-RU" w:eastAsia="en-GB"/>
              </w:rPr>
              <w:t xml:space="preserve"> </w:t>
            </w:r>
            <w:proofErr w:type="spellStart"/>
            <w:r w:rsidRPr="00160E57">
              <w:rPr>
                <w:i/>
                <w:sz w:val="22"/>
                <w:szCs w:val="22"/>
                <w:lang w:val="ru-RU" w:eastAsia="en-GB"/>
              </w:rPr>
              <w:t>стойност</w:t>
            </w:r>
            <w:proofErr w:type="spellEnd"/>
            <w:r w:rsidRPr="00160E57">
              <w:rPr>
                <w:i/>
                <w:sz w:val="22"/>
                <w:szCs w:val="22"/>
                <w:lang w:val="ru-RU" w:eastAsia="en-GB"/>
              </w:rPr>
              <w:t xml:space="preserve"> на </w:t>
            </w:r>
            <w:proofErr w:type="spellStart"/>
            <w:r w:rsidRPr="00160E57">
              <w:rPr>
                <w:i/>
                <w:sz w:val="22"/>
                <w:szCs w:val="22"/>
                <w:lang w:val="ru-RU" w:eastAsia="en-GB"/>
              </w:rPr>
              <w:t>инвестициите</w:t>
            </w:r>
            <w:proofErr w:type="spellEnd"/>
            <w:r w:rsidRPr="00160E57">
              <w:rPr>
                <w:i/>
                <w:sz w:val="22"/>
                <w:szCs w:val="22"/>
                <w:lang w:val="ru-RU" w:eastAsia="en-GB"/>
              </w:rPr>
              <w:t xml:space="preserve"> е равна на </w:t>
            </w:r>
            <w:proofErr w:type="spellStart"/>
            <w:r w:rsidRPr="00160E57">
              <w:rPr>
                <w:i/>
                <w:sz w:val="22"/>
                <w:szCs w:val="22"/>
                <w:lang w:val="ru-RU" w:eastAsia="en-GB"/>
              </w:rPr>
              <w:t>нула</w:t>
            </w:r>
            <w:proofErr w:type="spellEnd"/>
            <w:r w:rsidRPr="00160E57">
              <w:rPr>
                <w:i/>
                <w:sz w:val="22"/>
                <w:szCs w:val="22"/>
                <w:lang w:val="bg-BG" w:eastAsia="en-GB"/>
              </w:rPr>
              <w:t xml:space="preserve">: </w:t>
            </w:r>
          </w:p>
          <w:p w14:paraId="0AFD8E1C" w14:textId="77777777" w:rsidR="000145B7" w:rsidRPr="00160E57" w:rsidRDefault="000145B7" w:rsidP="000145B7">
            <w:pPr>
              <w:spacing w:before="120"/>
              <w:jc w:val="both"/>
              <w:rPr>
                <w:sz w:val="22"/>
                <w:szCs w:val="22"/>
                <w:lang w:val="en-GB" w:eastAsia="en-GB"/>
              </w:rPr>
            </w:pPr>
            <w:r w:rsidRPr="00160E57">
              <w:rPr>
                <w:sz w:val="22"/>
                <w:szCs w:val="22"/>
                <w:lang w:val="bg-BG" w:eastAsia="en-GB"/>
              </w:rPr>
              <w:t xml:space="preserve">             </w:t>
            </w:r>
            <w:r w:rsidRPr="00160E57">
              <w:rPr>
                <w:sz w:val="22"/>
                <w:szCs w:val="22"/>
                <w:vertAlign w:val="subscript"/>
                <w:lang w:val="en-GB" w:eastAsia="en-GB"/>
              </w:rPr>
              <w:t>n</w:t>
            </w:r>
            <w:r w:rsidRPr="00160E57">
              <w:rPr>
                <w:sz w:val="22"/>
                <w:szCs w:val="22"/>
                <w:lang w:val="bg-BG" w:eastAsia="en-GB"/>
              </w:rPr>
              <w:t xml:space="preserve">                </w:t>
            </w:r>
          </w:p>
          <w:p w14:paraId="3C418756" w14:textId="77777777" w:rsidR="000145B7" w:rsidRPr="00160E57" w:rsidRDefault="000145B7" w:rsidP="000145B7">
            <w:pPr>
              <w:spacing w:before="120"/>
              <w:ind w:firstLine="708"/>
              <w:jc w:val="both"/>
              <w:rPr>
                <w:sz w:val="22"/>
                <w:szCs w:val="22"/>
                <w:lang w:val="bg-BG" w:eastAsia="en-GB"/>
              </w:rPr>
            </w:pPr>
            <w:r w:rsidRPr="00160E57">
              <w:rPr>
                <w:b/>
                <w:sz w:val="22"/>
                <w:szCs w:val="22"/>
                <w:lang w:val="bg-BG" w:eastAsia="en-GB"/>
              </w:rPr>
              <w:t>NPV</w:t>
            </w:r>
            <w:r w:rsidRPr="00160E57">
              <w:rPr>
                <w:sz w:val="22"/>
                <w:szCs w:val="22"/>
                <w:lang w:val="bg-BG" w:eastAsia="en-GB"/>
              </w:rPr>
              <w:t xml:space="preserve"> = </w:t>
            </w:r>
            <w:r w:rsidRPr="00160E57">
              <w:rPr>
                <w:b/>
                <w:sz w:val="22"/>
                <w:szCs w:val="22"/>
                <w:lang w:val="bg-BG" w:eastAsia="en-GB"/>
              </w:rPr>
              <w:t>Σ</w:t>
            </w:r>
            <w:r w:rsidRPr="00160E57">
              <w:rPr>
                <w:sz w:val="22"/>
                <w:szCs w:val="22"/>
                <w:lang w:val="bg-BG" w:eastAsia="en-GB"/>
              </w:rPr>
              <w:t xml:space="preserve"> S</w:t>
            </w:r>
            <w:r w:rsidRPr="00160E57">
              <w:rPr>
                <w:sz w:val="22"/>
                <w:szCs w:val="22"/>
                <w:vertAlign w:val="subscript"/>
                <w:lang w:val="en-GB" w:eastAsia="en-GB"/>
              </w:rPr>
              <w:t>t</w:t>
            </w:r>
            <w:r w:rsidRPr="00160E57">
              <w:rPr>
                <w:sz w:val="22"/>
                <w:szCs w:val="22"/>
                <w:lang w:val="bg-BG" w:eastAsia="en-GB"/>
              </w:rPr>
              <w:t>/ (1+</w:t>
            </w:r>
            <w:r w:rsidRPr="00160E57">
              <w:rPr>
                <w:b/>
                <w:sz w:val="22"/>
                <w:szCs w:val="22"/>
                <w:lang w:val="bg-BG" w:eastAsia="en-GB"/>
              </w:rPr>
              <w:t xml:space="preserve"> FRR</w:t>
            </w:r>
            <w:r w:rsidRPr="00160E57">
              <w:rPr>
                <w:sz w:val="22"/>
                <w:szCs w:val="22"/>
                <w:lang w:val="bg-BG" w:eastAsia="en-GB"/>
              </w:rPr>
              <w:t>)</w:t>
            </w:r>
            <w:r w:rsidRPr="00160E57">
              <w:rPr>
                <w:sz w:val="22"/>
                <w:szCs w:val="22"/>
                <w:vertAlign w:val="superscript"/>
                <w:lang w:val="en-GB" w:eastAsia="en-GB"/>
              </w:rPr>
              <w:t>t</w:t>
            </w:r>
            <w:r w:rsidRPr="00160E57">
              <w:rPr>
                <w:sz w:val="22"/>
                <w:szCs w:val="22"/>
                <w:lang w:val="bg-BG" w:eastAsia="en-GB"/>
              </w:rPr>
              <w:t>= 0</w:t>
            </w:r>
          </w:p>
          <w:p w14:paraId="38F1CCCD" w14:textId="77777777" w:rsidR="000145B7" w:rsidRPr="00160E57" w:rsidRDefault="000145B7" w:rsidP="000145B7">
            <w:pPr>
              <w:jc w:val="both"/>
              <w:rPr>
                <w:sz w:val="22"/>
                <w:szCs w:val="22"/>
                <w:lang w:val="bg-BG" w:eastAsia="en-GB"/>
              </w:rPr>
            </w:pPr>
            <w:r w:rsidRPr="00160E57">
              <w:rPr>
                <w:sz w:val="22"/>
                <w:szCs w:val="22"/>
                <w:lang w:val="bg-BG" w:eastAsia="en-GB"/>
              </w:rPr>
              <w:t xml:space="preserve"> </w:t>
            </w:r>
          </w:p>
          <w:p w14:paraId="2F4AB728" w14:textId="77777777" w:rsidR="000145B7" w:rsidRPr="00160E57" w:rsidRDefault="000145B7" w:rsidP="000145B7">
            <w:pPr>
              <w:jc w:val="both"/>
              <w:rPr>
                <w:sz w:val="22"/>
                <w:szCs w:val="22"/>
                <w:lang w:val="bg-BG" w:eastAsia="en-GB"/>
              </w:rPr>
            </w:pPr>
            <w:r w:rsidRPr="00160E57">
              <w:rPr>
                <w:sz w:val="22"/>
                <w:szCs w:val="22"/>
                <w:lang w:val="bg-BG" w:eastAsia="en-GB"/>
              </w:rPr>
              <w:t xml:space="preserve">            </w:t>
            </w:r>
            <w:r w:rsidRPr="00160E57">
              <w:rPr>
                <w:sz w:val="22"/>
                <w:szCs w:val="22"/>
                <w:vertAlign w:val="superscript"/>
                <w:lang w:val="en-GB" w:eastAsia="en-GB"/>
              </w:rPr>
              <w:t>t</w:t>
            </w:r>
            <w:r w:rsidRPr="00160E57">
              <w:rPr>
                <w:sz w:val="22"/>
                <w:szCs w:val="22"/>
                <w:vertAlign w:val="superscript"/>
                <w:lang w:val="ru-RU" w:eastAsia="en-GB"/>
              </w:rPr>
              <w:t>=0</w:t>
            </w:r>
            <w:r w:rsidRPr="00160E57">
              <w:rPr>
                <w:sz w:val="22"/>
                <w:szCs w:val="22"/>
                <w:lang w:val="bg-BG" w:eastAsia="en-GB"/>
              </w:rPr>
              <w:t xml:space="preserve">             </w:t>
            </w:r>
          </w:p>
          <w:p w14:paraId="60613579" w14:textId="77777777" w:rsidR="000145B7" w:rsidRDefault="000145B7" w:rsidP="000145B7">
            <w:pPr>
              <w:jc w:val="both"/>
              <w:rPr>
                <w:bCs/>
                <w:i/>
                <w:sz w:val="22"/>
                <w:szCs w:val="22"/>
                <w:lang w:val="bg-BG"/>
              </w:rPr>
            </w:pPr>
            <w:r w:rsidRPr="00160E57">
              <w:rPr>
                <w:i/>
                <w:sz w:val="22"/>
                <w:szCs w:val="22"/>
                <w:lang w:val="bg-BG" w:eastAsia="en-GB"/>
              </w:rPr>
              <w:t>Индикаторът</w:t>
            </w:r>
            <w:r w:rsidRPr="00160E57">
              <w:rPr>
                <w:bCs/>
                <w:i/>
                <w:sz w:val="22"/>
                <w:szCs w:val="22"/>
                <w:lang w:val="bg-BG"/>
              </w:rPr>
              <w:t xml:space="preserve"> показва процента, при който нетните приходи компенсират инвестиционните разходи по проекта.</w:t>
            </w:r>
            <w:r w:rsidRPr="00D9309F">
              <w:rPr>
                <w:bCs/>
                <w:i/>
                <w:sz w:val="22"/>
                <w:szCs w:val="22"/>
                <w:lang w:val="bg-BG"/>
              </w:rPr>
              <w:t xml:space="preserve"> </w:t>
            </w:r>
          </w:p>
          <w:p w14:paraId="0C4D48CA" w14:textId="77777777" w:rsidR="000145B7" w:rsidRDefault="000145B7" w:rsidP="000145B7">
            <w:pPr>
              <w:jc w:val="both"/>
              <w:rPr>
                <w:bCs/>
                <w:i/>
                <w:sz w:val="22"/>
                <w:szCs w:val="22"/>
                <w:lang w:val="bg-BG"/>
              </w:rPr>
            </w:pPr>
          </w:p>
          <w:p w14:paraId="0BEE1B18" w14:textId="77777777" w:rsidR="000145B7" w:rsidRPr="00160E57" w:rsidRDefault="000145B7" w:rsidP="000145B7">
            <w:pPr>
              <w:jc w:val="both"/>
              <w:rPr>
                <w:sz w:val="22"/>
                <w:lang w:val="en-US"/>
              </w:rPr>
            </w:pPr>
            <w:r w:rsidRPr="00994421">
              <w:rPr>
                <w:b/>
                <w:bCs/>
                <w:i/>
                <w:sz w:val="22"/>
                <w:szCs w:val="22"/>
                <w:lang w:val="bg-BG"/>
              </w:rPr>
              <w:t>Забележка:</w:t>
            </w:r>
            <w:r>
              <w:rPr>
                <w:bCs/>
                <w:i/>
                <w:sz w:val="22"/>
                <w:szCs w:val="22"/>
                <w:lang w:val="bg-BG"/>
              </w:rPr>
              <w:t xml:space="preserve"> В</w:t>
            </w:r>
            <w:r w:rsidRPr="00600D21">
              <w:rPr>
                <w:bCs/>
                <w:i/>
                <w:sz w:val="22"/>
                <w:szCs w:val="22"/>
                <w:lang w:val="bg-BG"/>
              </w:rPr>
              <w:t>ътрешна норма на възвръщаемост</w:t>
            </w:r>
            <w:r>
              <w:rPr>
                <w:bCs/>
                <w:i/>
                <w:sz w:val="22"/>
                <w:szCs w:val="22"/>
                <w:lang w:val="en-US"/>
              </w:rPr>
              <w:t xml:space="preserve"> </w:t>
            </w:r>
            <w:r>
              <w:rPr>
                <w:bCs/>
                <w:i/>
                <w:sz w:val="22"/>
                <w:szCs w:val="22"/>
                <w:lang w:val="bg-BG"/>
              </w:rPr>
              <w:t xml:space="preserve">се изчислява чрез стандартна функция на </w:t>
            </w:r>
            <w:r>
              <w:rPr>
                <w:bCs/>
                <w:i/>
                <w:sz w:val="22"/>
                <w:szCs w:val="22"/>
                <w:lang w:val="en-US"/>
              </w:rPr>
              <w:t>Excel</w:t>
            </w:r>
            <w:r>
              <w:rPr>
                <w:bCs/>
                <w:i/>
                <w:sz w:val="22"/>
                <w:szCs w:val="22"/>
                <w:lang w:val="bg-BG"/>
              </w:rPr>
              <w:t xml:space="preserve"> (</w:t>
            </w:r>
            <w:proofErr w:type="spellStart"/>
            <w:r>
              <w:rPr>
                <w:bCs/>
                <w:i/>
                <w:sz w:val="22"/>
                <w:szCs w:val="22"/>
                <w:lang w:val="en-US"/>
              </w:rPr>
              <w:t>fn</w:t>
            </w:r>
            <w:proofErr w:type="spellEnd"/>
            <w:r>
              <w:rPr>
                <w:bCs/>
                <w:i/>
                <w:sz w:val="22"/>
                <w:szCs w:val="22"/>
                <w:lang w:val="en-US"/>
              </w:rPr>
              <w:t xml:space="preserve"> IRR</w:t>
            </w:r>
            <w:r>
              <w:rPr>
                <w:bCs/>
                <w:i/>
                <w:sz w:val="22"/>
                <w:szCs w:val="22"/>
                <w:lang w:val="bg-BG"/>
              </w:rPr>
              <w:t>)</w:t>
            </w:r>
            <w:r>
              <w:rPr>
                <w:bCs/>
                <w:i/>
                <w:sz w:val="22"/>
                <w:szCs w:val="22"/>
                <w:lang w:val="en-US"/>
              </w:rPr>
              <w:t>.</w:t>
            </w:r>
          </w:p>
        </w:tc>
      </w:tr>
      <w:tr w:rsidR="000145B7" w:rsidRPr="00D9309F" w14:paraId="33B7D0E2" w14:textId="77777777" w:rsidTr="00BB78CE">
        <w:tc>
          <w:tcPr>
            <w:tcW w:w="2614" w:type="pct"/>
            <w:tcBorders>
              <w:top w:val="single" w:sz="4" w:space="0" w:color="auto"/>
              <w:left w:val="single" w:sz="4" w:space="0" w:color="auto"/>
              <w:bottom w:val="single" w:sz="4" w:space="0" w:color="auto"/>
              <w:right w:val="single" w:sz="4" w:space="0" w:color="auto"/>
            </w:tcBorders>
          </w:tcPr>
          <w:p w14:paraId="2704EC07" w14:textId="77777777" w:rsidR="000145B7" w:rsidRPr="00C70BED" w:rsidRDefault="000145B7" w:rsidP="000145B7">
            <w:pPr>
              <w:jc w:val="both"/>
              <w:rPr>
                <w:sz w:val="22"/>
                <w:lang w:val="en-US"/>
              </w:rPr>
            </w:pPr>
            <w:bookmarkStart w:id="2" w:name="_Hlk505764352"/>
            <w:r w:rsidRPr="00C70BED">
              <w:rPr>
                <w:bCs/>
                <w:sz w:val="22"/>
                <w:szCs w:val="22"/>
                <w:lang w:val="bg-BG"/>
              </w:rPr>
              <w:lastRenderedPageBreak/>
              <w:t>Вътрешна норма на възвръщаемост</w:t>
            </w:r>
            <w:r w:rsidRPr="00C70BED">
              <w:rPr>
                <w:sz w:val="22"/>
                <w:szCs w:val="22"/>
                <w:lang w:val="bg-BG"/>
              </w:rPr>
              <w:t xml:space="preserve"> </w:t>
            </w:r>
            <w:r w:rsidRPr="00C70BED">
              <w:rPr>
                <w:bCs/>
                <w:sz w:val="22"/>
                <w:szCs w:val="22"/>
                <w:lang w:val="bg-BG"/>
              </w:rPr>
              <w:t xml:space="preserve">≥ </w:t>
            </w:r>
            <w:r w:rsidRPr="00C70BED">
              <w:rPr>
                <w:bCs/>
                <w:sz w:val="22"/>
                <w:szCs w:val="22"/>
                <w:lang w:val="en-US"/>
              </w:rPr>
              <w:t>11</w:t>
            </w:r>
            <w:r w:rsidRPr="00C70BED">
              <w:rPr>
                <w:bCs/>
                <w:sz w:val="22"/>
                <w:szCs w:val="22"/>
                <w:lang w:val="bg-BG"/>
              </w:rPr>
              <w:t>%.</w:t>
            </w:r>
          </w:p>
        </w:tc>
        <w:tc>
          <w:tcPr>
            <w:tcW w:w="381" w:type="pct"/>
            <w:tcBorders>
              <w:top w:val="single" w:sz="4" w:space="0" w:color="auto"/>
              <w:left w:val="single" w:sz="4" w:space="0" w:color="auto"/>
              <w:bottom w:val="single" w:sz="4" w:space="0" w:color="auto"/>
              <w:right w:val="single" w:sz="4" w:space="0" w:color="auto"/>
            </w:tcBorders>
          </w:tcPr>
          <w:p w14:paraId="02DFA04A" w14:textId="77777777" w:rsidR="000145B7" w:rsidRPr="00C70BED" w:rsidRDefault="000145B7" w:rsidP="000145B7">
            <w:pPr>
              <w:spacing w:line="360" w:lineRule="auto"/>
              <w:jc w:val="center"/>
              <w:rPr>
                <w:sz w:val="22"/>
                <w:lang w:val="en-US"/>
              </w:rPr>
            </w:pPr>
            <w:r w:rsidRPr="00C70BED">
              <w:rPr>
                <w:sz w:val="22"/>
                <w:szCs w:val="22"/>
                <w:lang w:val="en-US"/>
              </w:rPr>
              <w:t>3</w:t>
            </w:r>
          </w:p>
        </w:tc>
        <w:tc>
          <w:tcPr>
            <w:tcW w:w="2005" w:type="pct"/>
            <w:tcBorders>
              <w:top w:val="single" w:sz="4" w:space="0" w:color="auto"/>
              <w:left w:val="single" w:sz="4" w:space="0" w:color="auto"/>
              <w:bottom w:val="single" w:sz="4" w:space="0" w:color="auto"/>
              <w:right w:val="single" w:sz="4" w:space="0" w:color="auto"/>
            </w:tcBorders>
          </w:tcPr>
          <w:p w14:paraId="5814DEE5" w14:textId="77777777" w:rsidR="000145B7" w:rsidRPr="00D9309F" w:rsidRDefault="000145B7" w:rsidP="000145B7">
            <w:pPr>
              <w:jc w:val="both"/>
              <w:rPr>
                <w:i/>
                <w:sz w:val="22"/>
                <w:szCs w:val="22"/>
                <w:lang w:val="bg-BG" w:eastAsia="en-GB"/>
              </w:rPr>
            </w:pPr>
          </w:p>
        </w:tc>
      </w:tr>
      <w:tr w:rsidR="000145B7" w:rsidRPr="00D9309F" w14:paraId="1AC2ADBE" w14:textId="77777777" w:rsidTr="00BB78CE">
        <w:tc>
          <w:tcPr>
            <w:tcW w:w="2614" w:type="pct"/>
            <w:tcBorders>
              <w:top w:val="single" w:sz="4" w:space="0" w:color="auto"/>
              <w:left w:val="single" w:sz="4" w:space="0" w:color="auto"/>
              <w:bottom w:val="single" w:sz="4" w:space="0" w:color="auto"/>
              <w:right w:val="single" w:sz="4" w:space="0" w:color="auto"/>
            </w:tcBorders>
          </w:tcPr>
          <w:p w14:paraId="2DD548D7" w14:textId="77777777" w:rsidR="000145B7" w:rsidRPr="00C70BED" w:rsidRDefault="000145B7" w:rsidP="000145B7">
            <w:pPr>
              <w:jc w:val="both"/>
              <w:rPr>
                <w:bCs/>
                <w:sz w:val="22"/>
                <w:szCs w:val="22"/>
                <w:lang w:val="bg-BG"/>
              </w:rPr>
            </w:pPr>
            <w:r w:rsidRPr="00C70BED">
              <w:rPr>
                <w:bCs/>
                <w:sz w:val="22"/>
                <w:szCs w:val="22"/>
                <w:lang w:val="bg-BG"/>
              </w:rPr>
              <w:t>Вътрешна норма на възвръщаемост</w:t>
            </w:r>
            <w:r w:rsidRPr="00C70BED">
              <w:rPr>
                <w:sz w:val="22"/>
                <w:szCs w:val="22"/>
                <w:lang w:val="bg-BG"/>
              </w:rPr>
              <w:t xml:space="preserve"> </w:t>
            </w:r>
            <w:r w:rsidRPr="00C70BED">
              <w:rPr>
                <w:bCs/>
                <w:sz w:val="22"/>
                <w:szCs w:val="22"/>
                <w:lang w:val="bg-BG"/>
              </w:rPr>
              <w:t xml:space="preserve">≥ </w:t>
            </w:r>
            <w:r w:rsidRPr="00C70BED">
              <w:rPr>
                <w:bCs/>
                <w:sz w:val="22"/>
                <w:szCs w:val="22"/>
                <w:lang w:val="en-US"/>
              </w:rPr>
              <w:t>9</w:t>
            </w:r>
            <w:r w:rsidRPr="00C70BED">
              <w:rPr>
                <w:bCs/>
                <w:sz w:val="22"/>
                <w:szCs w:val="22"/>
                <w:lang w:val="bg-BG"/>
              </w:rPr>
              <w:t>%</w:t>
            </w:r>
            <w:r w:rsidRPr="00C70BED">
              <w:rPr>
                <w:bCs/>
                <w:sz w:val="22"/>
                <w:szCs w:val="22"/>
                <w:lang w:val="en-US"/>
              </w:rPr>
              <w:t xml:space="preserve"> </w:t>
            </w:r>
            <w:r w:rsidRPr="00C70BED">
              <w:rPr>
                <w:bCs/>
                <w:sz w:val="22"/>
                <w:szCs w:val="22"/>
                <w:lang w:val="bg-BG"/>
              </w:rPr>
              <w:t xml:space="preserve">&lt; </w:t>
            </w:r>
            <w:r w:rsidRPr="00C70BED">
              <w:rPr>
                <w:bCs/>
                <w:sz w:val="22"/>
                <w:szCs w:val="22"/>
                <w:lang w:val="en-US"/>
              </w:rPr>
              <w:t>11</w:t>
            </w:r>
            <w:r w:rsidRPr="00C70BED">
              <w:rPr>
                <w:bCs/>
                <w:sz w:val="22"/>
                <w:szCs w:val="22"/>
                <w:lang w:val="bg-BG"/>
              </w:rPr>
              <w:t>%.</w:t>
            </w:r>
          </w:p>
        </w:tc>
        <w:tc>
          <w:tcPr>
            <w:tcW w:w="381" w:type="pct"/>
            <w:tcBorders>
              <w:top w:val="single" w:sz="4" w:space="0" w:color="auto"/>
              <w:left w:val="single" w:sz="4" w:space="0" w:color="auto"/>
              <w:bottom w:val="single" w:sz="4" w:space="0" w:color="auto"/>
              <w:right w:val="single" w:sz="4" w:space="0" w:color="auto"/>
            </w:tcBorders>
          </w:tcPr>
          <w:p w14:paraId="6A5838AB" w14:textId="77777777" w:rsidR="000145B7" w:rsidRPr="00C70BED" w:rsidRDefault="000145B7" w:rsidP="000145B7">
            <w:pPr>
              <w:spacing w:line="360" w:lineRule="auto"/>
              <w:jc w:val="center"/>
              <w:rPr>
                <w:sz w:val="22"/>
                <w:lang w:val="en-US"/>
              </w:rPr>
            </w:pPr>
            <w:r w:rsidRPr="00C70BED">
              <w:rPr>
                <w:sz w:val="22"/>
                <w:szCs w:val="22"/>
                <w:lang w:val="en-US"/>
              </w:rPr>
              <w:t>2.5</w:t>
            </w:r>
          </w:p>
        </w:tc>
        <w:tc>
          <w:tcPr>
            <w:tcW w:w="2005" w:type="pct"/>
            <w:tcBorders>
              <w:top w:val="single" w:sz="4" w:space="0" w:color="auto"/>
              <w:left w:val="single" w:sz="4" w:space="0" w:color="auto"/>
              <w:bottom w:val="single" w:sz="4" w:space="0" w:color="auto"/>
              <w:right w:val="single" w:sz="4" w:space="0" w:color="auto"/>
            </w:tcBorders>
          </w:tcPr>
          <w:p w14:paraId="5582ECC9" w14:textId="77777777" w:rsidR="000145B7" w:rsidRPr="00D9309F" w:rsidRDefault="000145B7" w:rsidP="000145B7">
            <w:pPr>
              <w:spacing w:line="360" w:lineRule="auto"/>
              <w:jc w:val="both"/>
              <w:rPr>
                <w:i/>
                <w:sz w:val="22"/>
                <w:szCs w:val="22"/>
                <w:lang w:val="bg-BG"/>
              </w:rPr>
            </w:pPr>
          </w:p>
        </w:tc>
      </w:tr>
      <w:tr w:rsidR="000145B7" w:rsidRPr="00D9309F" w14:paraId="03DE8E42" w14:textId="77777777" w:rsidTr="00BB78CE">
        <w:tc>
          <w:tcPr>
            <w:tcW w:w="2614" w:type="pct"/>
            <w:tcBorders>
              <w:top w:val="single" w:sz="4" w:space="0" w:color="auto"/>
              <w:left w:val="single" w:sz="4" w:space="0" w:color="auto"/>
              <w:bottom w:val="single" w:sz="4" w:space="0" w:color="auto"/>
              <w:right w:val="single" w:sz="4" w:space="0" w:color="auto"/>
            </w:tcBorders>
          </w:tcPr>
          <w:p w14:paraId="399019E1" w14:textId="77777777" w:rsidR="000145B7" w:rsidRPr="00C70BED" w:rsidRDefault="000145B7" w:rsidP="000145B7">
            <w:pPr>
              <w:jc w:val="both"/>
              <w:rPr>
                <w:bCs/>
                <w:sz w:val="22"/>
                <w:szCs w:val="22"/>
                <w:lang w:val="bg-BG"/>
              </w:rPr>
            </w:pPr>
            <w:r w:rsidRPr="00C70BED">
              <w:rPr>
                <w:bCs/>
                <w:sz w:val="22"/>
                <w:szCs w:val="22"/>
                <w:lang w:val="bg-BG"/>
              </w:rPr>
              <w:t>Вътрешна норма на възвръщаемост</w:t>
            </w:r>
            <w:r w:rsidRPr="00C70BED">
              <w:rPr>
                <w:sz w:val="22"/>
                <w:szCs w:val="22"/>
                <w:lang w:val="bg-BG"/>
              </w:rPr>
              <w:t xml:space="preserve"> </w:t>
            </w:r>
            <w:r w:rsidRPr="00C70BED">
              <w:rPr>
                <w:bCs/>
                <w:sz w:val="22"/>
                <w:szCs w:val="22"/>
                <w:lang w:val="bg-BG"/>
              </w:rPr>
              <w:t xml:space="preserve">≥ </w:t>
            </w:r>
            <w:r w:rsidRPr="00C70BED">
              <w:rPr>
                <w:bCs/>
                <w:sz w:val="22"/>
                <w:szCs w:val="22"/>
                <w:lang w:val="en-US"/>
              </w:rPr>
              <w:t>7</w:t>
            </w:r>
            <w:r w:rsidRPr="00C70BED">
              <w:rPr>
                <w:bCs/>
                <w:sz w:val="22"/>
                <w:szCs w:val="22"/>
                <w:lang w:val="bg-BG"/>
              </w:rPr>
              <w:t xml:space="preserve">% &lt; </w:t>
            </w:r>
            <w:r w:rsidRPr="00C70BED">
              <w:rPr>
                <w:bCs/>
                <w:sz w:val="22"/>
                <w:szCs w:val="22"/>
                <w:lang w:val="en-US"/>
              </w:rPr>
              <w:t>9</w:t>
            </w:r>
            <w:r w:rsidRPr="00C70BED">
              <w:rPr>
                <w:bCs/>
                <w:sz w:val="22"/>
                <w:szCs w:val="22"/>
                <w:lang w:val="bg-BG"/>
              </w:rPr>
              <w:t>%.</w:t>
            </w:r>
          </w:p>
        </w:tc>
        <w:tc>
          <w:tcPr>
            <w:tcW w:w="381" w:type="pct"/>
            <w:tcBorders>
              <w:top w:val="single" w:sz="4" w:space="0" w:color="auto"/>
              <w:left w:val="single" w:sz="4" w:space="0" w:color="auto"/>
              <w:bottom w:val="single" w:sz="4" w:space="0" w:color="auto"/>
              <w:right w:val="single" w:sz="4" w:space="0" w:color="auto"/>
            </w:tcBorders>
          </w:tcPr>
          <w:p w14:paraId="683DADFE" w14:textId="77777777" w:rsidR="000145B7" w:rsidRPr="00C70BED" w:rsidRDefault="000145B7" w:rsidP="000145B7">
            <w:pPr>
              <w:spacing w:line="360" w:lineRule="auto"/>
              <w:jc w:val="center"/>
              <w:rPr>
                <w:sz w:val="22"/>
                <w:lang w:val="en-US"/>
              </w:rPr>
            </w:pPr>
            <w:r w:rsidRPr="00C70BED">
              <w:rPr>
                <w:sz w:val="22"/>
                <w:szCs w:val="22"/>
                <w:lang w:val="en-US"/>
              </w:rPr>
              <w:t>2</w:t>
            </w:r>
          </w:p>
        </w:tc>
        <w:tc>
          <w:tcPr>
            <w:tcW w:w="2005" w:type="pct"/>
            <w:tcBorders>
              <w:top w:val="single" w:sz="4" w:space="0" w:color="auto"/>
              <w:left w:val="single" w:sz="4" w:space="0" w:color="auto"/>
              <w:bottom w:val="single" w:sz="4" w:space="0" w:color="auto"/>
              <w:right w:val="single" w:sz="4" w:space="0" w:color="auto"/>
            </w:tcBorders>
          </w:tcPr>
          <w:p w14:paraId="2148E0A3" w14:textId="77777777" w:rsidR="000145B7" w:rsidRPr="00D9309F" w:rsidRDefault="000145B7" w:rsidP="000145B7">
            <w:pPr>
              <w:spacing w:line="360" w:lineRule="auto"/>
              <w:jc w:val="both"/>
              <w:rPr>
                <w:i/>
                <w:sz w:val="22"/>
                <w:szCs w:val="22"/>
                <w:lang w:val="bg-BG"/>
              </w:rPr>
            </w:pPr>
          </w:p>
        </w:tc>
      </w:tr>
      <w:tr w:rsidR="000145B7" w:rsidRPr="00D9309F" w14:paraId="051ADBFE" w14:textId="77777777" w:rsidTr="00BB78CE">
        <w:tc>
          <w:tcPr>
            <w:tcW w:w="2614" w:type="pct"/>
            <w:tcBorders>
              <w:top w:val="single" w:sz="4" w:space="0" w:color="auto"/>
              <w:left w:val="single" w:sz="4" w:space="0" w:color="auto"/>
              <w:bottom w:val="single" w:sz="4" w:space="0" w:color="auto"/>
              <w:right w:val="single" w:sz="4" w:space="0" w:color="auto"/>
            </w:tcBorders>
          </w:tcPr>
          <w:p w14:paraId="0C042091" w14:textId="77777777" w:rsidR="000145B7" w:rsidRPr="00C70BED" w:rsidRDefault="000145B7" w:rsidP="000145B7">
            <w:pPr>
              <w:jc w:val="both"/>
              <w:rPr>
                <w:bCs/>
                <w:sz w:val="22"/>
                <w:szCs w:val="22"/>
                <w:lang w:val="bg-BG"/>
              </w:rPr>
            </w:pPr>
            <w:r w:rsidRPr="00C70BED">
              <w:rPr>
                <w:bCs/>
                <w:sz w:val="22"/>
                <w:szCs w:val="22"/>
                <w:lang w:val="bg-BG"/>
              </w:rPr>
              <w:t>Вътрешна норма на възвръщаемост</w:t>
            </w:r>
            <w:r w:rsidRPr="00C70BED">
              <w:rPr>
                <w:sz w:val="22"/>
                <w:szCs w:val="22"/>
                <w:lang w:val="bg-BG"/>
              </w:rPr>
              <w:t xml:space="preserve"> </w:t>
            </w:r>
            <w:r w:rsidRPr="00C70BED">
              <w:rPr>
                <w:bCs/>
                <w:sz w:val="22"/>
                <w:szCs w:val="22"/>
                <w:lang w:val="bg-BG"/>
              </w:rPr>
              <w:t xml:space="preserve">≥ </w:t>
            </w:r>
            <w:r w:rsidRPr="00C70BED">
              <w:rPr>
                <w:bCs/>
                <w:sz w:val="22"/>
                <w:szCs w:val="22"/>
                <w:lang w:val="en-US"/>
              </w:rPr>
              <w:t>5</w:t>
            </w:r>
            <w:r w:rsidRPr="00C70BED">
              <w:rPr>
                <w:bCs/>
                <w:sz w:val="22"/>
                <w:szCs w:val="22"/>
                <w:lang w:val="bg-BG"/>
              </w:rPr>
              <w:t xml:space="preserve">% &lt; </w:t>
            </w:r>
            <w:r w:rsidRPr="00C70BED">
              <w:rPr>
                <w:bCs/>
                <w:sz w:val="22"/>
                <w:szCs w:val="22"/>
                <w:lang w:val="en-US"/>
              </w:rPr>
              <w:t>7</w:t>
            </w:r>
            <w:r w:rsidRPr="00C70BED">
              <w:rPr>
                <w:bCs/>
                <w:sz w:val="22"/>
                <w:szCs w:val="22"/>
                <w:lang w:val="bg-BG"/>
              </w:rPr>
              <w:t>%.</w:t>
            </w:r>
          </w:p>
        </w:tc>
        <w:tc>
          <w:tcPr>
            <w:tcW w:w="381" w:type="pct"/>
            <w:tcBorders>
              <w:top w:val="single" w:sz="4" w:space="0" w:color="auto"/>
              <w:left w:val="single" w:sz="4" w:space="0" w:color="auto"/>
              <w:bottom w:val="single" w:sz="4" w:space="0" w:color="auto"/>
              <w:right w:val="single" w:sz="4" w:space="0" w:color="auto"/>
            </w:tcBorders>
          </w:tcPr>
          <w:p w14:paraId="1562230F" w14:textId="77777777" w:rsidR="000145B7" w:rsidRPr="00C70BED" w:rsidRDefault="000145B7" w:rsidP="000145B7">
            <w:pPr>
              <w:spacing w:line="360" w:lineRule="auto"/>
              <w:jc w:val="center"/>
              <w:rPr>
                <w:sz w:val="22"/>
                <w:lang w:val="en-US"/>
              </w:rPr>
            </w:pPr>
            <w:r w:rsidRPr="00C70BED">
              <w:rPr>
                <w:sz w:val="22"/>
                <w:szCs w:val="22"/>
                <w:lang w:val="en-US"/>
              </w:rPr>
              <w:t>1.5</w:t>
            </w:r>
          </w:p>
        </w:tc>
        <w:tc>
          <w:tcPr>
            <w:tcW w:w="2005" w:type="pct"/>
            <w:tcBorders>
              <w:top w:val="single" w:sz="4" w:space="0" w:color="auto"/>
              <w:left w:val="single" w:sz="4" w:space="0" w:color="auto"/>
              <w:bottom w:val="single" w:sz="4" w:space="0" w:color="auto"/>
              <w:right w:val="single" w:sz="4" w:space="0" w:color="auto"/>
            </w:tcBorders>
          </w:tcPr>
          <w:p w14:paraId="70E7BBC1" w14:textId="77777777" w:rsidR="000145B7" w:rsidRPr="00D9309F" w:rsidRDefault="000145B7" w:rsidP="000145B7">
            <w:pPr>
              <w:spacing w:line="360" w:lineRule="auto"/>
              <w:jc w:val="both"/>
              <w:rPr>
                <w:i/>
                <w:sz w:val="22"/>
                <w:szCs w:val="22"/>
                <w:lang w:val="bg-BG"/>
              </w:rPr>
            </w:pPr>
          </w:p>
        </w:tc>
      </w:tr>
      <w:tr w:rsidR="000145B7" w:rsidRPr="00D9309F" w14:paraId="7FCC44E3" w14:textId="77777777" w:rsidTr="00C70BED">
        <w:tc>
          <w:tcPr>
            <w:tcW w:w="2614" w:type="pct"/>
            <w:tcBorders>
              <w:top w:val="single" w:sz="4" w:space="0" w:color="auto"/>
              <w:left w:val="single" w:sz="4" w:space="0" w:color="auto"/>
              <w:bottom w:val="single" w:sz="4" w:space="0" w:color="auto"/>
              <w:right w:val="single" w:sz="4" w:space="0" w:color="auto"/>
            </w:tcBorders>
            <w:shd w:val="clear" w:color="auto" w:fill="auto"/>
          </w:tcPr>
          <w:p w14:paraId="727662EE" w14:textId="77777777" w:rsidR="000145B7" w:rsidRPr="00C70BED" w:rsidRDefault="000145B7" w:rsidP="000145B7">
            <w:pPr>
              <w:jc w:val="both"/>
              <w:rPr>
                <w:bCs/>
                <w:sz w:val="22"/>
                <w:szCs w:val="22"/>
                <w:lang w:val="bg-BG"/>
              </w:rPr>
            </w:pPr>
            <w:r w:rsidRPr="00C70BED">
              <w:rPr>
                <w:bCs/>
                <w:sz w:val="22"/>
                <w:szCs w:val="22"/>
                <w:lang w:val="bg-BG"/>
              </w:rPr>
              <w:t>Вътрешна норма на възвръщаемост</w:t>
            </w:r>
            <w:r w:rsidRPr="00C70BED">
              <w:rPr>
                <w:sz w:val="22"/>
                <w:szCs w:val="22"/>
                <w:lang w:val="bg-BG"/>
              </w:rPr>
              <w:t xml:space="preserve"> </w:t>
            </w:r>
            <w:r w:rsidRPr="00C70BED">
              <w:rPr>
                <w:bCs/>
                <w:sz w:val="22"/>
                <w:szCs w:val="22"/>
                <w:lang w:val="bg-BG"/>
              </w:rPr>
              <w:t xml:space="preserve">≥ 3% &lt; </w:t>
            </w:r>
            <w:r w:rsidRPr="00C70BED">
              <w:rPr>
                <w:bCs/>
                <w:sz w:val="22"/>
                <w:szCs w:val="22"/>
                <w:lang w:val="en-US"/>
              </w:rPr>
              <w:t>5</w:t>
            </w:r>
            <w:r w:rsidRPr="00C70BED">
              <w:rPr>
                <w:bCs/>
                <w:sz w:val="22"/>
                <w:szCs w:val="22"/>
                <w:lang w:val="bg-BG"/>
              </w:rPr>
              <w:t>%.</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2BE457D" w14:textId="77777777" w:rsidR="000145B7" w:rsidRPr="00C70BED" w:rsidRDefault="000145B7" w:rsidP="000145B7">
            <w:pPr>
              <w:spacing w:line="360" w:lineRule="auto"/>
              <w:jc w:val="center"/>
              <w:rPr>
                <w:sz w:val="22"/>
                <w:szCs w:val="22"/>
                <w:lang w:val="bg-BG"/>
              </w:rPr>
            </w:pPr>
            <w:r w:rsidRPr="00C70BED">
              <w:rPr>
                <w:sz w:val="22"/>
                <w:szCs w:val="22"/>
                <w:lang w:val="bg-BG"/>
              </w:rPr>
              <w:t>1</w:t>
            </w:r>
          </w:p>
        </w:tc>
        <w:tc>
          <w:tcPr>
            <w:tcW w:w="2005" w:type="pct"/>
            <w:tcBorders>
              <w:top w:val="single" w:sz="4" w:space="0" w:color="auto"/>
              <w:left w:val="single" w:sz="4" w:space="0" w:color="auto"/>
              <w:bottom w:val="single" w:sz="4" w:space="0" w:color="auto"/>
              <w:right w:val="single" w:sz="4" w:space="0" w:color="auto"/>
            </w:tcBorders>
          </w:tcPr>
          <w:p w14:paraId="187C9E29" w14:textId="77777777" w:rsidR="000145B7" w:rsidRPr="00D9309F" w:rsidRDefault="000145B7" w:rsidP="000145B7">
            <w:pPr>
              <w:spacing w:line="360" w:lineRule="auto"/>
              <w:jc w:val="both"/>
              <w:rPr>
                <w:i/>
                <w:sz w:val="22"/>
                <w:szCs w:val="22"/>
                <w:lang w:val="bg-BG"/>
              </w:rPr>
            </w:pPr>
          </w:p>
        </w:tc>
      </w:tr>
      <w:tr w:rsidR="000145B7" w:rsidRPr="00D9309F" w14:paraId="357B0E40" w14:textId="77777777" w:rsidTr="00C70BED">
        <w:tc>
          <w:tcPr>
            <w:tcW w:w="2614" w:type="pct"/>
            <w:tcBorders>
              <w:top w:val="single" w:sz="4" w:space="0" w:color="auto"/>
              <w:left w:val="single" w:sz="4" w:space="0" w:color="auto"/>
              <w:bottom w:val="single" w:sz="4" w:space="0" w:color="auto"/>
              <w:right w:val="single" w:sz="4" w:space="0" w:color="auto"/>
            </w:tcBorders>
            <w:shd w:val="clear" w:color="auto" w:fill="auto"/>
          </w:tcPr>
          <w:p w14:paraId="5A7BA8EE" w14:textId="77777777" w:rsidR="000145B7" w:rsidRPr="00C70BED" w:rsidRDefault="000145B7" w:rsidP="000145B7">
            <w:pPr>
              <w:jc w:val="both"/>
              <w:rPr>
                <w:sz w:val="22"/>
                <w:szCs w:val="22"/>
                <w:lang w:val="bg-BG"/>
              </w:rPr>
            </w:pPr>
            <w:r w:rsidRPr="00C70BED">
              <w:rPr>
                <w:bCs/>
                <w:sz w:val="22"/>
                <w:szCs w:val="22"/>
                <w:lang w:val="bg-BG"/>
              </w:rPr>
              <w:t>Вътрешна норма на възвръщаемост</w:t>
            </w:r>
            <w:r w:rsidRPr="00C70BED">
              <w:rPr>
                <w:sz w:val="22"/>
                <w:szCs w:val="22"/>
                <w:lang w:val="bg-BG"/>
              </w:rPr>
              <w:t xml:space="preserve"> &lt; 3%.</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50CA506" w14:textId="77777777" w:rsidR="000145B7" w:rsidRPr="00C70BED" w:rsidRDefault="000145B7" w:rsidP="000145B7">
            <w:pPr>
              <w:spacing w:line="360" w:lineRule="auto"/>
              <w:jc w:val="center"/>
              <w:rPr>
                <w:sz w:val="22"/>
                <w:szCs w:val="22"/>
                <w:lang w:val="bg-BG"/>
              </w:rPr>
            </w:pPr>
            <w:r w:rsidRPr="00C70BED">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14:paraId="6123CCF7" w14:textId="77777777" w:rsidR="000145B7" w:rsidRPr="00D9309F" w:rsidRDefault="000145B7" w:rsidP="000145B7">
            <w:pPr>
              <w:spacing w:line="360" w:lineRule="auto"/>
              <w:jc w:val="both"/>
              <w:rPr>
                <w:i/>
                <w:sz w:val="22"/>
                <w:szCs w:val="22"/>
                <w:lang w:val="bg-BG"/>
              </w:rPr>
            </w:pPr>
          </w:p>
        </w:tc>
      </w:tr>
      <w:bookmarkEnd w:id="2"/>
      <w:tr w:rsidR="000145B7" w:rsidRPr="00D9309F" w14:paraId="47F1233C" w14:textId="77777777" w:rsidTr="00BB78CE">
        <w:tc>
          <w:tcPr>
            <w:tcW w:w="2614" w:type="pct"/>
            <w:tcBorders>
              <w:top w:val="single" w:sz="4" w:space="0" w:color="auto"/>
              <w:left w:val="single" w:sz="4" w:space="0" w:color="auto"/>
              <w:bottom w:val="single" w:sz="4" w:space="0" w:color="auto"/>
              <w:right w:val="single" w:sz="4" w:space="0" w:color="auto"/>
            </w:tcBorders>
          </w:tcPr>
          <w:p w14:paraId="4CDE8404" w14:textId="77777777" w:rsidR="000145B7" w:rsidRPr="00D9309F" w:rsidRDefault="000145B7" w:rsidP="000145B7">
            <w:pPr>
              <w:spacing w:before="120"/>
              <w:jc w:val="both"/>
              <w:rPr>
                <w:b/>
                <w:sz w:val="22"/>
                <w:szCs w:val="22"/>
                <w:lang w:val="bg-BG"/>
              </w:rPr>
            </w:pPr>
            <w:r w:rsidRPr="00D9309F">
              <w:rPr>
                <w:b/>
                <w:sz w:val="22"/>
                <w:szCs w:val="22"/>
                <w:lang w:val="bg-BG"/>
              </w:rPr>
              <w:t xml:space="preserve">2. Нарастване на производителността </w:t>
            </w:r>
            <w:r w:rsidRPr="00D9309F">
              <w:rPr>
                <w:iCs/>
                <w:sz w:val="22"/>
                <w:szCs w:val="22"/>
                <w:lang w:val="bg-BG"/>
              </w:rPr>
              <w:t>(</w:t>
            </w:r>
            <w:r w:rsidRPr="00D9309F">
              <w:rPr>
                <w:iCs/>
                <w:sz w:val="22"/>
                <w:szCs w:val="22"/>
                <w:lang w:val="en-US"/>
              </w:rPr>
              <w:t>N+1, N+2, N+3</w:t>
            </w:r>
            <w:r w:rsidRPr="00D9309F">
              <w:rPr>
                <w:iCs/>
                <w:sz w:val="22"/>
                <w:szCs w:val="22"/>
                <w:lang w:val="bg-BG"/>
              </w:rPr>
              <w:t>)</w:t>
            </w:r>
          </w:p>
          <w:p w14:paraId="0F7B7455" w14:textId="77777777" w:rsidR="000145B7" w:rsidRPr="00D9309F" w:rsidRDefault="000145B7" w:rsidP="000145B7">
            <w:pPr>
              <w:spacing w:before="120"/>
              <w:jc w:val="both"/>
              <w:rPr>
                <w:i/>
                <w:sz w:val="22"/>
                <w:szCs w:val="22"/>
                <w:lang w:val="bg-BG"/>
              </w:rPr>
            </w:pPr>
          </w:p>
        </w:tc>
        <w:tc>
          <w:tcPr>
            <w:tcW w:w="381" w:type="pct"/>
            <w:tcBorders>
              <w:top w:val="single" w:sz="4" w:space="0" w:color="auto"/>
              <w:left w:val="single" w:sz="4" w:space="0" w:color="auto"/>
              <w:bottom w:val="single" w:sz="4" w:space="0" w:color="auto"/>
              <w:right w:val="single" w:sz="4" w:space="0" w:color="auto"/>
            </w:tcBorders>
          </w:tcPr>
          <w:p w14:paraId="0E2AA36B" w14:textId="77777777" w:rsidR="000145B7" w:rsidRPr="0043486F" w:rsidRDefault="000145B7" w:rsidP="000145B7">
            <w:pPr>
              <w:spacing w:line="360" w:lineRule="auto"/>
              <w:jc w:val="center"/>
              <w:rPr>
                <w:b/>
                <w:sz w:val="22"/>
                <w:lang w:val="bg-BG"/>
              </w:rPr>
            </w:pPr>
            <w:r>
              <w:rPr>
                <w:b/>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14:paraId="14CBFEBD" w14:textId="77777777" w:rsidR="000145B7" w:rsidRPr="008274E1" w:rsidRDefault="000145B7" w:rsidP="000145B7">
            <w:pPr>
              <w:spacing w:after="120"/>
              <w:jc w:val="both"/>
              <w:rPr>
                <w:bCs/>
                <w:i/>
                <w:sz w:val="22"/>
                <w:szCs w:val="22"/>
                <w:lang w:val="bg-BG"/>
              </w:rPr>
            </w:pPr>
            <w:r w:rsidRPr="00D9309F">
              <w:rPr>
                <w:bCs/>
                <w:i/>
                <w:sz w:val="22"/>
                <w:szCs w:val="22"/>
                <w:lang w:val="bg-BG"/>
              </w:rPr>
              <w:t>Средната стойност на производителността за разглеждания прогнозен перио</w:t>
            </w:r>
            <w:r>
              <w:rPr>
                <w:bCs/>
                <w:i/>
                <w:sz w:val="22"/>
                <w:szCs w:val="22"/>
                <w:lang w:val="bg-BG"/>
              </w:rPr>
              <w:t xml:space="preserve">д е средната стойност на </w:t>
            </w:r>
            <w:r w:rsidRPr="00D9309F">
              <w:rPr>
                <w:bCs/>
                <w:i/>
                <w:sz w:val="22"/>
                <w:szCs w:val="22"/>
                <w:lang w:val="bg-BG"/>
              </w:rPr>
              <w:t>сумата на колони 5, 6 и 7</w:t>
            </w:r>
            <w:r>
              <w:rPr>
                <w:bCs/>
                <w:i/>
                <w:sz w:val="22"/>
                <w:szCs w:val="22"/>
                <w:lang w:val="bg-BG"/>
              </w:rPr>
              <w:t>,</w:t>
            </w:r>
            <w:r w:rsidRPr="00D9309F">
              <w:rPr>
                <w:bCs/>
                <w:i/>
                <w:sz w:val="22"/>
                <w:szCs w:val="22"/>
                <w:lang w:val="bg-BG"/>
              </w:rPr>
              <w:t xml:space="preserve"> Ред 1 „Нетни приходи от продажби“</w:t>
            </w:r>
            <w:r>
              <w:rPr>
                <w:bCs/>
                <w:i/>
                <w:sz w:val="22"/>
                <w:szCs w:val="22"/>
                <w:lang w:val="bg-BG"/>
              </w:rPr>
              <w:t xml:space="preserve"> от </w:t>
            </w:r>
            <w:r w:rsidRPr="00D9309F">
              <w:rPr>
                <w:bCs/>
                <w:i/>
                <w:sz w:val="22"/>
                <w:szCs w:val="22"/>
                <w:lang w:val="bg-BG"/>
              </w:rPr>
              <w:t>Таблица 15 „Прогнозен отчет за приходите и разходите след проекта</w:t>
            </w:r>
            <w:r>
              <w:rPr>
                <w:bCs/>
                <w:i/>
                <w:sz w:val="22"/>
                <w:szCs w:val="22"/>
                <w:lang w:val="bg-BG"/>
              </w:rPr>
              <w:t xml:space="preserve">“ </w:t>
            </w:r>
            <w:r w:rsidRPr="00D9309F">
              <w:rPr>
                <w:b/>
                <w:bCs/>
                <w:i/>
                <w:sz w:val="22"/>
                <w:szCs w:val="22"/>
                <w:lang w:val="bg-BG"/>
              </w:rPr>
              <w:t xml:space="preserve">делено </w:t>
            </w:r>
            <w:r w:rsidRPr="00160E57">
              <w:rPr>
                <w:bCs/>
                <w:i/>
                <w:sz w:val="22"/>
                <w:szCs w:val="22"/>
                <w:lang w:val="bg-BG"/>
              </w:rPr>
              <w:t>съответно на</w:t>
            </w:r>
            <w:r w:rsidRPr="00D9309F">
              <w:rPr>
                <w:bCs/>
                <w:i/>
                <w:sz w:val="22"/>
                <w:szCs w:val="22"/>
                <w:lang w:val="bg-BG"/>
              </w:rPr>
              <w:t xml:space="preserve"> </w:t>
            </w:r>
            <w:r>
              <w:rPr>
                <w:bCs/>
                <w:i/>
                <w:sz w:val="22"/>
                <w:szCs w:val="22"/>
                <w:lang w:val="bg-BG"/>
              </w:rPr>
              <w:t xml:space="preserve">стойностите на </w:t>
            </w:r>
            <w:r w:rsidRPr="00D9309F">
              <w:rPr>
                <w:bCs/>
                <w:i/>
                <w:sz w:val="22"/>
                <w:szCs w:val="22"/>
                <w:lang w:val="bg-BG"/>
              </w:rPr>
              <w:t xml:space="preserve">сумата на редове „Разходи с проекта“ за </w:t>
            </w:r>
            <w:r w:rsidRPr="00D9309F">
              <w:rPr>
                <w:bCs/>
                <w:i/>
                <w:sz w:val="22"/>
                <w:szCs w:val="22"/>
                <w:lang w:val="en-US"/>
              </w:rPr>
              <w:t>N+1</w:t>
            </w:r>
            <w:r w:rsidRPr="00D9309F">
              <w:rPr>
                <w:bCs/>
                <w:i/>
                <w:sz w:val="22"/>
                <w:szCs w:val="22"/>
                <w:lang w:val="bg-BG"/>
              </w:rPr>
              <w:t xml:space="preserve">, </w:t>
            </w:r>
            <w:r w:rsidRPr="00D9309F">
              <w:rPr>
                <w:bCs/>
                <w:i/>
                <w:sz w:val="22"/>
                <w:szCs w:val="22"/>
                <w:lang w:val="en-US"/>
              </w:rPr>
              <w:t>N+2</w:t>
            </w:r>
            <w:r w:rsidRPr="00D9309F">
              <w:rPr>
                <w:bCs/>
                <w:i/>
                <w:sz w:val="22"/>
                <w:szCs w:val="22"/>
                <w:lang w:val="bg-BG"/>
              </w:rPr>
              <w:t xml:space="preserve"> и </w:t>
            </w:r>
            <w:r w:rsidRPr="00D9309F">
              <w:rPr>
                <w:bCs/>
                <w:i/>
                <w:sz w:val="22"/>
                <w:szCs w:val="22"/>
                <w:lang w:val="en-US"/>
              </w:rPr>
              <w:t>N+3</w:t>
            </w:r>
            <w:r>
              <w:rPr>
                <w:bCs/>
                <w:i/>
                <w:sz w:val="22"/>
                <w:szCs w:val="22"/>
                <w:lang w:val="bg-BG"/>
              </w:rPr>
              <w:t xml:space="preserve">, </w:t>
            </w:r>
            <w:r w:rsidRPr="00D9309F">
              <w:rPr>
                <w:bCs/>
                <w:i/>
                <w:sz w:val="22"/>
                <w:szCs w:val="22"/>
                <w:lang w:val="bg-BG"/>
              </w:rPr>
              <w:t>колона 2 „Брой заети“</w:t>
            </w:r>
            <w:r>
              <w:rPr>
                <w:bCs/>
                <w:i/>
                <w:sz w:val="22"/>
                <w:szCs w:val="22"/>
                <w:lang w:val="bg-BG"/>
              </w:rPr>
              <w:t xml:space="preserve"> от </w:t>
            </w:r>
            <w:r w:rsidRPr="00D9309F">
              <w:rPr>
                <w:bCs/>
                <w:i/>
                <w:sz w:val="22"/>
                <w:szCs w:val="22"/>
                <w:lang w:val="bg-BG"/>
              </w:rPr>
              <w:t>Таблица 11 „Разходи за персонал“</w:t>
            </w:r>
            <w:r>
              <w:rPr>
                <w:bCs/>
                <w:i/>
                <w:sz w:val="22"/>
                <w:szCs w:val="22"/>
                <w:lang w:val="bg-BG"/>
              </w:rPr>
              <w:t xml:space="preserve"> на </w:t>
            </w:r>
            <w:r w:rsidRPr="00D9309F">
              <w:rPr>
                <w:bCs/>
                <w:i/>
                <w:sz w:val="22"/>
                <w:szCs w:val="22"/>
                <w:lang w:val="bg-BG"/>
              </w:rPr>
              <w:t>Бизнес план</w:t>
            </w:r>
            <w:r>
              <w:rPr>
                <w:bCs/>
                <w:i/>
                <w:sz w:val="22"/>
                <w:szCs w:val="22"/>
                <w:lang w:val="bg-BG"/>
              </w:rPr>
              <w:t>а.</w:t>
            </w:r>
          </w:p>
          <w:p w14:paraId="70F85B58" w14:textId="77777777" w:rsidR="000145B7" w:rsidRPr="00D9309F" w:rsidRDefault="000145B7" w:rsidP="000145B7">
            <w:pPr>
              <w:spacing w:after="120"/>
              <w:jc w:val="both"/>
              <w:rPr>
                <w:bCs/>
                <w:i/>
                <w:sz w:val="22"/>
                <w:szCs w:val="22"/>
                <w:lang w:val="bg-BG"/>
              </w:rPr>
            </w:pPr>
            <w:r w:rsidRPr="00D9309F">
              <w:rPr>
                <w:bCs/>
                <w:i/>
                <w:sz w:val="22"/>
                <w:szCs w:val="22"/>
                <w:lang w:val="bg-BG"/>
              </w:rPr>
              <w:t xml:space="preserve">Отчет за приходите и разходите за </w:t>
            </w:r>
            <w:r>
              <w:rPr>
                <w:bCs/>
                <w:i/>
                <w:sz w:val="22"/>
                <w:szCs w:val="22"/>
                <w:lang w:val="bg-BG"/>
              </w:rPr>
              <w:t xml:space="preserve">последната финансова </w:t>
            </w:r>
            <w:r>
              <w:rPr>
                <w:bCs/>
                <w:i/>
                <w:sz w:val="22"/>
                <w:szCs w:val="22"/>
                <w:lang w:val="bg-BG"/>
              </w:rPr>
              <w:lastRenderedPageBreak/>
              <w:t>година</w:t>
            </w:r>
            <w:r w:rsidRPr="00D9309F">
              <w:rPr>
                <w:bCs/>
                <w:i/>
                <w:sz w:val="22"/>
                <w:szCs w:val="22"/>
                <w:lang w:val="bg-BG"/>
              </w:rPr>
              <w:t xml:space="preserve">, Раздел А, т. I “Приходи от оперативна дейност”, Ред „Нетни приходи от продажби“ </w:t>
            </w:r>
            <w:r w:rsidRPr="00D9309F">
              <w:rPr>
                <w:bCs/>
                <w:i/>
                <w:sz w:val="22"/>
                <w:szCs w:val="22"/>
                <w:lang w:val="en-US"/>
              </w:rPr>
              <w:t>(</w:t>
            </w:r>
            <w:r w:rsidRPr="00D9309F">
              <w:rPr>
                <w:bCs/>
                <w:i/>
                <w:sz w:val="22"/>
                <w:szCs w:val="22"/>
                <w:lang w:val="bg-BG"/>
              </w:rPr>
              <w:t>код 15100</w:t>
            </w:r>
            <w:r w:rsidRPr="00D9309F">
              <w:rPr>
                <w:bCs/>
                <w:i/>
                <w:sz w:val="22"/>
                <w:szCs w:val="22"/>
                <w:lang w:val="en-US"/>
              </w:rPr>
              <w:t>)</w:t>
            </w:r>
            <w:r w:rsidRPr="00D9309F">
              <w:rPr>
                <w:bCs/>
                <w:i/>
                <w:sz w:val="22"/>
                <w:szCs w:val="22"/>
                <w:lang w:val="bg-BG"/>
              </w:rPr>
              <w:t xml:space="preserve"> </w:t>
            </w:r>
            <w:r w:rsidRPr="00D9309F">
              <w:rPr>
                <w:b/>
                <w:bCs/>
                <w:i/>
                <w:sz w:val="22"/>
                <w:szCs w:val="22"/>
                <w:lang w:val="bg-BG"/>
              </w:rPr>
              <w:t>делено на</w:t>
            </w:r>
            <w:r w:rsidRPr="00D9309F">
              <w:rPr>
                <w:bCs/>
                <w:i/>
                <w:sz w:val="22"/>
                <w:szCs w:val="22"/>
                <w:lang w:val="bg-BG"/>
              </w:rPr>
              <w:t xml:space="preserve"> </w:t>
            </w:r>
            <w:r w:rsidRPr="00D9309F">
              <w:rPr>
                <w:i/>
                <w:sz w:val="22"/>
                <w:szCs w:val="22"/>
                <w:lang w:val="bg-BG"/>
              </w:rPr>
              <w:t>сумата на редовете „Наети лица по трудово или служебно правоотношение</w:t>
            </w:r>
            <w:r w:rsidRPr="00D9309F">
              <w:rPr>
                <w:i/>
                <w:sz w:val="22"/>
                <w:szCs w:val="22"/>
              </w:rPr>
              <w:t xml:space="preserve"> </w:t>
            </w:r>
            <w:r w:rsidRPr="00D9309F">
              <w:rPr>
                <w:i/>
                <w:sz w:val="22"/>
                <w:szCs w:val="22"/>
                <w:lang w:val="bg-BG"/>
              </w:rPr>
              <w:t xml:space="preserve">без  лицата в отпуск по майчинство“ (код 1001), „Наети лица по договори за управление и контрол (код 1400) и работещи собственици (код 1600) от </w:t>
            </w:r>
            <w:r w:rsidRPr="00D9309F">
              <w:rPr>
                <w:bCs/>
                <w:i/>
                <w:sz w:val="22"/>
                <w:szCs w:val="22"/>
                <w:lang w:val="bg-BG"/>
              </w:rPr>
              <w:t xml:space="preserve">Отчета за </w:t>
            </w:r>
            <w:r w:rsidRPr="00D9309F">
              <w:rPr>
                <w:i/>
                <w:sz w:val="22"/>
                <w:szCs w:val="22"/>
                <w:lang w:val="bg-BG"/>
              </w:rPr>
              <w:t>заетите лица, средствата за работна заплата и други разходи за труд за</w:t>
            </w:r>
            <w:r w:rsidRPr="0043486F">
              <w:rPr>
                <w:i/>
                <w:sz w:val="22"/>
                <w:szCs w:val="22"/>
                <w:lang w:val="bg-BG"/>
              </w:rPr>
              <w:t xml:space="preserve"> последната финансова година</w:t>
            </w:r>
            <w:r w:rsidRPr="00D9309F">
              <w:rPr>
                <w:i/>
                <w:sz w:val="22"/>
                <w:szCs w:val="22"/>
                <w:lang w:val="bg-BG"/>
              </w:rPr>
              <w:t xml:space="preserve">. </w:t>
            </w:r>
          </w:p>
          <w:p w14:paraId="02D53223" w14:textId="77777777" w:rsidR="000145B7" w:rsidRPr="00D9309F" w:rsidRDefault="000145B7" w:rsidP="000145B7">
            <w:pPr>
              <w:jc w:val="both"/>
              <w:rPr>
                <w:i/>
                <w:sz w:val="22"/>
                <w:szCs w:val="22"/>
                <w:lang w:val="bg-BG"/>
              </w:rPr>
            </w:pPr>
            <w:r w:rsidRPr="00D9309F">
              <w:rPr>
                <w:bCs/>
                <w:i/>
                <w:sz w:val="22"/>
                <w:szCs w:val="22"/>
                <w:lang w:val="bg-BG"/>
              </w:rPr>
              <w:t xml:space="preserve">[(Средната стойност на производителността за разглеждания прогнозен период </w:t>
            </w:r>
            <w:r w:rsidRPr="00323D14">
              <w:rPr>
                <w:b/>
                <w:i/>
                <w:sz w:val="22"/>
                <w:lang w:val="bg-BG"/>
              </w:rPr>
              <w:t>минус</w:t>
            </w:r>
            <w:r w:rsidRPr="00D9309F">
              <w:rPr>
                <w:bCs/>
                <w:i/>
                <w:sz w:val="22"/>
                <w:szCs w:val="22"/>
                <w:lang w:val="bg-BG"/>
              </w:rPr>
              <w:t xml:space="preserve"> производителността за</w:t>
            </w:r>
            <w:r w:rsidRPr="0043486F">
              <w:rPr>
                <w:bCs/>
                <w:i/>
                <w:sz w:val="22"/>
                <w:szCs w:val="22"/>
                <w:lang w:val="bg-BG"/>
              </w:rPr>
              <w:t xml:space="preserve"> последната финансова година</w:t>
            </w:r>
            <w:r w:rsidRPr="00D9309F">
              <w:rPr>
                <w:bCs/>
                <w:i/>
                <w:sz w:val="22"/>
                <w:szCs w:val="22"/>
                <w:lang w:val="bg-BG"/>
              </w:rPr>
              <w:t xml:space="preserve">) </w:t>
            </w:r>
            <w:r w:rsidRPr="00D9309F">
              <w:rPr>
                <w:b/>
                <w:bCs/>
                <w:i/>
                <w:sz w:val="22"/>
                <w:szCs w:val="22"/>
                <w:lang w:val="bg-BG"/>
              </w:rPr>
              <w:t>делено на</w:t>
            </w:r>
            <w:r w:rsidRPr="00D9309F">
              <w:rPr>
                <w:bCs/>
                <w:i/>
                <w:sz w:val="22"/>
                <w:szCs w:val="22"/>
                <w:lang w:val="bg-BG"/>
              </w:rPr>
              <w:t xml:space="preserve"> производителността за </w:t>
            </w:r>
            <w:r>
              <w:rPr>
                <w:bCs/>
                <w:i/>
                <w:sz w:val="22"/>
                <w:szCs w:val="22"/>
                <w:lang w:val="bg-BG"/>
              </w:rPr>
              <w:t>последната финансова година</w:t>
            </w:r>
            <w:r w:rsidRPr="00D9309F">
              <w:rPr>
                <w:bCs/>
                <w:i/>
                <w:sz w:val="22"/>
                <w:szCs w:val="22"/>
                <w:lang w:val="bg-BG"/>
              </w:rPr>
              <w:t>.</w:t>
            </w:r>
            <w:r w:rsidRPr="00D9309F">
              <w:rPr>
                <w:bCs/>
                <w:i/>
                <w:sz w:val="22"/>
                <w:szCs w:val="22"/>
                <w:lang w:val="en-US"/>
              </w:rPr>
              <w:t xml:space="preserve">] </w:t>
            </w:r>
            <w:r w:rsidRPr="00D9309F">
              <w:rPr>
                <w:b/>
                <w:bCs/>
                <w:i/>
                <w:sz w:val="22"/>
                <w:szCs w:val="22"/>
                <w:lang w:val="bg-BG"/>
              </w:rPr>
              <w:t>умножено по</w:t>
            </w:r>
            <w:r w:rsidRPr="00D9309F">
              <w:rPr>
                <w:bCs/>
                <w:i/>
                <w:sz w:val="22"/>
                <w:szCs w:val="22"/>
                <w:lang w:val="bg-BG"/>
              </w:rPr>
              <w:t xml:space="preserve"> 100.</w:t>
            </w:r>
          </w:p>
        </w:tc>
      </w:tr>
      <w:tr w:rsidR="000145B7" w:rsidRPr="00D9309F" w14:paraId="2CA5C9D3" w14:textId="77777777" w:rsidTr="00BB78CE">
        <w:tc>
          <w:tcPr>
            <w:tcW w:w="2614" w:type="pct"/>
            <w:tcBorders>
              <w:top w:val="single" w:sz="4" w:space="0" w:color="auto"/>
              <w:left w:val="single" w:sz="4" w:space="0" w:color="auto"/>
              <w:bottom w:val="single" w:sz="4" w:space="0" w:color="auto"/>
              <w:right w:val="single" w:sz="4" w:space="0" w:color="auto"/>
            </w:tcBorders>
          </w:tcPr>
          <w:p w14:paraId="08E18952" w14:textId="77777777" w:rsidR="000145B7" w:rsidRDefault="000145B7" w:rsidP="000145B7">
            <w:pPr>
              <w:jc w:val="both"/>
              <w:rPr>
                <w:sz w:val="22"/>
                <w:lang w:val="bg-BG"/>
              </w:rPr>
            </w:pPr>
            <w:bookmarkStart w:id="3" w:name="_Hlk505764448"/>
            <w:r w:rsidRPr="00323D14">
              <w:rPr>
                <w:sz w:val="22"/>
                <w:lang w:val="bg-BG"/>
              </w:rPr>
              <w:lastRenderedPageBreak/>
              <w:t xml:space="preserve">Нарастване на производителността спрямо </w:t>
            </w:r>
            <w:r>
              <w:rPr>
                <w:sz w:val="22"/>
                <w:lang w:val="bg-BG"/>
              </w:rPr>
              <w:t>п</w:t>
            </w:r>
            <w:r w:rsidRPr="00950682">
              <w:rPr>
                <w:sz w:val="22"/>
                <w:lang w:val="bg-BG"/>
              </w:rPr>
              <w:t xml:space="preserve">оследната </w:t>
            </w:r>
            <w:r>
              <w:rPr>
                <w:sz w:val="22"/>
                <w:lang w:val="bg-BG"/>
              </w:rPr>
              <w:t xml:space="preserve">приключила финансова </w:t>
            </w:r>
            <w:r w:rsidRPr="00950682">
              <w:rPr>
                <w:sz w:val="22"/>
                <w:lang w:val="bg-BG"/>
              </w:rPr>
              <w:t>година</w:t>
            </w:r>
            <w:r w:rsidRPr="00323D14">
              <w:rPr>
                <w:sz w:val="22"/>
                <w:lang w:val="bg-BG"/>
              </w:rPr>
              <w:t xml:space="preserve"> </w:t>
            </w:r>
          </w:p>
          <w:p w14:paraId="4F5DD512" w14:textId="77777777" w:rsidR="000145B7" w:rsidRPr="00323D14" w:rsidRDefault="000145B7" w:rsidP="000145B7">
            <w:pPr>
              <w:jc w:val="both"/>
              <w:rPr>
                <w:sz w:val="22"/>
                <w:lang w:val="bg-BG"/>
              </w:rPr>
            </w:pPr>
            <w:r w:rsidRPr="00C70BED">
              <w:rPr>
                <w:sz w:val="22"/>
                <w:lang w:val="bg-BG"/>
              </w:rPr>
              <w:t>&gt; 5%.</w:t>
            </w:r>
          </w:p>
        </w:tc>
        <w:tc>
          <w:tcPr>
            <w:tcW w:w="381" w:type="pct"/>
            <w:tcBorders>
              <w:top w:val="single" w:sz="4" w:space="0" w:color="auto"/>
              <w:left w:val="single" w:sz="4" w:space="0" w:color="auto"/>
              <w:bottom w:val="single" w:sz="4" w:space="0" w:color="auto"/>
              <w:right w:val="single" w:sz="4" w:space="0" w:color="auto"/>
            </w:tcBorders>
          </w:tcPr>
          <w:p w14:paraId="5DC3FBEA" w14:textId="77777777" w:rsidR="000145B7" w:rsidRPr="00D9309F" w:rsidRDefault="000145B7" w:rsidP="000145B7">
            <w:pPr>
              <w:spacing w:line="360" w:lineRule="auto"/>
              <w:jc w:val="center"/>
              <w:rPr>
                <w:sz w:val="22"/>
                <w:szCs w:val="22"/>
                <w:lang w:val="bg-BG"/>
              </w:rPr>
            </w:pPr>
            <w:r w:rsidRPr="00D9309F">
              <w:rPr>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14:paraId="42A41AD2" w14:textId="77777777" w:rsidR="000145B7" w:rsidRPr="00D9309F" w:rsidRDefault="000145B7" w:rsidP="000145B7">
            <w:pPr>
              <w:spacing w:line="360" w:lineRule="auto"/>
              <w:jc w:val="both"/>
              <w:rPr>
                <w:i/>
                <w:sz w:val="22"/>
                <w:szCs w:val="22"/>
                <w:lang w:val="bg-BG"/>
              </w:rPr>
            </w:pPr>
          </w:p>
        </w:tc>
      </w:tr>
      <w:tr w:rsidR="000145B7" w:rsidRPr="00D9309F" w14:paraId="0AEDEA36" w14:textId="77777777" w:rsidTr="00BB78CE">
        <w:tc>
          <w:tcPr>
            <w:tcW w:w="2614" w:type="pct"/>
            <w:tcBorders>
              <w:top w:val="single" w:sz="4" w:space="0" w:color="auto"/>
              <w:left w:val="single" w:sz="4" w:space="0" w:color="auto"/>
              <w:bottom w:val="single" w:sz="4" w:space="0" w:color="auto"/>
              <w:right w:val="single" w:sz="4" w:space="0" w:color="auto"/>
            </w:tcBorders>
          </w:tcPr>
          <w:p w14:paraId="6F3C6DD4" w14:textId="77777777" w:rsidR="000145B7" w:rsidRDefault="000145B7" w:rsidP="000145B7">
            <w:pPr>
              <w:jc w:val="both"/>
              <w:rPr>
                <w:sz w:val="22"/>
                <w:lang w:val="bg-BG"/>
              </w:rPr>
            </w:pPr>
            <w:r w:rsidRPr="00323D14">
              <w:rPr>
                <w:sz w:val="22"/>
                <w:lang w:val="bg-BG"/>
              </w:rPr>
              <w:t xml:space="preserve">Нарастване на производителността спрямо </w:t>
            </w:r>
            <w:r>
              <w:rPr>
                <w:sz w:val="22"/>
                <w:lang w:val="bg-BG"/>
              </w:rPr>
              <w:t>п</w:t>
            </w:r>
            <w:r w:rsidRPr="00950682">
              <w:rPr>
                <w:sz w:val="22"/>
                <w:lang w:val="bg-BG"/>
              </w:rPr>
              <w:t xml:space="preserve">оследната </w:t>
            </w:r>
            <w:r>
              <w:rPr>
                <w:sz w:val="22"/>
                <w:lang w:val="bg-BG"/>
              </w:rPr>
              <w:t>приключила финансова</w:t>
            </w:r>
            <w:r w:rsidRPr="00950682">
              <w:rPr>
                <w:sz w:val="22"/>
                <w:lang w:val="bg-BG"/>
              </w:rPr>
              <w:t xml:space="preserve"> година</w:t>
            </w:r>
            <w:r w:rsidRPr="00323D14">
              <w:rPr>
                <w:sz w:val="22"/>
                <w:lang w:val="bg-BG"/>
              </w:rPr>
              <w:t xml:space="preserve"> </w:t>
            </w:r>
          </w:p>
          <w:p w14:paraId="7C4E5779" w14:textId="77777777" w:rsidR="000145B7" w:rsidRPr="00323D14" w:rsidRDefault="000145B7" w:rsidP="000145B7">
            <w:pPr>
              <w:jc w:val="both"/>
              <w:rPr>
                <w:sz w:val="22"/>
                <w:lang w:val="bg-BG"/>
              </w:rPr>
            </w:pPr>
            <w:r w:rsidRPr="00C70BED">
              <w:rPr>
                <w:sz w:val="22"/>
                <w:lang w:val="bg-BG"/>
              </w:rPr>
              <w:t xml:space="preserve">&gt; 3% </w:t>
            </w:r>
            <w:r w:rsidRPr="00C70BED">
              <w:rPr>
                <w:sz w:val="22"/>
              </w:rPr>
              <w:t>≤</w:t>
            </w:r>
            <w:r w:rsidRPr="00C70BED">
              <w:rPr>
                <w:sz w:val="22"/>
                <w:lang w:val="bg-BG"/>
              </w:rPr>
              <w:t xml:space="preserve"> 5</w:t>
            </w:r>
            <w:r w:rsidRPr="00C70BED">
              <w:rPr>
                <w:sz w:val="22"/>
              </w:rPr>
              <w:t>%</w:t>
            </w:r>
            <w:r w:rsidRPr="00C70BED">
              <w:rPr>
                <w:sz w:val="22"/>
                <w:lang w:val="bg-BG"/>
              </w:rPr>
              <w:t>.</w:t>
            </w:r>
          </w:p>
        </w:tc>
        <w:tc>
          <w:tcPr>
            <w:tcW w:w="381" w:type="pct"/>
            <w:tcBorders>
              <w:top w:val="single" w:sz="4" w:space="0" w:color="auto"/>
              <w:left w:val="single" w:sz="4" w:space="0" w:color="auto"/>
              <w:bottom w:val="single" w:sz="4" w:space="0" w:color="auto"/>
              <w:right w:val="single" w:sz="4" w:space="0" w:color="auto"/>
            </w:tcBorders>
          </w:tcPr>
          <w:p w14:paraId="647EA7BA" w14:textId="77777777" w:rsidR="000145B7" w:rsidRPr="00D9309F" w:rsidRDefault="000145B7" w:rsidP="000145B7">
            <w:pPr>
              <w:spacing w:line="360" w:lineRule="auto"/>
              <w:jc w:val="center"/>
              <w:rPr>
                <w:sz w:val="22"/>
                <w:szCs w:val="22"/>
                <w:lang w:val="bg-BG"/>
              </w:rPr>
            </w:pPr>
            <w:r w:rsidRPr="00D9309F">
              <w:rPr>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14:paraId="69F584A0" w14:textId="77777777" w:rsidR="000145B7" w:rsidRPr="00D9309F" w:rsidRDefault="000145B7" w:rsidP="000145B7">
            <w:pPr>
              <w:spacing w:line="360" w:lineRule="auto"/>
              <w:jc w:val="both"/>
              <w:rPr>
                <w:i/>
                <w:sz w:val="22"/>
                <w:szCs w:val="22"/>
                <w:lang w:val="bg-BG"/>
              </w:rPr>
            </w:pPr>
          </w:p>
        </w:tc>
      </w:tr>
      <w:tr w:rsidR="000145B7" w:rsidRPr="00D9309F" w14:paraId="79C6E8EA" w14:textId="77777777" w:rsidTr="00BB78CE">
        <w:tc>
          <w:tcPr>
            <w:tcW w:w="2614" w:type="pct"/>
            <w:tcBorders>
              <w:top w:val="single" w:sz="4" w:space="0" w:color="auto"/>
              <w:left w:val="single" w:sz="4" w:space="0" w:color="auto"/>
              <w:bottom w:val="single" w:sz="4" w:space="0" w:color="auto"/>
              <w:right w:val="single" w:sz="4" w:space="0" w:color="auto"/>
            </w:tcBorders>
          </w:tcPr>
          <w:p w14:paraId="643EC54C" w14:textId="77777777" w:rsidR="000145B7" w:rsidRDefault="000145B7" w:rsidP="000145B7">
            <w:pPr>
              <w:jc w:val="both"/>
              <w:rPr>
                <w:sz w:val="22"/>
                <w:lang w:val="bg-BG"/>
              </w:rPr>
            </w:pPr>
            <w:r w:rsidRPr="00323D14">
              <w:rPr>
                <w:sz w:val="22"/>
                <w:lang w:val="bg-BG"/>
              </w:rPr>
              <w:t xml:space="preserve">Нарастване на производителността спрямо </w:t>
            </w:r>
            <w:r>
              <w:rPr>
                <w:sz w:val="22"/>
                <w:lang w:val="bg-BG"/>
              </w:rPr>
              <w:t>п</w:t>
            </w:r>
            <w:r w:rsidRPr="00950682">
              <w:rPr>
                <w:sz w:val="22"/>
                <w:lang w:val="bg-BG"/>
              </w:rPr>
              <w:t xml:space="preserve">оследната </w:t>
            </w:r>
            <w:r>
              <w:rPr>
                <w:sz w:val="22"/>
                <w:lang w:val="bg-BG"/>
              </w:rPr>
              <w:t>приключила финансова</w:t>
            </w:r>
            <w:r w:rsidRPr="00950682">
              <w:rPr>
                <w:sz w:val="22"/>
                <w:lang w:val="bg-BG"/>
              </w:rPr>
              <w:t xml:space="preserve"> година</w:t>
            </w:r>
            <w:r w:rsidRPr="00323D14">
              <w:rPr>
                <w:sz w:val="22"/>
                <w:lang w:val="bg-BG"/>
              </w:rPr>
              <w:t xml:space="preserve"> </w:t>
            </w:r>
          </w:p>
          <w:p w14:paraId="5723F0D7" w14:textId="77777777" w:rsidR="000145B7" w:rsidRPr="00323D14" w:rsidRDefault="000145B7" w:rsidP="000145B7">
            <w:pPr>
              <w:jc w:val="both"/>
              <w:rPr>
                <w:sz w:val="22"/>
                <w:lang w:val="bg-BG"/>
              </w:rPr>
            </w:pPr>
            <w:r w:rsidRPr="00C70BED">
              <w:rPr>
                <w:sz w:val="22"/>
                <w:lang w:val="bg-BG"/>
              </w:rPr>
              <w:t xml:space="preserve">&gt; 1% </w:t>
            </w:r>
            <w:r w:rsidRPr="00C70BED">
              <w:rPr>
                <w:sz w:val="22"/>
              </w:rPr>
              <w:t>≤</w:t>
            </w:r>
            <w:r w:rsidRPr="00C70BED">
              <w:rPr>
                <w:sz w:val="22"/>
                <w:lang w:val="bg-BG"/>
              </w:rPr>
              <w:t xml:space="preserve"> </w:t>
            </w:r>
            <w:r w:rsidRPr="00C70BED">
              <w:rPr>
                <w:sz w:val="22"/>
              </w:rPr>
              <w:t>3%</w:t>
            </w:r>
            <w:r w:rsidRPr="00C70BED">
              <w:rPr>
                <w:sz w:val="22"/>
                <w:lang w:val="bg-BG"/>
              </w:rPr>
              <w:t>.</w:t>
            </w:r>
          </w:p>
        </w:tc>
        <w:tc>
          <w:tcPr>
            <w:tcW w:w="381" w:type="pct"/>
            <w:tcBorders>
              <w:top w:val="single" w:sz="4" w:space="0" w:color="auto"/>
              <w:left w:val="single" w:sz="4" w:space="0" w:color="auto"/>
              <w:bottom w:val="single" w:sz="4" w:space="0" w:color="auto"/>
              <w:right w:val="single" w:sz="4" w:space="0" w:color="auto"/>
            </w:tcBorders>
          </w:tcPr>
          <w:p w14:paraId="18DB4817" w14:textId="77777777" w:rsidR="000145B7" w:rsidRPr="00D9309F" w:rsidRDefault="000145B7" w:rsidP="000145B7">
            <w:pPr>
              <w:spacing w:line="360" w:lineRule="auto"/>
              <w:jc w:val="center"/>
              <w:rPr>
                <w:sz w:val="22"/>
                <w:szCs w:val="22"/>
                <w:lang w:val="bg-BG"/>
              </w:rPr>
            </w:pPr>
            <w:r w:rsidRPr="00D9309F">
              <w:rPr>
                <w:sz w:val="22"/>
                <w:szCs w:val="22"/>
                <w:lang w:val="bg-BG"/>
              </w:rPr>
              <w:t>1</w:t>
            </w:r>
          </w:p>
        </w:tc>
        <w:tc>
          <w:tcPr>
            <w:tcW w:w="2005" w:type="pct"/>
            <w:tcBorders>
              <w:top w:val="single" w:sz="4" w:space="0" w:color="auto"/>
              <w:left w:val="single" w:sz="4" w:space="0" w:color="auto"/>
              <w:bottom w:val="single" w:sz="4" w:space="0" w:color="auto"/>
              <w:right w:val="single" w:sz="4" w:space="0" w:color="auto"/>
            </w:tcBorders>
          </w:tcPr>
          <w:p w14:paraId="2F6967FC" w14:textId="77777777" w:rsidR="000145B7" w:rsidRPr="00D9309F" w:rsidRDefault="000145B7" w:rsidP="000145B7">
            <w:pPr>
              <w:spacing w:line="360" w:lineRule="auto"/>
              <w:jc w:val="both"/>
              <w:rPr>
                <w:i/>
                <w:sz w:val="22"/>
                <w:szCs w:val="22"/>
                <w:lang w:val="bg-BG"/>
              </w:rPr>
            </w:pPr>
          </w:p>
        </w:tc>
      </w:tr>
      <w:tr w:rsidR="000145B7" w:rsidRPr="00D9309F" w14:paraId="22BD7954" w14:textId="77777777" w:rsidTr="00BB78CE">
        <w:tc>
          <w:tcPr>
            <w:tcW w:w="2614" w:type="pct"/>
            <w:tcBorders>
              <w:top w:val="single" w:sz="4" w:space="0" w:color="auto"/>
              <w:left w:val="single" w:sz="4" w:space="0" w:color="auto"/>
              <w:bottom w:val="single" w:sz="4" w:space="0" w:color="auto"/>
              <w:right w:val="single" w:sz="4" w:space="0" w:color="auto"/>
            </w:tcBorders>
          </w:tcPr>
          <w:p w14:paraId="5EE245F4" w14:textId="77777777" w:rsidR="000145B7" w:rsidRPr="00367CCF" w:rsidRDefault="000145B7" w:rsidP="000145B7">
            <w:pPr>
              <w:jc w:val="both"/>
              <w:rPr>
                <w:sz w:val="22"/>
                <w:lang w:val="bg-BG"/>
              </w:rPr>
            </w:pPr>
            <w:r w:rsidRPr="00323D14">
              <w:rPr>
                <w:sz w:val="22"/>
                <w:lang w:val="bg-BG"/>
              </w:rPr>
              <w:t xml:space="preserve">Нарастване на производителността спрямо </w:t>
            </w:r>
            <w:r>
              <w:rPr>
                <w:sz w:val="22"/>
                <w:lang w:val="bg-BG"/>
              </w:rPr>
              <w:t>п</w:t>
            </w:r>
            <w:r w:rsidRPr="00950682">
              <w:rPr>
                <w:sz w:val="22"/>
                <w:lang w:val="bg-BG"/>
              </w:rPr>
              <w:t xml:space="preserve">оследната </w:t>
            </w:r>
            <w:r>
              <w:rPr>
                <w:sz w:val="22"/>
                <w:lang w:val="bg-BG"/>
              </w:rPr>
              <w:t>приключила финансова</w:t>
            </w:r>
            <w:r w:rsidRPr="00950682">
              <w:rPr>
                <w:sz w:val="22"/>
                <w:lang w:val="bg-BG"/>
              </w:rPr>
              <w:t xml:space="preserve"> година</w:t>
            </w:r>
            <w:r w:rsidRPr="00323D14">
              <w:rPr>
                <w:sz w:val="22"/>
                <w:lang w:val="bg-BG"/>
              </w:rPr>
              <w:t xml:space="preserve"> </w:t>
            </w:r>
            <w:r w:rsidRPr="00323D14">
              <w:rPr>
                <w:sz w:val="22"/>
              </w:rPr>
              <w:t>≤ 1%</w:t>
            </w:r>
            <w:r w:rsidRPr="00323D14">
              <w:rPr>
                <w:sz w:val="22"/>
                <w:lang w:val="bg-BG"/>
              </w:rPr>
              <w:t>.</w:t>
            </w:r>
          </w:p>
        </w:tc>
        <w:tc>
          <w:tcPr>
            <w:tcW w:w="381" w:type="pct"/>
            <w:tcBorders>
              <w:top w:val="single" w:sz="4" w:space="0" w:color="auto"/>
              <w:left w:val="single" w:sz="4" w:space="0" w:color="auto"/>
              <w:bottom w:val="single" w:sz="4" w:space="0" w:color="auto"/>
              <w:right w:val="single" w:sz="4" w:space="0" w:color="auto"/>
            </w:tcBorders>
          </w:tcPr>
          <w:p w14:paraId="29A27FAD" w14:textId="77777777" w:rsidR="000145B7" w:rsidRPr="00D9309F" w:rsidRDefault="000145B7" w:rsidP="000145B7">
            <w:pPr>
              <w:spacing w:line="360" w:lineRule="auto"/>
              <w:jc w:val="center"/>
              <w:rPr>
                <w:sz w:val="22"/>
                <w:szCs w:val="22"/>
                <w:lang w:val="bg-BG"/>
              </w:rPr>
            </w:pPr>
            <w:r w:rsidRPr="00D9309F">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14:paraId="5A08E81D" w14:textId="77777777" w:rsidR="000145B7" w:rsidRPr="00D9309F" w:rsidRDefault="000145B7" w:rsidP="000145B7">
            <w:pPr>
              <w:spacing w:line="360" w:lineRule="auto"/>
              <w:jc w:val="both"/>
              <w:rPr>
                <w:i/>
                <w:sz w:val="22"/>
                <w:szCs w:val="22"/>
                <w:lang w:val="bg-BG"/>
              </w:rPr>
            </w:pPr>
          </w:p>
        </w:tc>
      </w:tr>
      <w:bookmarkEnd w:id="3"/>
      <w:tr w:rsidR="000145B7" w:rsidRPr="00D9309F" w14:paraId="2163625C" w14:textId="77777777" w:rsidTr="00BB78CE">
        <w:trPr>
          <w:trHeight w:val="439"/>
        </w:trPr>
        <w:tc>
          <w:tcPr>
            <w:tcW w:w="2614" w:type="pct"/>
            <w:tcBorders>
              <w:top w:val="single" w:sz="4" w:space="0" w:color="auto"/>
              <w:left w:val="single" w:sz="4" w:space="0" w:color="auto"/>
              <w:bottom w:val="single" w:sz="4" w:space="0" w:color="auto"/>
              <w:right w:val="single" w:sz="4" w:space="0" w:color="auto"/>
            </w:tcBorders>
          </w:tcPr>
          <w:p w14:paraId="59E4485B" w14:textId="77777777" w:rsidR="000145B7" w:rsidRPr="00D9309F" w:rsidRDefault="000145B7" w:rsidP="000145B7">
            <w:pPr>
              <w:jc w:val="both"/>
              <w:rPr>
                <w:b/>
                <w:sz w:val="22"/>
                <w:szCs w:val="22"/>
                <w:lang w:val="bg-BG"/>
              </w:rPr>
            </w:pPr>
            <w:r w:rsidRPr="00D9309F">
              <w:rPr>
                <w:b/>
                <w:sz w:val="22"/>
                <w:szCs w:val="22"/>
                <w:lang w:val="bg-BG"/>
              </w:rPr>
              <w:t xml:space="preserve">3. </w:t>
            </w:r>
            <w:r w:rsidRPr="00C70BED">
              <w:rPr>
                <w:b/>
                <w:sz w:val="22"/>
                <w:szCs w:val="22"/>
              </w:rPr>
              <w:t>Изменение</w:t>
            </w:r>
            <w:r w:rsidRPr="00C70BED">
              <w:rPr>
                <w:b/>
                <w:sz w:val="22"/>
              </w:rPr>
              <w:t xml:space="preserve"> на </w:t>
            </w:r>
            <w:r w:rsidRPr="00C70BED">
              <w:rPr>
                <w:b/>
                <w:sz w:val="22"/>
                <w:szCs w:val="22"/>
              </w:rPr>
              <w:t>средните генерирани приходи</w:t>
            </w:r>
            <w:r w:rsidRPr="00C70BED">
              <w:rPr>
                <w:b/>
                <w:sz w:val="22"/>
              </w:rPr>
              <w:t xml:space="preserve"> от износ </w:t>
            </w:r>
            <w:r w:rsidRPr="00C70BED">
              <w:rPr>
                <w:b/>
                <w:sz w:val="22"/>
                <w:szCs w:val="22"/>
              </w:rPr>
              <w:t>вследствие на инвестицията по проекта</w:t>
            </w:r>
            <w:r w:rsidRPr="00C70BED" w:rsidDel="008743DE">
              <w:rPr>
                <w:b/>
                <w:sz w:val="22"/>
                <w:szCs w:val="22"/>
                <w:lang w:val="bg-BG"/>
              </w:rPr>
              <w:t xml:space="preserve"> </w:t>
            </w:r>
            <w:r w:rsidRPr="00C70BED">
              <w:rPr>
                <w:bCs/>
                <w:sz w:val="22"/>
                <w:szCs w:val="22"/>
                <w:lang w:val="bg-BG"/>
              </w:rPr>
              <w:t>(</w:t>
            </w:r>
            <w:r w:rsidRPr="00C70BED">
              <w:rPr>
                <w:iCs/>
                <w:sz w:val="22"/>
                <w:szCs w:val="22"/>
                <w:lang w:val="en-US"/>
              </w:rPr>
              <w:t>N+1, N+2, N+3</w:t>
            </w:r>
            <w:r w:rsidRPr="00C70BED">
              <w:rPr>
                <w:bCs/>
                <w:sz w:val="22"/>
                <w:szCs w:val="22"/>
                <w:lang w:val="bg-BG"/>
              </w:rPr>
              <w:t>)</w:t>
            </w:r>
          </w:p>
        </w:tc>
        <w:tc>
          <w:tcPr>
            <w:tcW w:w="381" w:type="pct"/>
            <w:tcBorders>
              <w:top w:val="single" w:sz="4" w:space="0" w:color="auto"/>
              <w:left w:val="single" w:sz="4" w:space="0" w:color="auto"/>
              <w:bottom w:val="single" w:sz="4" w:space="0" w:color="auto"/>
              <w:right w:val="single" w:sz="4" w:space="0" w:color="auto"/>
            </w:tcBorders>
          </w:tcPr>
          <w:p w14:paraId="25B8B7C8" w14:textId="77777777" w:rsidR="000145B7" w:rsidRPr="00950682" w:rsidRDefault="000145B7" w:rsidP="000145B7">
            <w:pPr>
              <w:spacing w:line="360" w:lineRule="auto"/>
              <w:jc w:val="center"/>
              <w:rPr>
                <w:b/>
                <w:sz w:val="22"/>
                <w:lang w:val="bg-BG"/>
              </w:rPr>
            </w:pPr>
            <w:r>
              <w:rPr>
                <w:b/>
                <w:bCs/>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14:paraId="3A6F3CA3" w14:textId="77777777" w:rsidR="000145B7" w:rsidRPr="00D9309F" w:rsidRDefault="000145B7" w:rsidP="000145B7">
            <w:pPr>
              <w:spacing w:after="120"/>
              <w:jc w:val="both"/>
              <w:rPr>
                <w:b/>
                <w:bCs/>
                <w:i/>
                <w:sz w:val="22"/>
                <w:szCs w:val="22"/>
                <w:lang w:val="bg-BG"/>
              </w:rPr>
            </w:pPr>
            <w:r w:rsidRPr="00D9309F">
              <w:rPr>
                <w:bCs/>
                <w:i/>
                <w:sz w:val="22"/>
                <w:szCs w:val="22"/>
                <w:lang w:val="bg-BG"/>
              </w:rPr>
              <w:t>Средната стойност на приходите от износ за разглеждания прогнозен период е средната стойност на ред „в т. ч. приходи от износ“, колони 5, 6 и 7 от Таблица 15 „Прогнозен отчет за приходите и разходите след проекта“</w:t>
            </w:r>
            <w:r>
              <w:rPr>
                <w:bCs/>
                <w:i/>
                <w:sz w:val="22"/>
                <w:szCs w:val="22"/>
                <w:lang w:val="bg-BG"/>
              </w:rPr>
              <w:t xml:space="preserve"> на </w:t>
            </w:r>
            <w:r w:rsidRPr="00D9309F">
              <w:rPr>
                <w:bCs/>
                <w:i/>
                <w:sz w:val="22"/>
                <w:szCs w:val="22"/>
                <w:lang w:val="bg-BG"/>
              </w:rPr>
              <w:t>Бизнес план</w:t>
            </w:r>
            <w:r>
              <w:rPr>
                <w:bCs/>
                <w:i/>
                <w:sz w:val="22"/>
                <w:szCs w:val="22"/>
                <w:lang w:val="bg-BG"/>
              </w:rPr>
              <w:t>а</w:t>
            </w:r>
            <w:r w:rsidRPr="00D9309F">
              <w:rPr>
                <w:bCs/>
                <w:i/>
                <w:sz w:val="22"/>
                <w:szCs w:val="22"/>
                <w:lang w:val="bg-BG"/>
              </w:rPr>
              <w:t xml:space="preserve">. </w:t>
            </w:r>
          </w:p>
          <w:p w14:paraId="58760FE8" w14:textId="77777777" w:rsidR="000145B7" w:rsidRPr="00D9309F" w:rsidRDefault="000145B7" w:rsidP="000145B7">
            <w:pPr>
              <w:spacing w:after="120"/>
              <w:jc w:val="both"/>
              <w:rPr>
                <w:bCs/>
                <w:i/>
                <w:sz w:val="22"/>
                <w:szCs w:val="22"/>
                <w:lang w:val="bg-BG"/>
              </w:rPr>
            </w:pPr>
            <w:r w:rsidRPr="00D9309F">
              <w:rPr>
                <w:bCs/>
                <w:i/>
                <w:sz w:val="22"/>
                <w:szCs w:val="22"/>
                <w:lang w:val="bg-BG"/>
              </w:rPr>
              <w:t xml:space="preserve">Справка за приходите и разходите по видове и икономически дейности  за </w:t>
            </w:r>
            <w:r w:rsidRPr="00950682">
              <w:rPr>
                <w:bCs/>
                <w:i/>
                <w:sz w:val="22"/>
                <w:szCs w:val="22"/>
                <w:lang w:val="bg-BG"/>
              </w:rPr>
              <w:t>последната финансова година</w:t>
            </w:r>
            <w:r w:rsidRPr="00D9309F">
              <w:rPr>
                <w:bCs/>
                <w:i/>
                <w:sz w:val="22"/>
                <w:szCs w:val="22"/>
                <w:lang w:val="bg-BG"/>
              </w:rPr>
              <w:t>, ред „Левова равностойност на валутните приходи от износ“</w:t>
            </w:r>
            <w:r w:rsidRPr="00D9309F">
              <w:rPr>
                <w:bCs/>
                <w:i/>
                <w:sz w:val="22"/>
                <w:szCs w:val="22"/>
                <w:lang w:val="en-US"/>
              </w:rPr>
              <w:t xml:space="preserve">  (</w:t>
            </w:r>
            <w:r w:rsidRPr="00D9309F">
              <w:rPr>
                <w:bCs/>
                <w:i/>
                <w:sz w:val="22"/>
                <w:szCs w:val="22"/>
                <w:lang w:val="bg-BG"/>
              </w:rPr>
              <w:t>код 15700</w:t>
            </w:r>
            <w:r w:rsidRPr="00D9309F">
              <w:rPr>
                <w:bCs/>
                <w:i/>
                <w:sz w:val="22"/>
                <w:szCs w:val="22"/>
                <w:lang w:val="en-US"/>
              </w:rPr>
              <w:t>)</w:t>
            </w:r>
            <w:r w:rsidRPr="00323D14">
              <w:rPr>
                <w:b/>
                <w:i/>
                <w:sz w:val="22"/>
                <w:lang w:val="bg-BG"/>
              </w:rPr>
              <w:t>.</w:t>
            </w:r>
            <w:r w:rsidRPr="00D9309F">
              <w:rPr>
                <w:bCs/>
                <w:i/>
                <w:sz w:val="22"/>
                <w:szCs w:val="22"/>
                <w:lang w:val="bg-BG"/>
              </w:rPr>
              <w:t xml:space="preserve">  </w:t>
            </w:r>
          </w:p>
          <w:p w14:paraId="444D1731" w14:textId="77777777" w:rsidR="000145B7" w:rsidRPr="00D9309F" w:rsidRDefault="000145B7" w:rsidP="000145B7">
            <w:pPr>
              <w:spacing w:before="120" w:after="120"/>
              <w:jc w:val="both"/>
              <w:rPr>
                <w:bCs/>
                <w:i/>
                <w:sz w:val="22"/>
                <w:szCs w:val="22"/>
                <w:lang w:val="bg-BG"/>
              </w:rPr>
            </w:pPr>
            <w:r w:rsidRPr="00D9309F">
              <w:rPr>
                <w:bCs/>
                <w:i/>
                <w:sz w:val="22"/>
                <w:szCs w:val="22"/>
                <w:lang w:val="bg-BG"/>
              </w:rPr>
              <w:t>Формуляр за кандидатстване, т. 5 „Бюджет“ и т. 6 „Финансова информация – източници на финансиране“</w:t>
            </w:r>
          </w:p>
          <w:p w14:paraId="5C7F7975" w14:textId="77777777" w:rsidR="000145B7" w:rsidRPr="00D9309F" w:rsidRDefault="000145B7" w:rsidP="000145B7">
            <w:pPr>
              <w:jc w:val="both"/>
              <w:rPr>
                <w:bCs/>
                <w:i/>
                <w:sz w:val="22"/>
                <w:szCs w:val="22"/>
                <w:lang w:val="bg-BG"/>
              </w:rPr>
            </w:pPr>
            <w:r w:rsidRPr="00D9309F">
              <w:rPr>
                <w:bCs/>
                <w:i/>
                <w:sz w:val="22"/>
                <w:szCs w:val="22"/>
                <w:lang w:val="bg-BG"/>
              </w:rPr>
              <w:t>[(Средната стойност на приходите от износ за разглеждания прогнозен период</w:t>
            </w:r>
            <w:r w:rsidRPr="00D9309F">
              <w:rPr>
                <w:bCs/>
                <w:i/>
                <w:sz w:val="22"/>
                <w:szCs w:val="22"/>
                <w:lang w:val="en-US"/>
              </w:rPr>
              <w:t xml:space="preserve"> </w:t>
            </w:r>
            <w:r w:rsidRPr="005C1DD0">
              <w:rPr>
                <w:b/>
                <w:i/>
                <w:sz w:val="22"/>
                <w:lang w:val="bg-BG"/>
              </w:rPr>
              <w:t xml:space="preserve">минус </w:t>
            </w:r>
            <w:r w:rsidRPr="005C1DD0">
              <w:rPr>
                <w:bCs/>
                <w:i/>
                <w:sz w:val="22"/>
                <w:szCs w:val="22"/>
                <w:lang w:val="bg-BG"/>
              </w:rPr>
              <w:t xml:space="preserve">приходите от износ </w:t>
            </w:r>
            <w:r w:rsidRPr="005C1DD0">
              <w:rPr>
                <w:bCs/>
                <w:i/>
                <w:sz w:val="22"/>
                <w:szCs w:val="22"/>
                <w:lang w:val="bg-BG"/>
              </w:rPr>
              <w:lastRenderedPageBreak/>
              <w:t xml:space="preserve">за </w:t>
            </w:r>
            <w:r w:rsidRPr="00950682">
              <w:rPr>
                <w:bCs/>
                <w:i/>
                <w:sz w:val="22"/>
                <w:szCs w:val="22"/>
                <w:lang w:val="bg-BG"/>
              </w:rPr>
              <w:t>последната финансова година</w:t>
            </w:r>
            <w:r w:rsidRPr="00D9309F">
              <w:rPr>
                <w:bCs/>
                <w:i/>
                <w:sz w:val="22"/>
                <w:szCs w:val="22"/>
                <w:lang w:val="bg-BG"/>
              </w:rPr>
              <w:t xml:space="preserve">) </w:t>
            </w:r>
            <w:r w:rsidRPr="00D9309F">
              <w:rPr>
                <w:b/>
                <w:bCs/>
                <w:i/>
                <w:sz w:val="22"/>
                <w:szCs w:val="22"/>
                <w:lang w:val="bg-BG"/>
              </w:rPr>
              <w:t>делено на</w:t>
            </w:r>
            <w:r w:rsidRPr="00D9309F">
              <w:rPr>
                <w:bCs/>
                <w:i/>
                <w:sz w:val="22"/>
                <w:szCs w:val="22"/>
                <w:lang w:val="bg-BG"/>
              </w:rPr>
              <w:t xml:space="preserve"> заявените общо допустими разходи по проекта</w:t>
            </w:r>
            <w:r w:rsidRPr="00D9309F">
              <w:rPr>
                <w:bCs/>
                <w:i/>
                <w:sz w:val="22"/>
                <w:szCs w:val="22"/>
                <w:lang w:val="en-US"/>
              </w:rPr>
              <w:t xml:space="preserve">] </w:t>
            </w:r>
            <w:r w:rsidRPr="00D9309F">
              <w:rPr>
                <w:b/>
                <w:bCs/>
                <w:i/>
                <w:sz w:val="22"/>
                <w:szCs w:val="22"/>
                <w:lang w:val="bg-BG"/>
              </w:rPr>
              <w:t>умножено по</w:t>
            </w:r>
            <w:r w:rsidRPr="00D9309F">
              <w:rPr>
                <w:bCs/>
                <w:i/>
                <w:sz w:val="22"/>
                <w:szCs w:val="22"/>
                <w:lang w:val="bg-BG"/>
              </w:rPr>
              <w:t xml:space="preserve"> 100.</w:t>
            </w:r>
          </w:p>
        </w:tc>
      </w:tr>
      <w:tr w:rsidR="000145B7" w:rsidRPr="00D9309F" w14:paraId="7FEEB0C8" w14:textId="77777777" w:rsidTr="00BB78CE">
        <w:trPr>
          <w:trHeight w:val="439"/>
        </w:trPr>
        <w:tc>
          <w:tcPr>
            <w:tcW w:w="2614" w:type="pct"/>
            <w:tcBorders>
              <w:top w:val="single" w:sz="4" w:space="0" w:color="auto"/>
              <w:left w:val="single" w:sz="4" w:space="0" w:color="auto"/>
              <w:bottom w:val="single" w:sz="4" w:space="0" w:color="auto"/>
              <w:right w:val="single" w:sz="4" w:space="0" w:color="auto"/>
            </w:tcBorders>
          </w:tcPr>
          <w:p w14:paraId="7CC129A0" w14:textId="77777777" w:rsidR="000145B7" w:rsidRPr="00C70BED" w:rsidRDefault="000145B7" w:rsidP="000145B7">
            <w:pPr>
              <w:jc w:val="both"/>
              <w:rPr>
                <w:bCs/>
                <w:sz w:val="22"/>
                <w:szCs w:val="22"/>
                <w:lang w:val="bg-BG"/>
              </w:rPr>
            </w:pPr>
            <w:bookmarkStart w:id="4" w:name="_Hlk505764572"/>
            <w:r w:rsidRPr="00C70BED">
              <w:rPr>
                <w:bCs/>
                <w:sz w:val="22"/>
                <w:szCs w:val="22"/>
                <w:lang w:val="bg-BG"/>
              </w:rPr>
              <w:lastRenderedPageBreak/>
              <w:t xml:space="preserve">Изпълнението на проекта ще доведе до увеличаване на средните генерирани приходи от износ ≥ </w:t>
            </w:r>
            <w:r w:rsidRPr="00C70BED">
              <w:rPr>
                <w:bCs/>
                <w:sz w:val="22"/>
                <w:szCs w:val="22"/>
                <w:lang w:val="en-US"/>
              </w:rPr>
              <w:t>4</w:t>
            </w:r>
            <w:r w:rsidRPr="00C70BED">
              <w:rPr>
                <w:bCs/>
                <w:sz w:val="22"/>
                <w:szCs w:val="22"/>
                <w:lang w:val="bg-BG"/>
              </w:rPr>
              <w:t xml:space="preserve">% спрямо </w:t>
            </w:r>
            <w:r w:rsidRPr="00C70BED">
              <w:rPr>
                <w:sz w:val="22"/>
                <w:lang w:val="bg-BG"/>
              </w:rPr>
              <w:t>последната приключила финансова година.</w:t>
            </w:r>
          </w:p>
        </w:tc>
        <w:tc>
          <w:tcPr>
            <w:tcW w:w="381" w:type="pct"/>
            <w:tcBorders>
              <w:top w:val="single" w:sz="4" w:space="0" w:color="auto"/>
              <w:left w:val="single" w:sz="4" w:space="0" w:color="auto"/>
              <w:bottom w:val="single" w:sz="4" w:space="0" w:color="auto"/>
              <w:right w:val="single" w:sz="4" w:space="0" w:color="auto"/>
            </w:tcBorders>
            <w:vAlign w:val="center"/>
          </w:tcPr>
          <w:p w14:paraId="1966E6E6" w14:textId="77777777" w:rsidR="000145B7" w:rsidRPr="00C70BED" w:rsidRDefault="000145B7" w:rsidP="000145B7">
            <w:pPr>
              <w:spacing w:line="360" w:lineRule="auto"/>
              <w:jc w:val="center"/>
              <w:rPr>
                <w:bCs/>
                <w:sz w:val="22"/>
                <w:szCs w:val="22"/>
                <w:lang w:val="bg-BG"/>
              </w:rPr>
            </w:pPr>
            <w:r w:rsidRPr="00C70BED">
              <w:rPr>
                <w:bCs/>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14:paraId="1BB4BE21" w14:textId="77777777" w:rsidR="000145B7" w:rsidRPr="00D9309F" w:rsidRDefault="000145B7" w:rsidP="000145B7">
            <w:pPr>
              <w:spacing w:line="360" w:lineRule="auto"/>
              <w:jc w:val="center"/>
              <w:rPr>
                <w:bCs/>
                <w:sz w:val="22"/>
                <w:szCs w:val="22"/>
                <w:lang w:val="bg-BG"/>
              </w:rPr>
            </w:pPr>
          </w:p>
        </w:tc>
      </w:tr>
      <w:tr w:rsidR="000145B7" w:rsidRPr="00D9309F" w14:paraId="306D67F2" w14:textId="77777777" w:rsidTr="00BB78CE">
        <w:trPr>
          <w:trHeight w:val="439"/>
        </w:trPr>
        <w:tc>
          <w:tcPr>
            <w:tcW w:w="2614" w:type="pct"/>
            <w:tcBorders>
              <w:top w:val="single" w:sz="4" w:space="0" w:color="auto"/>
              <w:left w:val="single" w:sz="4" w:space="0" w:color="auto"/>
              <w:bottom w:val="single" w:sz="4" w:space="0" w:color="auto"/>
              <w:right w:val="single" w:sz="4" w:space="0" w:color="auto"/>
            </w:tcBorders>
          </w:tcPr>
          <w:p w14:paraId="0300DCB9" w14:textId="023C07B5" w:rsidR="000145B7" w:rsidRPr="00C70BED" w:rsidRDefault="000145B7" w:rsidP="000145B7">
            <w:pPr>
              <w:jc w:val="both"/>
              <w:rPr>
                <w:bCs/>
                <w:sz w:val="22"/>
                <w:szCs w:val="22"/>
                <w:lang w:val="bg-BG"/>
              </w:rPr>
            </w:pPr>
            <w:r w:rsidRPr="00C70BED">
              <w:rPr>
                <w:bCs/>
                <w:sz w:val="22"/>
                <w:szCs w:val="22"/>
                <w:lang w:val="bg-BG"/>
              </w:rPr>
              <w:t xml:space="preserve">Изпълнението на проекта ще доведе до увеличаване на средните генерирани приходи от износ &gt; 0% &lt; </w:t>
            </w:r>
            <w:r w:rsidRPr="00C70BED">
              <w:rPr>
                <w:bCs/>
                <w:sz w:val="22"/>
                <w:szCs w:val="22"/>
                <w:lang w:val="en-US"/>
              </w:rPr>
              <w:t>4</w:t>
            </w:r>
            <w:r w:rsidRPr="00C70BED">
              <w:rPr>
                <w:bCs/>
                <w:sz w:val="22"/>
                <w:szCs w:val="22"/>
                <w:lang w:val="bg-BG"/>
              </w:rPr>
              <w:t xml:space="preserve">% </w:t>
            </w:r>
            <w:r w:rsidR="00771B9A">
              <w:rPr>
                <w:bCs/>
                <w:sz w:val="22"/>
                <w:szCs w:val="22"/>
                <w:lang w:val="bg-BG"/>
              </w:rPr>
              <w:t xml:space="preserve">спрямо </w:t>
            </w:r>
            <w:r w:rsidRPr="00C70BED">
              <w:rPr>
                <w:sz w:val="22"/>
                <w:lang w:val="bg-BG"/>
              </w:rPr>
              <w:t>последната приключила финансова година.</w:t>
            </w:r>
          </w:p>
        </w:tc>
        <w:tc>
          <w:tcPr>
            <w:tcW w:w="381" w:type="pct"/>
            <w:tcBorders>
              <w:top w:val="single" w:sz="4" w:space="0" w:color="auto"/>
              <w:left w:val="single" w:sz="4" w:space="0" w:color="auto"/>
              <w:bottom w:val="single" w:sz="4" w:space="0" w:color="auto"/>
              <w:right w:val="single" w:sz="4" w:space="0" w:color="auto"/>
            </w:tcBorders>
            <w:vAlign w:val="center"/>
          </w:tcPr>
          <w:p w14:paraId="5320669E" w14:textId="77777777" w:rsidR="000145B7" w:rsidRPr="00C70BED" w:rsidRDefault="000145B7" w:rsidP="000145B7">
            <w:pPr>
              <w:spacing w:line="360" w:lineRule="auto"/>
              <w:jc w:val="center"/>
              <w:rPr>
                <w:bCs/>
                <w:sz w:val="22"/>
                <w:szCs w:val="22"/>
                <w:lang w:val="bg-BG"/>
              </w:rPr>
            </w:pPr>
            <w:r w:rsidRPr="00C70BED">
              <w:rPr>
                <w:bCs/>
                <w:sz w:val="22"/>
                <w:szCs w:val="22"/>
                <w:lang w:val="bg-BG"/>
              </w:rPr>
              <w:t>1</w:t>
            </w:r>
          </w:p>
        </w:tc>
        <w:tc>
          <w:tcPr>
            <w:tcW w:w="2005" w:type="pct"/>
            <w:tcBorders>
              <w:top w:val="single" w:sz="4" w:space="0" w:color="auto"/>
              <w:left w:val="single" w:sz="4" w:space="0" w:color="auto"/>
              <w:bottom w:val="single" w:sz="4" w:space="0" w:color="auto"/>
              <w:right w:val="single" w:sz="4" w:space="0" w:color="auto"/>
            </w:tcBorders>
          </w:tcPr>
          <w:p w14:paraId="1D0DAB32" w14:textId="77777777" w:rsidR="000145B7" w:rsidRPr="00D9309F" w:rsidRDefault="000145B7" w:rsidP="000145B7">
            <w:pPr>
              <w:spacing w:line="360" w:lineRule="auto"/>
              <w:jc w:val="center"/>
              <w:rPr>
                <w:bCs/>
                <w:sz w:val="22"/>
                <w:szCs w:val="22"/>
                <w:lang w:val="bg-BG"/>
              </w:rPr>
            </w:pPr>
          </w:p>
        </w:tc>
      </w:tr>
      <w:tr w:rsidR="000145B7" w:rsidRPr="00D9309F" w14:paraId="78EAC458" w14:textId="77777777" w:rsidTr="00BB78CE">
        <w:trPr>
          <w:trHeight w:val="439"/>
        </w:trPr>
        <w:tc>
          <w:tcPr>
            <w:tcW w:w="2614" w:type="pct"/>
            <w:tcBorders>
              <w:top w:val="single" w:sz="4" w:space="0" w:color="auto"/>
              <w:left w:val="single" w:sz="4" w:space="0" w:color="auto"/>
              <w:bottom w:val="single" w:sz="4" w:space="0" w:color="auto"/>
              <w:right w:val="single" w:sz="4" w:space="0" w:color="auto"/>
            </w:tcBorders>
          </w:tcPr>
          <w:p w14:paraId="70396D07" w14:textId="77777777" w:rsidR="000145B7" w:rsidRPr="00C70BED" w:rsidRDefault="000145B7" w:rsidP="000145B7">
            <w:pPr>
              <w:jc w:val="both"/>
              <w:rPr>
                <w:sz w:val="22"/>
                <w:lang w:val="bg-BG"/>
              </w:rPr>
            </w:pPr>
            <w:r w:rsidRPr="00C70BED">
              <w:rPr>
                <w:sz w:val="22"/>
                <w:szCs w:val="22"/>
                <w:lang w:val="bg-BG"/>
              </w:rPr>
              <w:t xml:space="preserve">Изпълнението на проекта не води до увеличаване на </w:t>
            </w:r>
            <w:r w:rsidRPr="00C70BED">
              <w:rPr>
                <w:bCs/>
                <w:sz w:val="22"/>
                <w:szCs w:val="22"/>
                <w:lang w:val="bg-BG"/>
              </w:rPr>
              <w:t xml:space="preserve">средните генерирани приходи от износ </w:t>
            </w:r>
            <w:r w:rsidRPr="00C70BED">
              <w:rPr>
                <w:sz w:val="22"/>
                <w:szCs w:val="22"/>
                <w:lang w:val="bg-BG"/>
              </w:rPr>
              <w:t>на кандидата.</w:t>
            </w:r>
          </w:p>
        </w:tc>
        <w:tc>
          <w:tcPr>
            <w:tcW w:w="381" w:type="pct"/>
            <w:tcBorders>
              <w:top w:val="single" w:sz="4" w:space="0" w:color="auto"/>
              <w:left w:val="single" w:sz="4" w:space="0" w:color="auto"/>
              <w:bottom w:val="single" w:sz="4" w:space="0" w:color="auto"/>
              <w:right w:val="single" w:sz="4" w:space="0" w:color="auto"/>
            </w:tcBorders>
            <w:vAlign w:val="center"/>
          </w:tcPr>
          <w:p w14:paraId="661895A2" w14:textId="77777777" w:rsidR="000145B7" w:rsidRPr="00C70BED" w:rsidRDefault="000145B7" w:rsidP="000145B7">
            <w:pPr>
              <w:spacing w:line="360" w:lineRule="auto"/>
              <w:jc w:val="center"/>
              <w:rPr>
                <w:bCs/>
                <w:sz w:val="22"/>
                <w:szCs w:val="22"/>
                <w:lang w:val="bg-BG"/>
              </w:rPr>
            </w:pPr>
            <w:r w:rsidRPr="00C70BED">
              <w:rPr>
                <w:bCs/>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14:paraId="58315DDD" w14:textId="77777777" w:rsidR="000145B7" w:rsidRPr="00D9309F" w:rsidRDefault="000145B7" w:rsidP="000145B7">
            <w:pPr>
              <w:spacing w:line="360" w:lineRule="auto"/>
              <w:jc w:val="center"/>
              <w:rPr>
                <w:bCs/>
                <w:sz w:val="22"/>
                <w:szCs w:val="22"/>
                <w:lang w:val="bg-BG"/>
              </w:rPr>
            </w:pPr>
          </w:p>
        </w:tc>
      </w:tr>
      <w:bookmarkEnd w:id="4"/>
      <w:tr w:rsidR="000145B7" w:rsidRPr="00D9309F" w14:paraId="30C4A6AB" w14:textId="77777777" w:rsidTr="00BB78CE">
        <w:trPr>
          <w:trHeight w:val="439"/>
        </w:trPr>
        <w:tc>
          <w:tcPr>
            <w:tcW w:w="2614" w:type="pct"/>
            <w:tcBorders>
              <w:top w:val="single" w:sz="4" w:space="0" w:color="auto"/>
              <w:left w:val="single" w:sz="4" w:space="0" w:color="auto"/>
              <w:bottom w:val="single" w:sz="4" w:space="0" w:color="auto"/>
              <w:right w:val="single" w:sz="4" w:space="0" w:color="auto"/>
            </w:tcBorders>
          </w:tcPr>
          <w:p w14:paraId="617B54BC" w14:textId="77777777" w:rsidR="000145B7" w:rsidRPr="00D9309F" w:rsidRDefault="000145B7" w:rsidP="000145B7">
            <w:pPr>
              <w:jc w:val="both"/>
              <w:rPr>
                <w:sz w:val="22"/>
                <w:szCs w:val="22"/>
                <w:lang w:val="bg-BG"/>
              </w:rPr>
            </w:pPr>
            <w:r w:rsidRPr="00D9309F">
              <w:rPr>
                <w:b/>
                <w:sz w:val="22"/>
                <w:szCs w:val="22"/>
                <w:lang w:val="bg-BG"/>
              </w:rPr>
              <w:t>4. Повишаване на ефективността на производствените разходи</w:t>
            </w:r>
            <w:r w:rsidRPr="00D9309F">
              <w:rPr>
                <w:sz w:val="22"/>
                <w:szCs w:val="22"/>
                <w:lang w:val="bg-BG"/>
              </w:rPr>
              <w:t xml:space="preserve"> (</w:t>
            </w:r>
            <w:r w:rsidRPr="00D9309F">
              <w:rPr>
                <w:iCs/>
                <w:sz w:val="22"/>
                <w:szCs w:val="22"/>
                <w:lang w:val="en-US"/>
              </w:rPr>
              <w:t>N+1, N+2, N+3)</w:t>
            </w:r>
          </w:p>
          <w:p w14:paraId="536E985F" w14:textId="77777777" w:rsidR="000145B7" w:rsidRPr="00D9309F" w:rsidRDefault="000145B7" w:rsidP="000145B7">
            <w:pPr>
              <w:jc w:val="both"/>
              <w:rPr>
                <w:i/>
                <w:sz w:val="22"/>
                <w:szCs w:val="22"/>
                <w:lang w:val="bg-BG"/>
              </w:rPr>
            </w:pPr>
          </w:p>
        </w:tc>
        <w:tc>
          <w:tcPr>
            <w:tcW w:w="381" w:type="pct"/>
            <w:tcBorders>
              <w:top w:val="single" w:sz="4" w:space="0" w:color="auto"/>
              <w:left w:val="single" w:sz="4" w:space="0" w:color="auto"/>
              <w:bottom w:val="single" w:sz="4" w:space="0" w:color="auto"/>
              <w:right w:val="single" w:sz="4" w:space="0" w:color="auto"/>
            </w:tcBorders>
          </w:tcPr>
          <w:p w14:paraId="54D859D0" w14:textId="77777777" w:rsidR="000145B7" w:rsidRPr="00950682" w:rsidRDefault="000145B7" w:rsidP="000145B7">
            <w:pPr>
              <w:spacing w:line="360" w:lineRule="auto"/>
              <w:jc w:val="center"/>
              <w:rPr>
                <w:b/>
                <w:sz w:val="22"/>
                <w:lang w:val="bg-BG"/>
              </w:rPr>
            </w:pPr>
            <w:r>
              <w:rPr>
                <w:b/>
                <w:bCs/>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14:paraId="0AFA7095" w14:textId="77777777" w:rsidR="000145B7" w:rsidRPr="00323D14" w:rsidRDefault="000145B7" w:rsidP="000145B7">
            <w:pPr>
              <w:jc w:val="both"/>
              <w:rPr>
                <w:i/>
                <w:sz w:val="22"/>
                <w:lang w:val="bg-BG"/>
              </w:rPr>
            </w:pPr>
            <w:r w:rsidRPr="00D9309F">
              <w:rPr>
                <w:bCs/>
                <w:i/>
                <w:sz w:val="22"/>
                <w:szCs w:val="22"/>
                <w:lang w:val="bg-BG"/>
              </w:rPr>
              <w:t xml:space="preserve">Средната стойност на ефективността на производствените разходи за разглеждания прогнозен период е средната стойност на сумата на колони 5, 6 и 7, Ред 1 „Нетни приходи от продажби“ от Таблица 15 „Прогнозен отчет за приходите и разходите след проекта“ </w:t>
            </w:r>
            <w:r w:rsidRPr="00D9309F">
              <w:rPr>
                <w:b/>
                <w:bCs/>
                <w:i/>
                <w:sz w:val="22"/>
                <w:szCs w:val="22"/>
                <w:lang w:val="bg-BG"/>
              </w:rPr>
              <w:t>делено</w:t>
            </w:r>
            <w:r>
              <w:rPr>
                <w:b/>
                <w:bCs/>
                <w:i/>
                <w:sz w:val="22"/>
                <w:szCs w:val="22"/>
                <w:lang w:val="bg-BG"/>
              </w:rPr>
              <w:t xml:space="preserve"> </w:t>
            </w:r>
            <w:r w:rsidRPr="00160E57">
              <w:rPr>
                <w:bCs/>
                <w:i/>
                <w:sz w:val="22"/>
                <w:szCs w:val="22"/>
                <w:lang w:val="bg-BG"/>
              </w:rPr>
              <w:t>съответно на</w:t>
            </w:r>
            <w:r w:rsidRPr="00D9309F">
              <w:rPr>
                <w:bCs/>
                <w:i/>
                <w:sz w:val="22"/>
                <w:szCs w:val="22"/>
                <w:lang w:val="bg-BG"/>
              </w:rPr>
              <w:t xml:space="preserve"> стойност</w:t>
            </w:r>
            <w:r>
              <w:rPr>
                <w:bCs/>
                <w:i/>
                <w:sz w:val="22"/>
                <w:szCs w:val="22"/>
                <w:lang w:val="bg-BG"/>
              </w:rPr>
              <w:t>ите</w:t>
            </w:r>
            <w:r w:rsidRPr="00D9309F">
              <w:rPr>
                <w:bCs/>
                <w:i/>
                <w:sz w:val="22"/>
                <w:szCs w:val="22"/>
                <w:lang w:val="bg-BG"/>
              </w:rPr>
              <w:t xml:space="preserve"> на сумата на колони 5, 6 и 7, Ред 5„Разходи за суровини, материали и външни услуги“ </w:t>
            </w:r>
            <w:r w:rsidRPr="00A605D7">
              <w:rPr>
                <w:bCs/>
                <w:i/>
                <w:sz w:val="22"/>
                <w:szCs w:val="22"/>
                <w:lang w:val="bg-BG"/>
              </w:rPr>
              <w:t>от Таблица 15 „Прогнозен отчет за приходите и разходите след проекта“</w:t>
            </w:r>
            <w:r w:rsidRPr="00160E57">
              <w:rPr>
                <w:bCs/>
                <w:i/>
                <w:sz w:val="22"/>
                <w:szCs w:val="22"/>
                <w:lang w:val="bg-BG"/>
              </w:rPr>
              <w:t xml:space="preserve"> на Бизнес плана</w:t>
            </w:r>
            <w:r w:rsidRPr="00A605D7">
              <w:rPr>
                <w:bCs/>
                <w:i/>
                <w:sz w:val="22"/>
                <w:szCs w:val="22"/>
                <w:lang w:val="bg-BG"/>
              </w:rPr>
              <w:t>.</w:t>
            </w:r>
          </w:p>
          <w:p w14:paraId="44BDCCCF" w14:textId="77777777" w:rsidR="000145B7" w:rsidRPr="00323D14" w:rsidRDefault="000145B7" w:rsidP="000145B7">
            <w:pPr>
              <w:jc w:val="both"/>
              <w:rPr>
                <w:i/>
                <w:sz w:val="22"/>
                <w:lang w:val="bg-BG"/>
              </w:rPr>
            </w:pPr>
          </w:p>
          <w:p w14:paraId="40670262" w14:textId="73E425A2" w:rsidR="000145B7" w:rsidRPr="00D9309F" w:rsidRDefault="000145B7" w:rsidP="000145B7">
            <w:pPr>
              <w:jc w:val="both"/>
              <w:rPr>
                <w:bCs/>
                <w:i/>
                <w:sz w:val="22"/>
                <w:szCs w:val="22"/>
                <w:lang w:val="bg-BG"/>
              </w:rPr>
            </w:pPr>
            <w:r w:rsidRPr="00D9309F">
              <w:rPr>
                <w:bCs/>
                <w:i/>
                <w:sz w:val="22"/>
                <w:szCs w:val="22"/>
                <w:lang w:val="bg-BG"/>
              </w:rPr>
              <w:t>Отчет за приходите и разходите за 201</w:t>
            </w:r>
            <w:r w:rsidR="005078E9">
              <w:rPr>
                <w:bCs/>
                <w:i/>
                <w:sz w:val="22"/>
                <w:szCs w:val="22"/>
                <w:lang w:val="bg-BG"/>
              </w:rPr>
              <w:t>9</w:t>
            </w:r>
            <w:r w:rsidRPr="00D9309F">
              <w:rPr>
                <w:bCs/>
                <w:i/>
                <w:sz w:val="22"/>
                <w:szCs w:val="22"/>
                <w:lang w:val="bg-BG"/>
              </w:rPr>
              <w:t xml:space="preserve"> г., Раздел А, т. 1 „Приходи от оперативна дейност“, ред „Нетни приходи от продажби“ (15100) </w:t>
            </w:r>
            <w:r w:rsidRPr="00D9309F">
              <w:rPr>
                <w:b/>
                <w:bCs/>
                <w:i/>
                <w:sz w:val="22"/>
                <w:szCs w:val="22"/>
                <w:lang w:val="bg-BG"/>
              </w:rPr>
              <w:t>делено на</w:t>
            </w:r>
            <w:r w:rsidRPr="00D9309F">
              <w:rPr>
                <w:bCs/>
                <w:i/>
                <w:sz w:val="22"/>
                <w:szCs w:val="22"/>
                <w:lang w:val="bg-BG"/>
              </w:rPr>
              <w:t xml:space="preserve"> </w:t>
            </w:r>
            <w:r w:rsidRPr="00A605D7">
              <w:rPr>
                <w:bCs/>
                <w:i/>
                <w:sz w:val="22"/>
                <w:szCs w:val="22"/>
                <w:lang w:val="bg-BG"/>
              </w:rPr>
              <w:t>Раздел А, т. I “Разходи за оперативна дейност”, ред „Разходи за суровини, материали и външни услуги” (код 10200</w:t>
            </w:r>
            <w:r w:rsidRPr="00D9309F">
              <w:rPr>
                <w:bCs/>
                <w:i/>
                <w:sz w:val="22"/>
                <w:szCs w:val="22"/>
                <w:lang w:val="bg-BG"/>
              </w:rPr>
              <w:t>) от разходната  част на ОПР.</w:t>
            </w:r>
          </w:p>
          <w:p w14:paraId="4AD333A1" w14:textId="77777777" w:rsidR="000145B7" w:rsidRPr="00D9309F" w:rsidRDefault="000145B7" w:rsidP="000145B7">
            <w:pPr>
              <w:jc w:val="both"/>
              <w:rPr>
                <w:bCs/>
                <w:i/>
                <w:sz w:val="22"/>
                <w:szCs w:val="22"/>
                <w:lang w:val="bg-BG"/>
              </w:rPr>
            </w:pPr>
          </w:p>
          <w:p w14:paraId="23709303" w14:textId="07429219" w:rsidR="000145B7" w:rsidRPr="00D9309F" w:rsidRDefault="000145B7" w:rsidP="00EF1EF5">
            <w:pPr>
              <w:jc w:val="both"/>
              <w:rPr>
                <w:i/>
                <w:sz w:val="22"/>
                <w:szCs w:val="22"/>
                <w:lang w:val="bg-BG"/>
              </w:rPr>
            </w:pPr>
            <w:r w:rsidRPr="00D9309F">
              <w:rPr>
                <w:bCs/>
                <w:i/>
                <w:sz w:val="22"/>
                <w:szCs w:val="22"/>
                <w:lang w:val="bg-BG"/>
              </w:rPr>
              <w:t>[(Средната стойност на ефективността на производствените разходи за разглеждания прогнозен</w:t>
            </w:r>
            <w:r w:rsidRPr="00323D14">
              <w:rPr>
                <w:i/>
                <w:sz w:val="22"/>
                <w:lang w:val="bg-BG"/>
              </w:rPr>
              <w:t xml:space="preserve"> </w:t>
            </w:r>
            <w:r w:rsidRPr="00D9309F">
              <w:rPr>
                <w:bCs/>
                <w:i/>
                <w:sz w:val="22"/>
                <w:szCs w:val="22"/>
                <w:lang w:val="bg-BG"/>
              </w:rPr>
              <w:t>период</w:t>
            </w:r>
            <w:r w:rsidRPr="00323D14">
              <w:rPr>
                <w:i/>
                <w:sz w:val="22"/>
                <w:lang w:val="bg-BG"/>
              </w:rPr>
              <w:t xml:space="preserve"> </w:t>
            </w:r>
            <w:r w:rsidRPr="00D9309F">
              <w:rPr>
                <w:b/>
                <w:bCs/>
                <w:i/>
                <w:sz w:val="22"/>
                <w:szCs w:val="22"/>
                <w:lang w:val="bg-BG"/>
              </w:rPr>
              <w:t>минус</w:t>
            </w:r>
            <w:r w:rsidRPr="00D9309F">
              <w:rPr>
                <w:bCs/>
                <w:i/>
                <w:sz w:val="22"/>
                <w:szCs w:val="22"/>
                <w:lang w:val="bg-BG"/>
              </w:rPr>
              <w:t xml:space="preserve"> ефективността на производствените разходи за 201</w:t>
            </w:r>
            <w:r w:rsidR="005078E9">
              <w:rPr>
                <w:bCs/>
                <w:i/>
                <w:sz w:val="22"/>
                <w:szCs w:val="22"/>
                <w:lang w:val="bg-BG"/>
              </w:rPr>
              <w:t>9</w:t>
            </w:r>
            <w:r w:rsidRPr="00D9309F">
              <w:rPr>
                <w:bCs/>
                <w:i/>
                <w:sz w:val="22"/>
                <w:szCs w:val="22"/>
                <w:lang w:val="bg-BG"/>
              </w:rPr>
              <w:t xml:space="preserve"> г.) </w:t>
            </w:r>
            <w:r w:rsidRPr="00D9309F">
              <w:rPr>
                <w:b/>
                <w:bCs/>
                <w:i/>
                <w:sz w:val="22"/>
                <w:szCs w:val="22"/>
                <w:lang w:val="bg-BG"/>
              </w:rPr>
              <w:t>делено на</w:t>
            </w:r>
            <w:r w:rsidRPr="00D9309F">
              <w:rPr>
                <w:bCs/>
                <w:i/>
                <w:sz w:val="22"/>
                <w:szCs w:val="22"/>
                <w:lang w:val="bg-BG"/>
              </w:rPr>
              <w:t xml:space="preserve"> ефективността на производствените разходи за 201</w:t>
            </w:r>
            <w:r w:rsidR="005078E9">
              <w:rPr>
                <w:bCs/>
                <w:i/>
                <w:sz w:val="22"/>
                <w:szCs w:val="22"/>
                <w:lang w:val="bg-BG"/>
              </w:rPr>
              <w:t>9</w:t>
            </w:r>
            <w:r w:rsidRPr="00D9309F">
              <w:rPr>
                <w:bCs/>
                <w:i/>
                <w:sz w:val="22"/>
                <w:szCs w:val="22"/>
                <w:lang w:val="bg-BG"/>
              </w:rPr>
              <w:t xml:space="preserve"> г.]</w:t>
            </w:r>
            <w:r w:rsidRPr="00323D14">
              <w:rPr>
                <w:i/>
                <w:sz w:val="22"/>
                <w:lang w:val="bg-BG"/>
              </w:rPr>
              <w:t xml:space="preserve"> </w:t>
            </w:r>
            <w:r w:rsidRPr="00323D14">
              <w:rPr>
                <w:b/>
                <w:i/>
                <w:sz w:val="22"/>
                <w:lang w:val="bg-BG"/>
              </w:rPr>
              <w:t>умножено по</w:t>
            </w:r>
            <w:r w:rsidRPr="00D9309F">
              <w:rPr>
                <w:bCs/>
                <w:i/>
                <w:sz w:val="22"/>
                <w:szCs w:val="22"/>
                <w:lang w:val="bg-BG"/>
              </w:rPr>
              <w:t xml:space="preserve"> 100.</w:t>
            </w:r>
          </w:p>
        </w:tc>
      </w:tr>
      <w:tr w:rsidR="000145B7" w:rsidRPr="00D9309F" w14:paraId="261B8633" w14:textId="77777777" w:rsidTr="005C6AC3">
        <w:trPr>
          <w:trHeight w:val="439"/>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7EFF5217" w14:textId="30EA272B" w:rsidR="000145B7" w:rsidRPr="00B67239" w:rsidRDefault="000145B7" w:rsidP="000145B7">
            <w:pPr>
              <w:jc w:val="both"/>
              <w:rPr>
                <w:sz w:val="22"/>
                <w:lang w:val="bg-BG"/>
              </w:rPr>
            </w:pPr>
            <w:bookmarkStart w:id="5" w:name="_Hlk505764706"/>
            <w:r w:rsidRPr="005C6AC3">
              <w:rPr>
                <w:sz w:val="22"/>
                <w:szCs w:val="22"/>
                <w:lang w:val="bg-BG"/>
              </w:rPr>
              <w:t xml:space="preserve">Повишаването на ефективността на производствените разходи спрямо </w:t>
            </w:r>
            <w:r w:rsidRPr="005C6AC3">
              <w:rPr>
                <w:sz w:val="22"/>
                <w:lang w:val="bg-BG"/>
              </w:rPr>
              <w:t xml:space="preserve">последната приключила финансова година </w:t>
            </w:r>
            <w:r w:rsidRPr="005C6AC3">
              <w:rPr>
                <w:sz w:val="22"/>
                <w:szCs w:val="22"/>
                <w:lang w:val="bg-BG"/>
              </w:rPr>
              <w:t xml:space="preserve">&gt; </w:t>
            </w:r>
            <w:r w:rsidRPr="005C6AC3">
              <w:rPr>
                <w:sz w:val="22"/>
                <w:szCs w:val="22"/>
                <w:lang w:val="en-US"/>
              </w:rPr>
              <w:t>4</w:t>
            </w:r>
            <w:r w:rsidRPr="005C6AC3">
              <w:rPr>
                <w:sz w:val="22"/>
                <w:szCs w:val="22"/>
                <w:lang w:val="bg-BG"/>
              </w:rPr>
              <w:t>%.</w:t>
            </w:r>
          </w:p>
        </w:tc>
        <w:tc>
          <w:tcPr>
            <w:tcW w:w="381" w:type="pct"/>
            <w:tcBorders>
              <w:top w:val="single" w:sz="4" w:space="0" w:color="auto"/>
              <w:left w:val="single" w:sz="4" w:space="0" w:color="auto"/>
              <w:bottom w:val="single" w:sz="4" w:space="0" w:color="auto"/>
              <w:right w:val="single" w:sz="4" w:space="0" w:color="auto"/>
            </w:tcBorders>
            <w:vAlign w:val="center"/>
          </w:tcPr>
          <w:p w14:paraId="23FD3B5D" w14:textId="77777777" w:rsidR="000145B7" w:rsidRPr="005C6AC3" w:rsidRDefault="000145B7" w:rsidP="000145B7">
            <w:pPr>
              <w:spacing w:line="360" w:lineRule="auto"/>
              <w:jc w:val="center"/>
              <w:rPr>
                <w:bCs/>
                <w:sz w:val="22"/>
                <w:szCs w:val="22"/>
                <w:lang w:val="bg-BG"/>
              </w:rPr>
            </w:pPr>
            <w:r w:rsidRPr="005C6AC3">
              <w:rPr>
                <w:bCs/>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14:paraId="44DB24B1" w14:textId="77777777" w:rsidR="000145B7" w:rsidRPr="00D9309F" w:rsidRDefault="000145B7" w:rsidP="000145B7">
            <w:pPr>
              <w:spacing w:line="360" w:lineRule="auto"/>
              <w:jc w:val="center"/>
              <w:rPr>
                <w:bCs/>
                <w:sz w:val="22"/>
                <w:szCs w:val="22"/>
                <w:lang w:val="bg-BG"/>
              </w:rPr>
            </w:pPr>
          </w:p>
        </w:tc>
      </w:tr>
      <w:tr w:rsidR="000145B7" w:rsidRPr="00D9309F" w14:paraId="7C635C03" w14:textId="77777777" w:rsidTr="005C6AC3">
        <w:trPr>
          <w:trHeight w:val="439"/>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08F81B96" w14:textId="77777777" w:rsidR="000145B7" w:rsidRPr="005C6AC3" w:rsidRDefault="000145B7" w:rsidP="000145B7">
            <w:pPr>
              <w:jc w:val="both"/>
              <w:rPr>
                <w:sz w:val="22"/>
                <w:szCs w:val="22"/>
                <w:lang w:val="bg-BG"/>
              </w:rPr>
            </w:pPr>
            <w:r w:rsidRPr="005C6AC3">
              <w:rPr>
                <w:sz w:val="22"/>
                <w:szCs w:val="22"/>
                <w:lang w:val="bg-BG"/>
              </w:rPr>
              <w:t xml:space="preserve">Повишаването на ефективността на производствените разходи спрямо последната </w:t>
            </w:r>
            <w:r w:rsidRPr="005C6AC3">
              <w:rPr>
                <w:sz w:val="22"/>
                <w:lang w:val="bg-BG"/>
              </w:rPr>
              <w:t>приключила финансова</w:t>
            </w:r>
            <w:r w:rsidRPr="005C6AC3">
              <w:rPr>
                <w:sz w:val="22"/>
                <w:szCs w:val="22"/>
                <w:lang w:val="bg-BG"/>
              </w:rPr>
              <w:t xml:space="preserve"> година &gt; </w:t>
            </w:r>
            <w:r w:rsidRPr="005C6AC3">
              <w:rPr>
                <w:sz w:val="22"/>
                <w:szCs w:val="22"/>
                <w:lang w:val="en-US"/>
              </w:rPr>
              <w:t>2</w:t>
            </w:r>
            <w:r w:rsidRPr="005C6AC3">
              <w:rPr>
                <w:sz w:val="22"/>
                <w:szCs w:val="22"/>
                <w:lang w:val="bg-BG"/>
              </w:rPr>
              <w:t xml:space="preserve">% ≤ </w:t>
            </w:r>
            <w:r w:rsidRPr="005C6AC3">
              <w:rPr>
                <w:sz w:val="22"/>
                <w:szCs w:val="22"/>
                <w:lang w:val="en-US"/>
              </w:rPr>
              <w:t>4</w:t>
            </w:r>
            <w:r w:rsidRPr="005C6AC3">
              <w:rPr>
                <w:sz w:val="22"/>
                <w:szCs w:val="22"/>
                <w:lang w:val="bg-BG"/>
              </w:rPr>
              <w:t>%.</w:t>
            </w:r>
          </w:p>
        </w:tc>
        <w:tc>
          <w:tcPr>
            <w:tcW w:w="381" w:type="pct"/>
            <w:tcBorders>
              <w:top w:val="single" w:sz="4" w:space="0" w:color="auto"/>
              <w:left w:val="single" w:sz="4" w:space="0" w:color="auto"/>
              <w:bottom w:val="single" w:sz="4" w:space="0" w:color="auto"/>
              <w:right w:val="single" w:sz="4" w:space="0" w:color="auto"/>
            </w:tcBorders>
            <w:vAlign w:val="center"/>
          </w:tcPr>
          <w:p w14:paraId="314700CA" w14:textId="77777777" w:rsidR="000145B7" w:rsidRPr="005C6AC3" w:rsidRDefault="000145B7" w:rsidP="000145B7">
            <w:pPr>
              <w:spacing w:line="360" w:lineRule="auto"/>
              <w:jc w:val="center"/>
              <w:rPr>
                <w:bCs/>
                <w:sz w:val="22"/>
                <w:szCs w:val="22"/>
                <w:lang w:val="bg-BG"/>
              </w:rPr>
            </w:pPr>
            <w:r w:rsidRPr="005C6AC3">
              <w:rPr>
                <w:bCs/>
                <w:sz w:val="22"/>
                <w:szCs w:val="22"/>
                <w:lang w:val="bg-BG"/>
              </w:rPr>
              <w:t>1</w:t>
            </w:r>
          </w:p>
        </w:tc>
        <w:tc>
          <w:tcPr>
            <w:tcW w:w="2005" w:type="pct"/>
            <w:tcBorders>
              <w:top w:val="single" w:sz="4" w:space="0" w:color="auto"/>
              <w:left w:val="single" w:sz="4" w:space="0" w:color="auto"/>
              <w:bottom w:val="single" w:sz="4" w:space="0" w:color="auto"/>
              <w:right w:val="single" w:sz="4" w:space="0" w:color="auto"/>
            </w:tcBorders>
          </w:tcPr>
          <w:p w14:paraId="0BF6212C" w14:textId="77777777" w:rsidR="000145B7" w:rsidRPr="00D9309F" w:rsidRDefault="000145B7" w:rsidP="000145B7">
            <w:pPr>
              <w:spacing w:line="360" w:lineRule="auto"/>
              <w:jc w:val="center"/>
              <w:rPr>
                <w:bCs/>
                <w:sz w:val="22"/>
                <w:szCs w:val="22"/>
                <w:lang w:val="bg-BG"/>
              </w:rPr>
            </w:pPr>
          </w:p>
        </w:tc>
      </w:tr>
      <w:tr w:rsidR="000145B7" w:rsidRPr="00D9309F" w14:paraId="298BEE3C" w14:textId="77777777" w:rsidTr="005C6AC3">
        <w:trPr>
          <w:trHeight w:val="439"/>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0ACDE6CA" w14:textId="77777777" w:rsidR="000145B7" w:rsidRPr="005C6AC3" w:rsidRDefault="000145B7" w:rsidP="000145B7">
            <w:pPr>
              <w:jc w:val="both"/>
              <w:rPr>
                <w:sz w:val="22"/>
                <w:szCs w:val="22"/>
                <w:lang w:val="bg-BG"/>
              </w:rPr>
            </w:pPr>
            <w:r w:rsidRPr="005C6AC3">
              <w:rPr>
                <w:sz w:val="22"/>
                <w:szCs w:val="22"/>
                <w:lang w:val="bg-BG"/>
              </w:rPr>
              <w:t xml:space="preserve">Повишаване на ефективността на производствените разходи спрямо последната </w:t>
            </w:r>
            <w:r w:rsidRPr="005C6AC3">
              <w:rPr>
                <w:sz w:val="22"/>
                <w:lang w:val="bg-BG"/>
              </w:rPr>
              <w:t>приключила финансова</w:t>
            </w:r>
            <w:r w:rsidRPr="005C6AC3">
              <w:rPr>
                <w:sz w:val="22"/>
                <w:szCs w:val="22"/>
                <w:lang w:val="bg-BG"/>
              </w:rPr>
              <w:t xml:space="preserve"> година ≤ 2%.</w:t>
            </w:r>
          </w:p>
        </w:tc>
        <w:tc>
          <w:tcPr>
            <w:tcW w:w="381" w:type="pct"/>
            <w:tcBorders>
              <w:top w:val="single" w:sz="4" w:space="0" w:color="auto"/>
              <w:left w:val="single" w:sz="4" w:space="0" w:color="auto"/>
              <w:bottom w:val="single" w:sz="4" w:space="0" w:color="auto"/>
              <w:right w:val="single" w:sz="4" w:space="0" w:color="auto"/>
            </w:tcBorders>
            <w:vAlign w:val="center"/>
          </w:tcPr>
          <w:p w14:paraId="181B8510" w14:textId="77777777" w:rsidR="000145B7" w:rsidRPr="005C6AC3" w:rsidRDefault="000145B7" w:rsidP="000145B7">
            <w:pPr>
              <w:spacing w:line="360" w:lineRule="auto"/>
              <w:jc w:val="center"/>
              <w:rPr>
                <w:bCs/>
                <w:sz w:val="22"/>
                <w:szCs w:val="22"/>
                <w:lang w:val="bg-BG"/>
              </w:rPr>
            </w:pPr>
            <w:r w:rsidRPr="005C6AC3">
              <w:rPr>
                <w:bCs/>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14:paraId="72CC7AB2" w14:textId="77777777" w:rsidR="000145B7" w:rsidRPr="00D9309F" w:rsidRDefault="000145B7" w:rsidP="000145B7">
            <w:pPr>
              <w:spacing w:line="360" w:lineRule="auto"/>
              <w:jc w:val="center"/>
              <w:rPr>
                <w:bCs/>
                <w:sz w:val="22"/>
                <w:szCs w:val="22"/>
                <w:lang w:val="bg-BG"/>
              </w:rPr>
            </w:pPr>
          </w:p>
        </w:tc>
      </w:tr>
      <w:bookmarkEnd w:id="5"/>
      <w:tr w:rsidR="000145B7" w:rsidRPr="00D9309F" w14:paraId="3DBC403A"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BFBFBF"/>
            <w:vAlign w:val="center"/>
          </w:tcPr>
          <w:p w14:paraId="783F391A" w14:textId="77777777" w:rsidR="000145B7" w:rsidRPr="00D9309F" w:rsidRDefault="000145B7" w:rsidP="000145B7">
            <w:pPr>
              <w:rPr>
                <w:b/>
                <w:sz w:val="22"/>
                <w:szCs w:val="22"/>
                <w:lang w:val="bg-BG"/>
              </w:rPr>
            </w:pPr>
            <w:r w:rsidRPr="00D9309F">
              <w:rPr>
                <w:b/>
                <w:sz w:val="22"/>
                <w:szCs w:val="22"/>
                <w:lang w:val="en-US"/>
              </w:rPr>
              <w:t xml:space="preserve">IV. </w:t>
            </w:r>
            <w:r w:rsidRPr="00D9309F">
              <w:rPr>
                <w:b/>
                <w:sz w:val="22"/>
                <w:szCs w:val="22"/>
                <w:lang w:val="bg-BG"/>
              </w:rPr>
              <w:t>Приоритизиране на проекти</w:t>
            </w:r>
          </w:p>
        </w:tc>
        <w:tc>
          <w:tcPr>
            <w:tcW w:w="381" w:type="pct"/>
            <w:tcBorders>
              <w:top w:val="single" w:sz="4" w:space="0" w:color="auto"/>
              <w:left w:val="single" w:sz="4" w:space="0" w:color="auto"/>
              <w:bottom w:val="single" w:sz="4" w:space="0" w:color="auto"/>
              <w:right w:val="single" w:sz="4" w:space="0" w:color="auto"/>
            </w:tcBorders>
            <w:shd w:val="clear" w:color="auto" w:fill="BFBFBF"/>
            <w:vAlign w:val="center"/>
          </w:tcPr>
          <w:p w14:paraId="2C7E9B53" w14:textId="77777777" w:rsidR="000145B7" w:rsidRPr="00D9309F" w:rsidRDefault="000145B7" w:rsidP="000145B7">
            <w:pPr>
              <w:spacing w:line="360" w:lineRule="auto"/>
              <w:jc w:val="center"/>
              <w:rPr>
                <w:b/>
                <w:sz w:val="22"/>
                <w:szCs w:val="22"/>
                <w:lang w:val="bg-BG"/>
              </w:rPr>
            </w:pPr>
            <w:r>
              <w:rPr>
                <w:b/>
                <w:sz w:val="22"/>
                <w:szCs w:val="22"/>
                <w:lang w:val="bg-BG"/>
              </w:rPr>
              <w:t>15</w:t>
            </w:r>
          </w:p>
        </w:tc>
        <w:tc>
          <w:tcPr>
            <w:tcW w:w="2005" w:type="pct"/>
            <w:tcBorders>
              <w:top w:val="single" w:sz="4" w:space="0" w:color="auto"/>
              <w:left w:val="single" w:sz="4" w:space="0" w:color="auto"/>
              <w:bottom w:val="single" w:sz="4" w:space="0" w:color="auto"/>
              <w:right w:val="single" w:sz="4" w:space="0" w:color="auto"/>
            </w:tcBorders>
            <w:shd w:val="clear" w:color="auto" w:fill="BFBFBF"/>
            <w:vAlign w:val="center"/>
          </w:tcPr>
          <w:p w14:paraId="101982D1" w14:textId="77777777" w:rsidR="000145B7" w:rsidRPr="00D9309F" w:rsidRDefault="000145B7" w:rsidP="000145B7">
            <w:pPr>
              <w:spacing w:line="360" w:lineRule="auto"/>
              <w:rPr>
                <w:b/>
                <w:i/>
                <w:sz w:val="22"/>
                <w:szCs w:val="22"/>
                <w:lang w:val="bg-BG"/>
              </w:rPr>
            </w:pPr>
          </w:p>
        </w:tc>
      </w:tr>
      <w:tr w:rsidR="000145B7" w:rsidRPr="00D9309F" w14:paraId="55CFC3D8" w14:textId="77777777"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FFFFFF"/>
          </w:tcPr>
          <w:p w14:paraId="79F8C2AA" w14:textId="77777777" w:rsidR="000145B7" w:rsidRPr="00D9309F" w:rsidRDefault="000145B7" w:rsidP="000145B7">
            <w:pPr>
              <w:jc w:val="both"/>
              <w:rPr>
                <w:b/>
                <w:sz w:val="22"/>
                <w:szCs w:val="22"/>
                <w:lang w:val="bg-BG"/>
              </w:rPr>
            </w:pPr>
            <w:r w:rsidRPr="00D9309F">
              <w:rPr>
                <w:b/>
                <w:sz w:val="22"/>
                <w:szCs w:val="22"/>
                <w:lang w:val="bg-BG"/>
              </w:rPr>
              <w:lastRenderedPageBreak/>
              <w:t>1. Тематично приоритизиране</w:t>
            </w:r>
          </w:p>
        </w:tc>
        <w:tc>
          <w:tcPr>
            <w:tcW w:w="381" w:type="pct"/>
            <w:tcBorders>
              <w:top w:val="single" w:sz="4" w:space="0" w:color="auto"/>
              <w:left w:val="single" w:sz="4" w:space="0" w:color="auto"/>
              <w:bottom w:val="single" w:sz="4" w:space="0" w:color="auto"/>
              <w:right w:val="single" w:sz="4" w:space="0" w:color="auto"/>
            </w:tcBorders>
            <w:shd w:val="clear" w:color="auto" w:fill="FFFFFF"/>
          </w:tcPr>
          <w:p w14:paraId="5750EC8B" w14:textId="77777777" w:rsidR="000145B7" w:rsidRPr="00D9309F" w:rsidRDefault="000145B7" w:rsidP="000145B7">
            <w:pPr>
              <w:spacing w:line="360" w:lineRule="auto"/>
              <w:jc w:val="center"/>
              <w:rPr>
                <w:b/>
                <w:sz w:val="22"/>
                <w:szCs w:val="22"/>
                <w:lang w:val="bg-BG"/>
              </w:rPr>
            </w:pPr>
            <w:r>
              <w:rPr>
                <w:b/>
                <w:sz w:val="22"/>
                <w:szCs w:val="22"/>
                <w:lang w:val="bg-BG"/>
              </w:rPr>
              <w:t>5</w:t>
            </w:r>
          </w:p>
        </w:tc>
        <w:tc>
          <w:tcPr>
            <w:tcW w:w="2005" w:type="pct"/>
            <w:tcBorders>
              <w:top w:val="single" w:sz="4" w:space="0" w:color="auto"/>
              <w:left w:val="single" w:sz="4" w:space="0" w:color="auto"/>
              <w:bottom w:val="single" w:sz="4" w:space="0" w:color="auto"/>
              <w:right w:val="single" w:sz="4" w:space="0" w:color="auto"/>
            </w:tcBorders>
            <w:shd w:val="clear" w:color="auto" w:fill="FFFFFF"/>
          </w:tcPr>
          <w:p w14:paraId="568F62D7" w14:textId="77777777" w:rsidR="000145B7" w:rsidRPr="00D9309F" w:rsidRDefault="000145B7" w:rsidP="000145B7">
            <w:pPr>
              <w:spacing w:line="276" w:lineRule="auto"/>
              <w:jc w:val="both"/>
              <w:rPr>
                <w:i/>
                <w:snapToGrid w:val="0"/>
                <w:sz w:val="22"/>
                <w:szCs w:val="22"/>
                <w:lang w:val="bg-BG" w:eastAsia="en-US"/>
              </w:rPr>
            </w:pPr>
            <w:r w:rsidRPr="00D9309F">
              <w:rPr>
                <w:i/>
                <w:sz w:val="22"/>
                <w:szCs w:val="22"/>
                <w:lang w:val="bg-BG"/>
              </w:rPr>
              <w:t xml:space="preserve">Формуляр за кандидатстване, т. </w:t>
            </w:r>
            <w:r>
              <w:rPr>
                <w:i/>
                <w:sz w:val="22"/>
                <w:szCs w:val="22"/>
                <w:lang w:val="bg-BG"/>
              </w:rPr>
              <w:t>2</w:t>
            </w:r>
            <w:r w:rsidRPr="00D9309F" w:rsidDel="006654D4">
              <w:rPr>
                <w:i/>
                <w:snapToGrid w:val="0"/>
                <w:sz w:val="22"/>
                <w:szCs w:val="22"/>
                <w:lang w:val="bg-BG" w:eastAsia="en-US"/>
              </w:rPr>
              <w:t xml:space="preserve"> </w:t>
            </w:r>
            <w:r w:rsidRPr="00D9309F">
              <w:rPr>
                <w:i/>
                <w:snapToGrid w:val="0"/>
                <w:sz w:val="22"/>
                <w:szCs w:val="22"/>
                <w:lang w:val="bg-BG" w:eastAsia="en-US"/>
              </w:rPr>
              <w:t>„Данни за кандидата“, ред „Код на проекта по КИД 2008“, т. 7 „План за изпълнение/Дейности по проекта“, т. 11 „Допълнителна информация необходима за оценка на проектното предложение“</w:t>
            </w:r>
            <w:r>
              <w:rPr>
                <w:i/>
                <w:snapToGrid w:val="0"/>
                <w:sz w:val="22"/>
                <w:szCs w:val="22"/>
                <w:lang w:val="bg-BG" w:eastAsia="en-US"/>
              </w:rPr>
              <w:t>, поле „</w:t>
            </w:r>
            <w:r w:rsidRPr="00E96E28">
              <w:rPr>
                <w:i/>
                <w:snapToGrid w:val="0"/>
                <w:sz w:val="22"/>
                <w:szCs w:val="22"/>
                <w:lang w:val="bg-BG" w:eastAsia="en-US"/>
              </w:rPr>
              <w:t>Съответствие с приоритетните направления на определените в Иновационната стратегия за интелигентна специализация тематични области</w:t>
            </w:r>
            <w:r>
              <w:rPr>
                <w:i/>
                <w:snapToGrid w:val="0"/>
                <w:sz w:val="22"/>
                <w:szCs w:val="22"/>
                <w:lang w:val="bg-BG" w:eastAsia="en-US"/>
              </w:rPr>
              <w:t>“</w:t>
            </w:r>
          </w:p>
        </w:tc>
      </w:tr>
      <w:tr w:rsidR="000145B7" w:rsidRPr="00D9309F" w14:paraId="198B98B4" w14:textId="77777777"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1E992B55" w14:textId="77777777" w:rsidR="000145B7" w:rsidRPr="00D9309F" w:rsidRDefault="000145B7" w:rsidP="000145B7">
            <w:pPr>
              <w:jc w:val="both"/>
              <w:rPr>
                <w:sz w:val="22"/>
                <w:szCs w:val="22"/>
                <w:lang w:val="bg-BG"/>
              </w:rPr>
            </w:pPr>
            <w:r w:rsidRPr="00D9309F">
              <w:rPr>
                <w:sz w:val="22"/>
                <w:szCs w:val="22"/>
                <w:lang w:val="bg-BG"/>
              </w:rPr>
              <w:t>Проектът се изпълнява в една от областите на Иновационната стратегия за интелигентна специализация (ИСИС):</w:t>
            </w:r>
          </w:p>
          <w:p w14:paraId="75202B00" w14:textId="77777777" w:rsidR="000145B7" w:rsidRPr="00D9309F" w:rsidRDefault="000145B7" w:rsidP="000145B7">
            <w:pPr>
              <w:numPr>
                <w:ilvl w:val="0"/>
                <w:numId w:val="16"/>
              </w:numPr>
              <w:tabs>
                <w:tab w:val="left" w:pos="285"/>
              </w:tabs>
              <w:ind w:left="0" w:firstLine="0"/>
              <w:jc w:val="both"/>
              <w:rPr>
                <w:sz w:val="22"/>
                <w:szCs w:val="22"/>
                <w:lang w:val="bg-BG"/>
              </w:rPr>
            </w:pPr>
            <w:proofErr w:type="spellStart"/>
            <w:r w:rsidRPr="00D9309F">
              <w:rPr>
                <w:sz w:val="22"/>
                <w:szCs w:val="22"/>
                <w:lang w:val="bg-BG"/>
              </w:rPr>
              <w:t>мехатроника</w:t>
            </w:r>
            <w:proofErr w:type="spellEnd"/>
            <w:r w:rsidRPr="00D9309F">
              <w:rPr>
                <w:sz w:val="22"/>
                <w:szCs w:val="22"/>
                <w:lang w:val="bg-BG"/>
              </w:rPr>
              <w:t xml:space="preserve"> и чисти технологии; </w:t>
            </w:r>
          </w:p>
          <w:p w14:paraId="6E1E9802" w14:textId="77777777" w:rsidR="000145B7" w:rsidRPr="00D9309F" w:rsidRDefault="000145B7" w:rsidP="000145B7">
            <w:pPr>
              <w:numPr>
                <w:ilvl w:val="0"/>
                <w:numId w:val="16"/>
              </w:numPr>
              <w:tabs>
                <w:tab w:val="left" w:pos="285"/>
              </w:tabs>
              <w:ind w:left="0" w:firstLine="0"/>
              <w:jc w:val="both"/>
              <w:rPr>
                <w:sz w:val="22"/>
                <w:szCs w:val="22"/>
                <w:lang w:val="bg-BG"/>
              </w:rPr>
            </w:pPr>
            <w:r w:rsidRPr="00D9309F">
              <w:rPr>
                <w:sz w:val="22"/>
                <w:szCs w:val="22"/>
                <w:lang w:val="bg-BG"/>
              </w:rPr>
              <w:t xml:space="preserve">ИКТ и информатика; </w:t>
            </w:r>
          </w:p>
          <w:p w14:paraId="26BA6C0E" w14:textId="77777777" w:rsidR="000145B7" w:rsidRPr="00D9309F" w:rsidRDefault="000145B7" w:rsidP="000145B7">
            <w:pPr>
              <w:numPr>
                <w:ilvl w:val="0"/>
                <w:numId w:val="16"/>
              </w:numPr>
              <w:tabs>
                <w:tab w:val="left" w:pos="285"/>
              </w:tabs>
              <w:ind w:left="0" w:firstLine="0"/>
              <w:jc w:val="both"/>
              <w:rPr>
                <w:sz w:val="22"/>
                <w:szCs w:val="22"/>
                <w:lang w:val="bg-BG"/>
              </w:rPr>
            </w:pPr>
            <w:r w:rsidRPr="00D9309F">
              <w:rPr>
                <w:sz w:val="22"/>
                <w:szCs w:val="22"/>
                <w:lang w:val="bg-BG"/>
              </w:rPr>
              <w:t xml:space="preserve">индустрия за здравословен живот и биотехнологии; </w:t>
            </w:r>
          </w:p>
          <w:p w14:paraId="58D01B25" w14:textId="77777777" w:rsidR="000145B7" w:rsidRPr="00D9309F" w:rsidRDefault="000145B7" w:rsidP="000145B7">
            <w:pPr>
              <w:numPr>
                <w:ilvl w:val="0"/>
                <w:numId w:val="16"/>
              </w:numPr>
              <w:tabs>
                <w:tab w:val="left" w:pos="285"/>
              </w:tabs>
              <w:ind w:left="0" w:firstLine="0"/>
              <w:jc w:val="both"/>
              <w:rPr>
                <w:sz w:val="22"/>
                <w:szCs w:val="22"/>
                <w:lang w:val="bg-BG"/>
              </w:rPr>
            </w:pPr>
            <w:r w:rsidRPr="00D9309F">
              <w:rPr>
                <w:sz w:val="22"/>
                <w:szCs w:val="22"/>
                <w:lang w:val="bg-BG"/>
              </w:rPr>
              <w:t xml:space="preserve">нови технологии в креативните и </w:t>
            </w:r>
            <w:proofErr w:type="spellStart"/>
            <w:r w:rsidRPr="00D9309F">
              <w:rPr>
                <w:sz w:val="22"/>
                <w:szCs w:val="22"/>
                <w:lang w:val="bg-BG"/>
              </w:rPr>
              <w:t>рекреативните</w:t>
            </w:r>
            <w:proofErr w:type="spellEnd"/>
            <w:r w:rsidRPr="00D9309F">
              <w:rPr>
                <w:sz w:val="22"/>
                <w:szCs w:val="22"/>
                <w:lang w:val="bg-BG"/>
              </w:rPr>
              <w:t xml:space="preserve"> индустрии</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2AE2DE9" w14:textId="77777777" w:rsidR="000145B7" w:rsidRPr="00950682" w:rsidRDefault="000145B7" w:rsidP="000145B7">
            <w:pPr>
              <w:spacing w:line="360" w:lineRule="auto"/>
              <w:jc w:val="center"/>
              <w:rPr>
                <w:sz w:val="22"/>
                <w:szCs w:val="22"/>
                <w:lang w:val="bg-BG"/>
              </w:rPr>
            </w:pPr>
            <w:r>
              <w:rPr>
                <w:sz w:val="22"/>
                <w:szCs w:val="22"/>
                <w:lang w:val="bg-BG"/>
              </w:rPr>
              <w:t>5</w:t>
            </w:r>
          </w:p>
        </w:tc>
        <w:tc>
          <w:tcPr>
            <w:tcW w:w="2005" w:type="pct"/>
            <w:tcBorders>
              <w:top w:val="single" w:sz="4" w:space="0" w:color="auto"/>
              <w:left w:val="single" w:sz="4" w:space="0" w:color="auto"/>
              <w:bottom w:val="single" w:sz="4" w:space="0" w:color="auto"/>
              <w:right w:val="single" w:sz="4" w:space="0" w:color="auto"/>
            </w:tcBorders>
          </w:tcPr>
          <w:p w14:paraId="2F242AD2" w14:textId="77777777" w:rsidR="000145B7" w:rsidRPr="00D9309F" w:rsidRDefault="000145B7" w:rsidP="000145B7">
            <w:pPr>
              <w:spacing w:line="360" w:lineRule="auto"/>
              <w:jc w:val="center"/>
              <w:rPr>
                <w:sz w:val="22"/>
                <w:szCs w:val="22"/>
                <w:lang w:val="bg-BG"/>
              </w:rPr>
            </w:pPr>
          </w:p>
        </w:tc>
      </w:tr>
      <w:tr w:rsidR="000145B7" w:rsidRPr="00D9309F" w14:paraId="64D4D625" w14:textId="77777777"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1B6DDFC6" w14:textId="77777777" w:rsidR="000145B7" w:rsidRPr="00D9309F" w:rsidRDefault="000145B7" w:rsidP="000145B7">
            <w:pPr>
              <w:jc w:val="both"/>
              <w:rPr>
                <w:sz w:val="22"/>
                <w:szCs w:val="22"/>
                <w:lang w:val="bg-BG"/>
              </w:rPr>
            </w:pPr>
            <w:r w:rsidRPr="00D9309F">
              <w:rPr>
                <w:sz w:val="22"/>
                <w:szCs w:val="22"/>
                <w:lang w:val="bg-BG"/>
              </w:rPr>
              <w:t xml:space="preserve">Проектът </w:t>
            </w:r>
            <w:r w:rsidRPr="00D9309F">
              <w:rPr>
                <w:b/>
                <w:sz w:val="22"/>
                <w:szCs w:val="22"/>
                <w:lang w:val="bg-BG"/>
              </w:rPr>
              <w:t>НЕ</w:t>
            </w:r>
            <w:r w:rsidRPr="00D9309F">
              <w:rPr>
                <w:sz w:val="22"/>
                <w:szCs w:val="22"/>
                <w:lang w:val="bg-BG"/>
              </w:rPr>
              <w:t xml:space="preserve"> се изпълнява в областите на Иновационната стратегия за интелигентна специализация (ИСИС).</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12E731D" w14:textId="77777777" w:rsidR="000145B7" w:rsidRPr="00D9309F" w:rsidRDefault="000145B7" w:rsidP="000145B7">
            <w:pPr>
              <w:spacing w:line="360" w:lineRule="auto"/>
              <w:jc w:val="center"/>
              <w:rPr>
                <w:sz w:val="22"/>
                <w:szCs w:val="22"/>
                <w:lang w:val="bg-BG"/>
              </w:rPr>
            </w:pPr>
            <w:r w:rsidRPr="00D9309F">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14:paraId="4E03049D" w14:textId="77777777" w:rsidR="000145B7" w:rsidRPr="00D9309F" w:rsidRDefault="000145B7" w:rsidP="000145B7">
            <w:pPr>
              <w:spacing w:line="360" w:lineRule="auto"/>
              <w:jc w:val="center"/>
              <w:rPr>
                <w:sz w:val="22"/>
                <w:szCs w:val="22"/>
                <w:lang w:val="bg-BG"/>
              </w:rPr>
            </w:pPr>
          </w:p>
        </w:tc>
      </w:tr>
      <w:tr w:rsidR="000145B7" w:rsidRPr="00D9309F" w14:paraId="106A86D9" w14:textId="77777777"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542844D9" w14:textId="77777777" w:rsidR="000145B7" w:rsidRPr="00A641CB" w:rsidRDefault="000145B7" w:rsidP="000145B7">
            <w:pPr>
              <w:pStyle w:val="af5"/>
              <w:numPr>
                <w:ilvl w:val="0"/>
                <w:numId w:val="28"/>
              </w:numPr>
              <w:tabs>
                <w:tab w:val="left" w:pos="270"/>
              </w:tabs>
              <w:ind w:left="0" w:firstLine="22"/>
              <w:jc w:val="both"/>
              <w:rPr>
                <w:rFonts w:ascii="Times New Roman" w:hAnsi="Times New Roman"/>
                <w:b/>
              </w:rPr>
            </w:pPr>
            <w:r w:rsidRPr="00A641CB">
              <w:rPr>
                <w:rFonts w:ascii="Times New Roman" w:hAnsi="Times New Roman"/>
                <w:b/>
              </w:rPr>
              <w:t>Инвестиции за опазване на околната среда, вкл. такива, които допринасят за смекчаване на последиците от изменението на климата и приспособяване към тях</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7E618E4" w14:textId="77777777" w:rsidR="000145B7" w:rsidRPr="00D9309F" w:rsidRDefault="000145B7" w:rsidP="000145B7">
            <w:pPr>
              <w:spacing w:line="360" w:lineRule="auto"/>
              <w:jc w:val="center"/>
              <w:rPr>
                <w:b/>
                <w:sz w:val="22"/>
                <w:szCs w:val="22"/>
                <w:lang w:val="bg-BG"/>
              </w:rPr>
            </w:pPr>
            <w:r w:rsidRPr="00D9309F">
              <w:rPr>
                <w:b/>
                <w:sz w:val="22"/>
                <w:szCs w:val="22"/>
                <w:lang w:val="bg-BG"/>
              </w:rPr>
              <w:t>5</w:t>
            </w:r>
          </w:p>
        </w:tc>
        <w:tc>
          <w:tcPr>
            <w:tcW w:w="2005" w:type="pct"/>
            <w:tcBorders>
              <w:top w:val="single" w:sz="4" w:space="0" w:color="auto"/>
              <w:left w:val="single" w:sz="4" w:space="0" w:color="auto"/>
              <w:bottom w:val="single" w:sz="4" w:space="0" w:color="auto"/>
              <w:right w:val="single" w:sz="4" w:space="0" w:color="auto"/>
            </w:tcBorders>
          </w:tcPr>
          <w:p w14:paraId="4155B76C" w14:textId="6C6ABBEE" w:rsidR="000145B7" w:rsidRPr="00D9309F" w:rsidRDefault="000145B7" w:rsidP="000145B7">
            <w:pPr>
              <w:jc w:val="both"/>
              <w:rPr>
                <w:sz w:val="22"/>
                <w:szCs w:val="22"/>
                <w:lang w:val="bg-BG"/>
              </w:rPr>
            </w:pPr>
            <w:r w:rsidRPr="00D9309F">
              <w:rPr>
                <w:i/>
                <w:sz w:val="22"/>
                <w:szCs w:val="22"/>
                <w:lang w:val="bg-BG"/>
              </w:rPr>
              <w:t>Формуляр за кандидатстване,</w:t>
            </w:r>
            <w:r w:rsidR="00026281">
              <w:rPr>
                <w:i/>
                <w:sz w:val="22"/>
                <w:szCs w:val="22"/>
                <w:lang w:val="bg-BG"/>
              </w:rPr>
              <w:t xml:space="preserve"> т.8 Индикатори,</w:t>
            </w:r>
            <w:r w:rsidRPr="00D9309F">
              <w:rPr>
                <w:i/>
                <w:sz w:val="22"/>
                <w:szCs w:val="22"/>
                <w:lang w:val="bg-BG"/>
              </w:rPr>
              <w:t xml:space="preserve"> т. 1</w:t>
            </w:r>
            <w:r>
              <w:rPr>
                <w:i/>
                <w:sz w:val="22"/>
                <w:szCs w:val="22"/>
                <w:lang w:val="bg-BG"/>
              </w:rPr>
              <w:t>1</w:t>
            </w:r>
            <w:r w:rsidRPr="00D9309F">
              <w:rPr>
                <w:i/>
                <w:sz w:val="22"/>
                <w:szCs w:val="22"/>
                <w:lang w:val="bg-BG"/>
              </w:rPr>
              <w:t xml:space="preserve"> „</w:t>
            </w:r>
            <w:r>
              <w:rPr>
                <w:i/>
                <w:sz w:val="22"/>
                <w:szCs w:val="22"/>
                <w:lang w:val="bg-BG"/>
              </w:rPr>
              <w:t>Допълнителна информация, необходима за оценка на проектното предложение“, поле „</w:t>
            </w:r>
            <w:r w:rsidRPr="00E96E28">
              <w:rPr>
                <w:i/>
                <w:sz w:val="22"/>
                <w:szCs w:val="22"/>
                <w:lang w:val="bg-BG"/>
              </w:rPr>
              <w:t>Опазване на околната среда</w:t>
            </w:r>
            <w:r>
              <w:rPr>
                <w:i/>
                <w:sz w:val="22"/>
                <w:szCs w:val="22"/>
                <w:lang w:val="bg-BG"/>
              </w:rPr>
              <w:t>“</w:t>
            </w:r>
          </w:p>
        </w:tc>
      </w:tr>
      <w:tr w:rsidR="000145B7" w:rsidRPr="00D9309F" w14:paraId="2B8CE7DD" w14:textId="77777777"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61C3F9CA" w14:textId="77777777" w:rsidR="000145B7" w:rsidRPr="00D9309F" w:rsidRDefault="000145B7" w:rsidP="000145B7">
            <w:pPr>
              <w:jc w:val="both"/>
              <w:rPr>
                <w:sz w:val="22"/>
                <w:szCs w:val="22"/>
                <w:lang w:val="bg-BG"/>
              </w:rPr>
            </w:pPr>
            <w:r>
              <w:rPr>
                <w:sz w:val="22"/>
                <w:szCs w:val="22"/>
                <w:lang w:val="bg-BG"/>
              </w:rPr>
              <w:t xml:space="preserve">Проектът предвижда инвестиции за опазване на </w:t>
            </w:r>
            <w:r w:rsidRPr="00E16E8F">
              <w:rPr>
                <w:sz w:val="22"/>
                <w:szCs w:val="22"/>
                <w:lang w:val="bg-BG"/>
              </w:rPr>
              <w:t>околната среда, вкл. такива, които допринасят за смекчаване на последиците от изменението на климата и приспособяване към тях</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65294BF" w14:textId="77777777" w:rsidR="000145B7" w:rsidRPr="00D9309F" w:rsidRDefault="000145B7" w:rsidP="000145B7">
            <w:pPr>
              <w:spacing w:line="360" w:lineRule="auto"/>
              <w:jc w:val="center"/>
              <w:rPr>
                <w:sz w:val="22"/>
                <w:szCs w:val="22"/>
                <w:lang w:val="bg-BG"/>
              </w:rPr>
            </w:pPr>
            <w:r w:rsidRPr="00D9309F">
              <w:rPr>
                <w:sz w:val="22"/>
                <w:szCs w:val="22"/>
                <w:lang w:val="bg-BG"/>
              </w:rPr>
              <w:t>5</w:t>
            </w:r>
          </w:p>
        </w:tc>
        <w:tc>
          <w:tcPr>
            <w:tcW w:w="2005" w:type="pct"/>
            <w:tcBorders>
              <w:top w:val="single" w:sz="4" w:space="0" w:color="auto"/>
              <w:left w:val="single" w:sz="4" w:space="0" w:color="auto"/>
              <w:bottom w:val="single" w:sz="4" w:space="0" w:color="auto"/>
              <w:right w:val="single" w:sz="4" w:space="0" w:color="auto"/>
            </w:tcBorders>
          </w:tcPr>
          <w:p w14:paraId="19213F7A" w14:textId="77777777" w:rsidR="000145B7" w:rsidRPr="00D9309F" w:rsidRDefault="000145B7" w:rsidP="000145B7">
            <w:pPr>
              <w:spacing w:line="360" w:lineRule="auto"/>
              <w:jc w:val="center"/>
              <w:rPr>
                <w:sz w:val="22"/>
                <w:szCs w:val="22"/>
                <w:lang w:val="bg-BG"/>
              </w:rPr>
            </w:pPr>
          </w:p>
        </w:tc>
      </w:tr>
      <w:tr w:rsidR="000145B7" w:rsidRPr="00D9309F" w14:paraId="5D8012E4" w14:textId="77777777"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57A7DA22" w14:textId="77777777" w:rsidR="000145B7" w:rsidRPr="00D9309F" w:rsidRDefault="000145B7" w:rsidP="000145B7">
            <w:pPr>
              <w:jc w:val="both"/>
              <w:rPr>
                <w:sz w:val="22"/>
                <w:szCs w:val="22"/>
                <w:lang w:val="bg-BG"/>
              </w:rPr>
            </w:pPr>
            <w:r w:rsidRPr="00D9309F">
              <w:rPr>
                <w:sz w:val="22"/>
                <w:szCs w:val="22"/>
                <w:lang w:val="bg-BG"/>
              </w:rPr>
              <w:t xml:space="preserve">Проектът </w:t>
            </w:r>
            <w:r w:rsidRPr="00D9309F">
              <w:rPr>
                <w:b/>
                <w:sz w:val="22"/>
                <w:szCs w:val="22"/>
                <w:lang w:val="bg-BG"/>
              </w:rPr>
              <w:t xml:space="preserve">НЕ </w:t>
            </w:r>
            <w:r w:rsidRPr="00E16E8F">
              <w:rPr>
                <w:sz w:val="22"/>
                <w:szCs w:val="22"/>
                <w:lang w:val="bg-BG"/>
              </w:rPr>
              <w:t>предвижда инвестиции за опазване на околната среда, вкл. такива, които допринасят за смекчаване на последиците от изменението на климата и приспособяване към тях</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D6823D1" w14:textId="77777777" w:rsidR="000145B7" w:rsidRPr="00D9309F" w:rsidRDefault="000145B7" w:rsidP="000145B7">
            <w:pPr>
              <w:spacing w:line="360" w:lineRule="auto"/>
              <w:jc w:val="center"/>
              <w:rPr>
                <w:sz w:val="22"/>
                <w:szCs w:val="22"/>
                <w:lang w:val="bg-BG"/>
              </w:rPr>
            </w:pPr>
            <w:r w:rsidRPr="00D9309F">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14:paraId="7F32DE1E" w14:textId="77777777" w:rsidR="000145B7" w:rsidRPr="00D9309F" w:rsidRDefault="000145B7" w:rsidP="000145B7">
            <w:pPr>
              <w:spacing w:line="360" w:lineRule="auto"/>
              <w:jc w:val="center"/>
              <w:rPr>
                <w:sz w:val="22"/>
                <w:szCs w:val="22"/>
                <w:lang w:val="bg-BG"/>
              </w:rPr>
            </w:pPr>
          </w:p>
        </w:tc>
      </w:tr>
      <w:tr w:rsidR="000145B7" w:rsidRPr="00D9309F" w14:paraId="5A73A042" w14:textId="77777777"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1561A78C" w14:textId="77777777" w:rsidR="000145B7" w:rsidRPr="00D9309F" w:rsidRDefault="000145B7" w:rsidP="000145B7">
            <w:pPr>
              <w:jc w:val="both"/>
              <w:rPr>
                <w:b/>
                <w:sz w:val="22"/>
                <w:szCs w:val="22"/>
                <w:lang w:val="bg-BG"/>
              </w:rPr>
            </w:pPr>
            <w:r w:rsidRPr="00D9309F">
              <w:rPr>
                <w:b/>
                <w:sz w:val="22"/>
                <w:szCs w:val="22"/>
                <w:lang w:val="bg-BG"/>
              </w:rPr>
              <w:t>3. Устойчиво развитие</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E655CDB" w14:textId="77777777" w:rsidR="000145B7" w:rsidRPr="00D9309F" w:rsidRDefault="000145B7" w:rsidP="000145B7">
            <w:pPr>
              <w:spacing w:line="360" w:lineRule="auto"/>
              <w:jc w:val="center"/>
              <w:rPr>
                <w:b/>
                <w:sz w:val="22"/>
                <w:szCs w:val="22"/>
                <w:lang w:val="en-US"/>
              </w:rPr>
            </w:pPr>
            <w:r w:rsidRPr="00D9309F">
              <w:rPr>
                <w:b/>
                <w:sz w:val="22"/>
                <w:szCs w:val="22"/>
                <w:lang w:val="en-US"/>
              </w:rPr>
              <w:t>5</w:t>
            </w:r>
          </w:p>
        </w:tc>
        <w:tc>
          <w:tcPr>
            <w:tcW w:w="2005" w:type="pct"/>
            <w:tcBorders>
              <w:top w:val="single" w:sz="4" w:space="0" w:color="auto"/>
              <w:left w:val="single" w:sz="4" w:space="0" w:color="auto"/>
              <w:bottom w:val="single" w:sz="4" w:space="0" w:color="auto"/>
              <w:right w:val="single" w:sz="4" w:space="0" w:color="auto"/>
            </w:tcBorders>
          </w:tcPr>
          <w:p w14:paraId="71A823D5" w14:textId="77777777" w:rsidR="000145B7" w:rsidRPr="00D9309F" w:rsidRDefault="000145B7" w:rsidP="000145B7">
            <w:pPr>
              <w:jc w:val="both"/>
              <w:rPr>
                <w:sz w:val="22"/>
                <w:szCs w:val="22"/>
                <w:lang w:val="bg-BG"/>
              </w:rPr>
            </w:pPr>
            <w:r w:rsidRPr="00FC2B75">
              <w:rPr>
                <w:i/>
                <w:sz w:val="22"/>
                <w:szCs w:val="22"/>
                <w:lang w:val="bg-BG"/>
              </w:rPr>
              <w:t>Формуляр за кандидатстване, т. 7 „План за изпълнение/Дейности по проекта“</w:t>
            </w:r>
          </w:p>
        </w:tc>
      </w:tr>
      <w:tr w:rsidR="000145B7" w:rsidRPr="00D9309F" w14:paraId="46CBE8E7" w14:textId="77777777"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20D7E3D0" w14:textId="77777777" w:rsidR="000145B7" w:rsidRPr="00D9309F" w:rsidRDefault="000145B7" w:rsidP="000145B7">
            <w:pPr>
              <w:jc w:val="both"/>
              <w:rPr>
                <w:sz w:val="22"/>
                <w:szCs w:val="22"/>
                <w:lang w:val="bg-BG"/>
              </w:rPr>
            </w:pPr>
            <w:r w:rsidRPr="00D9309F">
              <w:rPr>
                <w:sz w:val="22"/>
                <w:szCs w:val="22"/>
                <w:lang w:val="bg-BG"/>
              </w:rPr>
              <w:t>Проектът включва дейности за внедряване на нови технологии за подобряване на ресурсната ефективност и ефикасност в производствения процес.</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54B6241" w14:textId="77777777" w:rsidR="000145B7" w:rsidRPr="00D9309F" w:rsidRDefault="000145B7" w:rsidP="000145B7">
            <w:pPr>
              <w:spacing w:line="360" w:lineRule="auto"/>
              <w:jc w:val="center"/>
              <w:rPr>
                <w:sz w:val="22"/>
                <w:szCs w:val="22"/>
                <w:lang w:val="en-US"/>
              </w:rPr>
            </w:pPr>
            <w:r w:rsidRPr="00D9309F">
              <w:rPr>
                <w:sz w:val="22"/>
                <w:szCs w:val="22"/>
                <w:lang w:val="en-US"/>
              </w:rPr>
              <w:t>5</w:t>
            </w:r>
          </w:p>
        </w:tc>
        <w:tc>
          <w:tcPr>
            <w:tcW w:w="2005" w:type="pct"/>
            <w:tcBorders>
              <w:top w:val="single" w:sz="4" w:space="0" w:color="auto"/>
              <w:left w:val="single" w:sz="4" w:space="0" w:color="auto"/>
              <w:bottom w:val="single" w:sz="4" w:space="0" w:color="auto"/>
              <w:right w:val="single" w:sz="4" w:space="0" w:color="auto"/>
            </w:tcBorders>
          </w:tcPr>
          <w:p w14:paraId="08051A3A" w14:textId="77777777" w:rsidR="000145B7" w:rsidRPr="00D9309F" w:rsidRDefault="000145B7" w:rsidP="000145B7">
            <w:pPr>
              <w:spacing w:line="360" w:lineRule="auto"/>
              <w:jc w:val="center"/>
              <w:rPr>
                <w:sz w:val="22"/>
                <w:szCs w:val="22"/>
                <w:lang w:val="bg-BG"/>
              </w:rPr>
            </w:pPr>
          </w:p>
        </w:tc>
      </w:tr>
      <w:tr w:rsidR="000145B7" w:rsidRPr="00D9309F" w14:paraId="7F7EE865" w14:textId="77777777"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17B2CAD9" w14:textId="77777777" w:rsidR="000145B7" w:rsidRPr="00D9309F" w:rsidRDefault="000145B7" w:rsidP="000145B7">
            <w:pPr>
              <w:jc w:val="both"/>
              <w:rPr>
                <w:sz w:val="22"/>
                <w:szCs w:val="22"/>
                <w:lang w:val="bg-BG"/>
              </w:rPr>
            </w:pPr>
            <w:r w:rsidRPr="00D9309F">
              <w:rPr>
                <w:sz w:val="22"/>
                <w:szCs w:val="22"/>
                <w:lang w:val="bg-BG"/>
              </w:rPr>
              <w:t xml:space="preserve">Проектът </w:t>
            </w:r>
            <w:r w:rsidRPr="00D9309F">
              <w:rPr>
                <w:b/>
                <w:sz w:val="22"/>
                <w:szCs w:val="22"/>
                <w:lang w:val="bg-BG"/>
              </w:rPr>
              <w:t xml:space="preserve">НЕ </w:t>
            </w:r>
            <w:r w:rsidRPr="00D9309F">
              <w:rPr>
                <w:sz w:val="22"/>
                <w:szCs w:val="22"/>
                <w:lang w:val="bg-BG"/>
              </w:rPr>
              <w:t>включва дейности за внедряване на нови технологии за подобряване на ресурсната ефективност и ефикасност в производствения процес.</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11CB402" w14:textId="77777777" w:rsidR="000145B7" w:rsidRPr="00D9309F" w:rsidRDefault="000145B7" w:rsidP="000145B7">
            <w:pPr>
              <w:spacing w:line="360" w:lineRule="auto"/>
              <w:jc w:val="center"/>
              <w:rPr>
                <w:sz w:val="22"/>
                <w:szCs w:val="22"/>
                <w:lang w:val="bg-BG"/>
              </w:rPr>
            </w:pPr>
            <w:r w:rsidRPr="00D9309F">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14:paraId="05328E04" w14:textId="77777777" w:rsidR="000145B7" w:rsidRPr="00D9309F" w:rsidRDefault="000145B7" w:rsidP="000145B7">
            <w:pPr>
              <w:spacing w:line="360" w:lineRule="auto"/>
              <w:jc w:val="center"/>
              <w:rPr>
                <w:sz w:val="22"/>
                <w:szCs w:val="22"/>
                <w:lang w:val="bg-BG"/>
              </w:rPr>
            </w:pPr>
          </w:p>
        </w:tc>
      </w:tr>
      <w:tr w:rsidR="000145B7" w:rsidRPr="00D9309F" w14:paraId="3B1D28D5" w14:textId="77777777"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66CB1" w14:textId="77777777" w:rsidR="000145B7" w:rsidRPr="00957E05" w:rsidRDefault="000145B7" w:rsidP="000145B7">
            <w:pPr>
              <w:jc w:val="both"/>
              <w:rPr>
                <w:b/>
                <w:sz w:val="22"/>
                <w:szCs w:val="22"/>
                <w:lang w:val="bg-BG"/>
              </w:rPr>
            </w:pPr>
            <w:r w:rsidRPr="00957E05">
              <w:rPr>
                <w:b/>
                <w:sz w:val="22"/>
                <w:szCs w:val="22"/>
                <w:lang w:val="bg-BG"/>
              </w:rPr>
              <w:t>V. Бюджет и ефективност на разходите</w:t>
            </w:r>
          </w:p>
        </w:tc>
        <w:tc>
          <w:tcPr>
            <w:tcW w:w="3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4A1D7" w14:textId="77777777" w:rsidR="000145B7" w:rsidRPr="00957E05" w:rsidRDefault="000145B7" w:rsidP="000145B7">
            <w:pPr>
              <w:spacing w:line="360" w:lineRule="auto"/>
              <w:jc w:val="center"/>
              <w:rPr>
                <w:b/>
                <w:sz w:val="22"/>
                <w:szCs w:val="22"/>
                <w:lang w:val="bg-BG"/>
              </w:rPr>
            </w:pPr>
            <w:r w:rsidRPr="00957E05">
              <w:rPr>
                <w:b/>
                <w:sz w:val="22"/>
                <w:szCs w:val="22"/>
                <w:lang w:val="bg-BG"/>
              </w:rPr>
              <w:t>10</w:t>
            </w:r>
          </w:p>
        </w:tc>
        <w:tc>
          <w:tcPr>
            <w:tcW w:w="20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E158ED" w14:textId="77777777" w:rsidR="000145B7" w:rsidRPr="00957E05" w:rsidRDefault="000145B7" w:rsidP="000145B7">
            <w:pPr>
              <w:spacing w:line="360" w:lineRule="auto"/>
              <w:jc w:val="center"/>
              <w:rPr>
                <w:b/>
                <w:sz w:val="22"/>
                <w:szCs w:val="22"/>
                <w:lang w:val="bg-BG"/>
              </w:rPr>
            </w:pPr>
          </w:p>
        </w:tc>
      </w:tr>
      <w:tr w:rsidR="000145B7" w:rsidRPr="00D9309F" w14:paraId="3B476E84" w14:textId="77777777"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68B437B6" w14:textId="11FB3FF7" w:rsidR="000145B7" w:rsidRPr="00957E05" w:rsidRDefault="000145B7" w:rsidP="000145B7">
            <w:pPr>
              <w:spacing w:line="276" w:lineRule="auto"/>
              <w:rPr>
                <w:b/>
                <w:sz w:val="22"/>
                <w:szCs w:val="22"/>
                <w:lang w:eastAsia="bg-BG"/>
              </w:rPr>
            </w:pPr>
            <w:r w:rsidRPr="00957E05">
              <w:rPr>
                <w:b/>
                <w:sz w:val="22"/>
                <w:szCs w:val="22"/>
                <w:lang w:eastAsia="bg-BG"/>
              </w:rPr>
              <w:t>1. Реалистичност на разходите по проекта</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4CA3421" w14:textId="77777777" w:rsidR="000145B7" w:rsidRPr="00B5247E" w:rsidRDefault="000145B7" w:rsidP="000145B7">
            <w:pPr>
              <w:spacing w:line="360" w:lineRule="auto"/>
              <w:jc w:val="center"/>
              <w:rPr>
                <w:b/>
                <w:sz w:val="22"/>
                <w:szCs w:val="22"/>
                <w:lang w:val="bg-BG"/>
              </w:rPr>
            </w:pPr>
            <w:r w:rsidRPr="00B5247E">
              <w:rPr>
                <w:b/>
                <w:sz w:val="22"/>
                <w:szCs w:val="22"/>
                <w:lang w:val="bg-BG"/>
              </w:rPr>
              <w:t>4</w:t>
            </w:r>
          </w:p>
        </w:tc>
        <w:tc>
          <w:tcPr>
            <w:tcW w:w="2005" w:type="pct"/>
            <w:tcBorders>
              <w:top w:val="single" w:sz="4" w:space="0" w:color="auto"/>
              <w:left w:val="single" w:sz="4" w:space="0" w:color="auto"/>
              <w:bottom w:val="single" w:sz="4" w:space="0" w:color="auto"/>
              <w:right w:val="single" w:sz="4" w:space="0" w:color="auto"/>
            </w:tcBorders>
          </w:tcPr>
          <w:p w14:paraId="3C3ECF39" w14:textId="77777777" w:rsidR="000145B7" w:rsidRPr="00AD4C5A" w:rsidRDefault="000145B7" w:rsidP="000145B7">
            <w:pPr>
              <w:spacing w:line="276" w:lineRule="auto"/>
              <w:jc w:val="both"/>
              <w:rPr>
                <w:lang w:val="bg-BG"/>
              </w:rPr>
            </w:pPr>
            <w:r w:rsidRPr="00AD4C5A">
              <w:rPr>
                <w:i/>
                <w:sz w:val="22"/>
                <w:szCs w:val="22"/>
                <w:lang w:val="bg-BG"/>
              </w:rPr>
              <w:t>Формуляр за кандидатстване – т.1 „Основни данни“, т.5 „Бюджет“, т. 7 „План за изпълнение/Дейности по проекта“.</w:t>
            </w:r>
            <w:r w:rsidRPr="00AD4C5A">
              <w:t xml:space="preserve"> </w:t>
            </w:r>
          </w:p>
          <w:p w14:paraId="050B3E8E" w14:textId="1B6BF2A8" w:rsidR="006706BB" w:rsidRDefault="005A45CA" w:rsidP="005A45CA">
            <w:pPr>
              <w:spacing w:line="276" w:lineRule="auto"/>
              <w:jc w:val="both"/>
              <w:rPr>
                <w:i/>
                <w:sz w:val="22"/>
                <w:szCs w:val="22"/>
                <w:lang w:val="bg-BG"/>
              </w:rPr>
            </w:pPr>
            <w:r>
              <w:rPr>
                <w:i/>
                <w:sz w:val="22"/>
                <w:szCs w:val="22"/>
                <w:lang w:val="bg-BG"/>
              </w:rPr>
              <w:lastRenderedPageBreak/>
              <w:t>Две оферти</w:t>
            </w:r>
            <w:r w:rsidRPr="00AD4C5A">
              <w:rPr>
                <w:i/>
                <w:sz w:val="22"/>
                <w:szCs w:val="22"/>
                <w:lang w:val="bg-BG"/>
              </w:rPr>
              <w:t xml:space="preserve"> </w:t>
            </w:r>
            <w:r w:rsidR="000145B7" w:rsidRPr="00AD4C5A">
              <w:rPr>
                <w:i/>
                <w:sz w:val="22"/>
                <w:szCs w:val="22"/>
                <w:lang w:val="bg-BG"/>
              </w:rPr>
              <w:t>за всяка отделна инвестиция в активи – ДМА и ДНА, с предложена цена от производителя/доставчика</w:t>
            </w:r>
            <w:r w:rsidR="006706BB">
              <w:rPr>
                <w:i/>
                <w:sz w:val="22"/>
                <w:szCs w:val="22"/>
                <w:lang w:val="bg-BG"/>
              </w:rPr>
              <w:t>.</w:t>
            </w:r>
          </w:p>
          <w:p w14:paraId="50A09380" w14:textId="52429725" w:rsidR="000145B7" w:rsidRPr="006706BB" w:rsidRDefault="00721188" w:rsidP="00721188">
            <w:pPr>
              <w:spacing w:line="276" w:lineRule="auto"/>
              <w:jc w:val="both"/>
              <w:rPr>
                <w:i/>
                <w:sz w:val="22"/>
                <w:szCs w:val="22"/>
                <w:lang w:val="bg-BG"/>
              </w:rPr>
            </w:pPr>
            <w:r>
              <w:rPr>
                <w:rFonts w:eastAsia="Calibri"/>
                <w:i/>
                <w:lang w:val="bg-BG"/>
              </w:rPr>
              <w:t>Оферта за</w:t>
            </w:r>
            <w:r w:rsidR="006706BB" w:rsidRPr="00826332">
              <w:rPr>
                <w:rFonts w:eastAsia="Calibri"/>
                <w:i/>
              </w:rPr>
              <w:t xml:space="preserve"> патент, полезен модел, ноу-хау или лицензия за такива </w:t>
            </w:r>
            <w:r>
              <w:rPr>
                <w:rFonts w:eastAsia="Calibri"/>
                <w:i/>
                <w:lang w:val="bg-BG"/>
              </w:rPr>
              <w:t>(ако е приложимо).</w:t>
            </w:r>
          </w:p>
        </w:tc>
      </w:tr>
      <w:tr w:rsidR="000145B7" w:rsidRPr="00D9309F" w14:paraId="6C9B4ECB" w14:textId="77777777" w:rsidTr="00D94556">
        <w:trPr>
          <w:trHeight w:val="225"/>
        </w:trPr>
        <w:tc>
          <w:tcPr>
            <w:tcW w:w="2614" w:type="pct"/>
            <w:tcBorders>
              <w:top w:val="single" w:sz="4" w:space="0" w:color="auto"/>
              <w:left w:val="single" w:sz="4" w:space="0" w:color="auto"/>
              <w:bottom w:val="single" w:sz="4" w:space="0" w:color="auto"/>
              <w:right w:val="single" w:sz="4" w:space="0" w:color="auto"/>
            </w:tcBorders>
          </w:tcPr>
          <w:p w14:paraId="3E678FB3" w14:textId="4D755CA7" w:rsidR="004144CF" w:rsidRDefault="004144CF" w:rsidP="004144CF">
            <w:pPr>
              <w:jc w:val="both"/>
              <w:rPr>
                <w:sz w:val="22"/>
                <w:szCs w:val="22"/>
                <w:lang w:val="bg-BG"/>
              </w:rPr>
            </w:pPr>
            <w:r w:rsidRPr="00D54C97">
              <w:rPr>
                <w:sz w:val="22"/>
                <w:szCs w:val="22"/>
              </w:rPr>
              <w:lastRenderedPageBreak/>
              <w:t xml:space="preserve">Изпълнени са всички изброени условия: </w:t>
            </w:r>
          </w:p>
          <w:p w14:paraId="2600A663" w14:textId="77777777" w:rsidR="004144CF" w:rsidRPr="00D54C97" w:rsidRDefault="004144CF" w:rsidP="004144CF">
            <w:pPr>
              <w:jc w:val="both"/>
              <w:rPr>
                <w:sz w:val="22"/>
                <w:szCs w:val="22"/>
              </w:rPr>
            </w:pPr>
            <w:r w:rsidRPr="00D54C97">
              <w:rPr>
                <w:sz w:val="22"/>
                <w:szCs w:val="22"/>
              </w:rPr>
              <w:t xml:space="preserve">Всички разходи са допустими. </w:t>
            </w:r>
          </w:p>
          <w:p w14:paraId="01FBEE13" w14:textId="77777777" w:rsidR="007778F2" w:rsidRDefault="004144CF" w:rsidP="00B5247E">
            <w:pPr>
              <w:jc w:val="both"/>
              <w:rPr>
                <w:sz w:val="22"/>
                <w:szCs w:val="22"/>
                <w:lang w:val="bg-BG"/>
              </w:rPr>
            </w:pPr>
            <w:r w:rsidRPr="00D54C97">
              <w:rPr>
                <w:sz w:val="22"/>
                <w:szCs w:val="22"/>
              </w:rPr>
              <w:t xml:space="preserve">Всички разходи са ефективни, обосновани и съответстват изцяло на дейностите, предвидени за изпълнение от гледна точка на постигане на основната цел на проекта. Посочени са минимални </w:t>
            </w:r>
            <w:r w:rsidRPr="00D54C97">
              <w:rPr>
                <w:bCs/>
                <w:sz w:val="22"/>
                <w:szCs w:val="22"/>
              </w:rPr>
              <w:t>технически/функционални характеристики на предвидените за закупуване ДМА и ДНА</w:t>
            </w:r>
            <w:r w:rsidRPr="00D54C97">
              <w:rPr>
                <w:bCs/>
                <w:sz w:val="22"/>
                <w:szCs w:val="22"/>
                <w:lang w:val="bg-BG"/>
              </w:rPr>
              <w:t>;</w:t>
            </w:r>
            <w:r w:rsidRPr="00D54C97">
              <w:rPr>
                <w:bCs/>
                <w:sz w:val="22"/>
                <w:szCs w:val="22"/>
              </w:rPr>
              <w:t xml:space="preserve"> </w:t>
            </w:r>
          </w:p>
          <w:p w14:paraId="38E8F4AB" w14:textId="0C4ED56A" w:rsidR="007778F2" w:rsidRPr="00D54C97" w:rsidRDefault="004144CF" w:rsidP="00B5247E">
            <w:pPr>
              <w:jc w:val="both"/>
              <w:rPr>
                <w:sz w:val="22"/>
                <w:szCs w:val="22"/>
              </w:rPr>
            </w:pPr>
            <w:r w:rsidRPr="00D54C97">
              <w:rPr>
                <w:sz w:val="22"/>
                <w:szCs w:val="22"/>
              </w:rPr>
              <w:t xml:space="preserve">Всички разходи за активи, включени в бюджета на проектното предложение са реалистични (съпоставими с пазарните цени за аналогични активи), като за всички разходи за активи са представени </w:t>
            </w:r>
            <w:r w:rsidR="005A45CA">
              <w:rPr>
                <w:sz w:val="22"/>
                <w:szCs w:val="22"/>
                <w:lang w:val="bg-BG"/>
              </w:rPr>
              <w:t xml:space="preserve">по две </w:t>
            </w:r>
            <w:r w:rsidRPr="00D54C97">
              <w:rPr>
                <w:sz w:val="22"/>
                <w:szCs w:val="22"/>
              </w:rPr>
              <w:t>оферт</w:t>
            </w:r>
            <w:r w:rsidRPr="00D54C97">
              <w:rPr>
                <w:sz w:val="22"/>
                <w:szCs w:val="22"/>
                <w:lang w:val="bg-BG"/>
              </w:rPr>
              <w:t xml:space="preserve">и, </w:t>
            </w:r>
            <w:r w:rsidRPr="00D54C97">
              <w:rPr>
                <w:sz w:val="22"/>
                <w:szCs w:val="22"/>
              </w:rPr>
              <w:t>които съответстват на минимални</w:t>
            </w:r>
            <w:r w:rsidR="005A45CA">
              <w:rPr>
                <w:sz w:val="22"/>
                <w:szCs w:val="22"/>
                <w:lang w:val="bg-BG"/>
              </w:rPr>
              <w:t>те</w:t>
            </w:r>
            <w:r w:rsidRPr="00D54C97">
              <w:rPr>
                <w:sz w:val="22"/>
                <w:szCs w:val="22"/>
              </w:rPr>
              <w:t xml:space="preserve"> </w:t>
            </w:r>
            <w:r w:rsidRPr="00D54C97">
              <w:rPr>
                <w:bCs/>
                <w:sz w:val="22"/>
                <w:szCs w:val="22"/>
              </w:rPr>
              <w:t>технически/функционални характеристики на</w:t>
            </w:r>
            <w:r w:rsidR="007778F2">
              <w:rPr>
                <w:bCs/>
                <w:sz w:val="22"/>
                <w:szCs w:val="22"/>
                <w:lang w:val="bg-BG"/>
              </w:rPr>
              <w:t xml:space="preserve"> </w:t>
            </w:r>
            <w:r w:rsidR="007778F2" w:rsidRPr="00D54C97">
              <w:rPr>
                <w:bCs/>
                <w:sz w:val="22"/>
                <w:szCs w:val="22"/>
              </w:rPr>
              <w:t>предвидените за закупуване ДМА и ДНА</w:t>
            </w:r>
            <w:r w:rsidR="005A45CA">
              <w:rPr>
                <w:bCs/>
                <w:sz w:val="22"/>
                <w:szCs w:val="22"/>
                <w:lang w:val="bg-BG"/>
              </w:rPr>
              <w:t>;</w:t>
            </w:r>
            <w:r w:rsidR="007778F2">
              <w:t xml:space="preserve"> </w:t>
            </w:r>
          </w:p>
          <w:p w14:paraId="5BFF0C94" w14:textId="2560BB08" w:rsidR="00BF7B64" w:rsidRPr="00BF7B64" w:rsidRDefault="007778F2" w:rsidP="00BF7B64">
            <w:pPr>
              <w:jc w:val="both"/>
              <w:rPr>
                <w:sz w:val="22"/>
                <w:szCs w:val="22"/>
              </w:rPr>
            </w:pPr>
            <w:r w:rsidRPr="00D54C97">
              <w:rPr>
                <w:sz w:val="22"/>
                <w:szCs w:val="22"/>
              </w:rPr>
              <w:t>Всички бюджетни пера са коректно обособени и попълнени, спазени са допустимите прагове на разходите (където е приложимо) и не се налагат корекции в бюджета.</w:t>
            </w:r>
          </w:p>
        </w:tc>
        <w:tc>
          <w:tcPr>
            <w:tcW w:w="381" w:type="pct"/>
            <w:tcBorders>
              <w:top w:val="single" w:sz="4" w:space="0" w:color="auto"/>
              <w:left w:val="single" w:sz="4" w:space="0" w:color="auto"/>
              <w:bottom w:val="single" w:sz="4" w:space="0" w:color="auto"/>
              <w:right w:val="single" w:sz="4" w:space="0" w:color="auto"/>
            </w:tcBorders>
          </w:tcPr>
          <w:p w14:paraId="62926D0B" w14:textId="77777777" w:rsidR="000145B7" w:rsidRPr="00957E05" w:rsidRDefault="000145B7" w:rsidP="000145B7">
            <w:pPr>
              <w:spacing w:before="60" w:after="60" w:line="360" w:lineRule="auto"/>
              <w:jc w:val="center"/>
              <w:rPr>
                <w:sz w:val="22"/>
                <w:szCs w:val="22"/>
                <w:lang w:val="bg-BG"/>
              </w:rPr>
            </w:pPr>
            <w:r w:rsidRPr="00957E05">
              <w:rPr>
                <w:sz w:val="22"/>
                <w:szCs w:val="22"/>
                <w:lang w:val="bg-BG"/>
              </w:rPr>
              <w:t>4</w:t>
            </w:r>
          </w:p>
        </w:tc>
        <w:tc>
          <w:tcPr>
            <w:tcW w:w="2005" w:type="pct"/>
            <w:tcBorders>
              <w:top w:val="single" w:sz="4" w:space="0" w:color="auto"/>
              <w:left w:val="single" w:sz="4" w:space="0" w:color="auto"/>
              <w:bottom w:val="single" w:sz="4" w:space="0" w:color="auto"/>
              <w:right w:val="single" w:sz="4" w:space="0" w:color="auto"/>
            </w:tcBorders>
          </w:tcPr>
          <w:p w14:paraId="266E32B0" w14:textId="77777777" w:rsidR="000145B7" w:rsidRPr="00957E05" w:rsidRDefault="000145B7" w:rsidP="000145B7">
            <w:pPr>
              <w:spacing w:line="276" w:lineRule="auto"/>
              <w:jc w:val="both"/>
              <w:rPr>
                <w:sz w:val="22"/>
                <w:szCs w:val="22"/>
                <w:lang w:val="bg-BG"/>
              </w:rPr>
            </w:pPr>
          </w:p>
        </w:tc>
      </w:tr>
      <w:tr w:rsidR="00A10170" w:rsidRPr="00D9309F" w14:paraId="7157199F" w14:textId="77777777" w:rsidTr="00D94556">
        <w:trPr>
          <w:trHeight w:val="225"/>
        </w:trPr>
        <w:tc>
          <w:tcPr>
            <w:tcW w:w="2614" w:type="pct"/>
            <w:tcBorders>
              <w:top w:val="single" w:sz="4" w:space="0" w:color="auto"/>
              <w:left w:val="single" w:sz="4" w:space="0" w:color="auto"/>
              <w:bottom w:val="single" w:sz="4" w:space="0" w:color="auto"/>
              <w:right w:val="single" w:sz="4" w:space="0" w:color="auto"/>
            </w:tcBorders>
          </w:tcPr>
          <w:p w14:paraId="1D2ABF2E" w14:textId="77777777" w:rsidR="00A10170" w:rsidRPr="00957E05" w:rsidRDefault="006A5FD1" w:rsidP="00A10170">
            <w:pPr>
              <w:jc w:val="both"/>
              <w:rPr>
                <w:sz w:val="22"/>
                <w:szCs w:val="22"/>
                <w:lang w:val="bg-BG"/>
              </w:rPr>
            </w:pPr>
            <w:r w:rsidRPr="00D54C97">
              <w:rPr>
                <w:sz w:val="22"/>
                <w:szCs w:val="22"/>
              </w:rPr>
              <w:t>Изпълнени са минимум 3 от гореизброените условия, и в случай на извършване на корекции в бюджета основната цел на проекта е възможно да бъде постиганата.</w:t>
            </w:r>
          </w:p>
        </w:tc>
        <w:tc>
          <w:tcPr>
            <w:tcW w:w="381" w:type="pct"/>
            <w:tcBorders>
              <w:top w:val="single" w:sz="4" w:space="0" w:color="auto"/>
              <w:left w:val="single" w:sz="4" w:space="0" w:color="auto"/>
              <w:bottom w:val="single" w:sz="4" w:space="0" w:color="auto"/>
              <w:right w:val="single" w:sz="4" w:space="0" w:color="auto"/>
            </w:tcBorders>
          </w:tcPr>
          <w:p w14:paraId="0BF4FDE3" w14:textId="77777777" w:rsidR="00A10170" w:rsidRPr="00957E05" w:rsidRDefault="006A5FD1" w:rsidP="000145B7">
            <w:pPr>
              <w:spacing w:before="60" w:after="60" w:line="360" w:lineRule="auto"/>
              <w:jc w:val="center"/>
              <w:rPr>
                <w:sz w:val="22"/>
                <w:szCs w:val="22"/>
                <w:lang w:val="bg-BG"/>
              </w:rPr>
            </w:pPr>
            <w:r>
              <w:rPr>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14:paraId="50BCAD74" w14:textId="77777777" w:rsidR="00A10170" w:rsidRPr="00957E05" w:rsidRDefault="00A10170" w:rsidP="000145B7">
            <w:pPr>
              <w:spacing w:line="276" w:lineRule="auto"/>
              <w:jc w:val="both"/>
              <w:rPr>
                <w:sz w:val="22"/>
                <w:szCs w:val="22"/>
                <w:lang w:val="bg-BG"/>
              </w:rPr>
            </w:pPr>
          </w:p>
        </w:tc>
      </w:tr>
      <w:tr w:rsidR="00A10170" w:rsidRPr="00D9309F" w14:paraId="71B1957E" w14:textId="77777777" w:rsidTr="00D94556">
        <w:trPr>
          <w:trHeight w:val="225"/>
        </w:trPr>
        <w:tc>
          <w:tcPr>
            <w:tcW w:w="2614" w:type="pct"/>
            <w:tcBorders>
              <w:top w:val="single" w:sz="4" w:space="0" w:color="auto"/>
              <w:left w:val="single" w:sz="4" w:space="0" w:color="auto"/>
              <w:bottom w:val="single" w:sz="4" w:space="0" w:color="auto"/>
              <w:right w:val="single" w:sz="4" w:space="0" w:color="auto"/>
            </w:tcBorders>
          </w:tcPr>
          <w:p w14:paraId="357EEAD7" w14:textId="77777777" w:rsidR="00A10170" w:rsidRPr="00957E05" w:rsidRDefault="006A5FD1" w:rsidP="000145B7">
            <w:pPr>
              <w:jc w:val="both"/>
              <w:rPr>
                <w:sz w:val="22"/>
                <w:szCs w:val="22"/>
                <w:lang w:val="bg-BG"/>
              </w:rPr>
            </w:pPr>
            <w:r w:rsidRPr="00D54C97">
              <w:rPr>
                <w:sz w:val="22"/>
                <w:szCs w:val="22"/>
              </w:rPr>
              <w:t>Изпълнени са минимум 2 от гореизброените условия, и в случай на извършване на корекции в бюджета основната цел на проекта е възможно да бъде постиганата.</w:t>
            </w:r>
          </w:p>
        </w:tc>
        <w:tc>
          <w:tcPr>
            <w:tcW w:w="381" w:type="pct"/>
            <w:tcBorders>
              <w:top w:val="single" w:sz="4" w:space="0" w:color="auto"/>
              <w:left w:val="single" w:sz="4" w:space="0" w:color="auto"/>
              <w:bottom w:val="single" w:sz="4" w:space="0" w:color="auto"/>
              <w:right w:val="single" w:sz="4" w:space="0" w:color="auto"/>
            </w:tcBorders>
          </w:tcPr>
          <w:p w14:paraId="6103FA2B" w14:textId="77777777" w:rsidR="00A10170" w:rsidRPr="00957E05" w:rsidRDefault="006A5FD1" w:rsidP="000145B7">
            <w:pPr>
              <w:spacing w:before="60" w:after="60" w:line="360" w:lineRule="auto"/>
              <w:jc w:val="center"/>
              <w:rPr>
                <w:sz w:val="22"/>
                <w:szCs w:val="22"/>
                <w:lang w:val="bg-BG"/>
              </w:rPr>
            </w:pPr>
            <w:r>
              <w:rPr>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14:paraId="70A12912" w14:textId="77777777" w:rsidR="00A10170" w:rsidRPr="00957E05" w:rsidRDefault="00A10170" w:rsidP="000145B7">
            <w:pPr>
              <w:spacing w:line="276" w:lineRule="auto"/>
              <w:jc w:val="both"/>
              <w:rPr>
                <w:sz w:val="22"/>
                <w:szCs w:val="22"/>
                <w:lang w:val="bg-BG"/>
              </w:rPr>
            </w:pPr>
          </w:p>
        </w:tc>
      </w:tr>
      <w:tr w:rsidR="006A5FD1" w:rsidRPr="00D9309F" w14:paraId="37D81FD7" w14:textId="77777777" w:rsidTr="00D94556">
        <w:trPr>
          <w:trHeight w:val="225"/>
        </w:trPr>
        <w:tc>
          <w:tcPr>
            <w:tcW w:w="2614" w:type="pct"/>
            <w:tcBorders>
              <w:top w:val="single" w:sz="4" w:space="0" w:color="auto"/>
              <w:left w:val="single" w:sz="4" w:space="0" w:color="auto"/>
              <w:bottom w:val="single" w:sz="4" w:space="0" w:color="auto"/>
              <w:right w:val="single" w:sz="4" w:space="0" w:color="auto"/>
            </w:tcBorders>
          </w:tcPr>
          <w:p w14:paraId="44C0E9A6" w14:textId="777E3896" w:rsidR="006A5FD1" w:rsidRPr="00957E05" w:rsidRDefault="006A5FD1" w:rsidP="00CC2BE0">
            <w:pPr>
              <w:jc w:val="both"/>
              <w:rPr>
                <w:sz w:val="22"/>
                <w:szCs w:val="22"/>
                <w:lang w:val="bg-BG"/>
              </w:rPr>
            </w:pPr>
            <w:r w:rsidRPr="00D54C97">
              <w:rPr>
                <w:sz w:val="22"/>
                <w:szCs w:val="22"/>
              </w:rPr>
              <w:t xml:space="preserve">Изпълнено е само едно от условията, или не всички разходи, включени в бюджета на проектното предложение, са допустими и/или налице са разходи, които не съответстват на целите на проекта и/или на дейностите, предвидени за изпълнение и/или налице са разходи, които не са обосновани или реалистични – разходи за активи, за които кандидатът не е представил </w:t>
            </w:r>
            <w:r w:rsidR="00CC2BE0">
              <w:rPr>
                <w:sz w:val="22"/>
                <w:szCs w:val="22"/>
                <w:lang w:val="bg-BG"/>
              </w:rPr>
              <w:t xml:space="preserve">по две </w:t>
            </w:r>
            <w:r w:rsidR="00CC2BE0" w:rsidRPr="00D54C97">
              <w:rPr>
                <w:sz w:val="22"/>
                <w:szCs w:val="22"/>
              </w:rPr>
              <w:t>оферт</w:t>
            </w:r>
            <w:r w:rsidR="00CC2BE0">
              <w:rPr>
                <w:sz w:val="22"/>
                <w:szCs w:val="22"/>
                <w:lang w:val="bg-BG"/>
              </w:rPr>
              <w:t xml:space="preserve">и </w:t>
            </w:r>
            <w:r w:rsidRPr="00D54C97">
              <w:rPr>
                <w:sz w:val="22"/>
                <w:szCs w:val="22"/>
              </w:rPr>
              <w:t>и/или бюджетните пера не са коректно  попълнени, но в случай на извършване на промяна в бюджета основната цел на проекта е възможно да бъде постигната.</w:t>
            </w:r>
          </w:p>
        </w:tc>
        <w:tc>
          <w:tcPr>
            <w:tcW w:w="381" w:type="pct"/>
            <w:tcBorders>
              <w:top w:val="single" w:sz="4" w:space="0" w:color="auto"/>
              <w:left w:val="single" w:sz="4" w:space="0" w:color="auto"/>
              <w:bottom w:val="single" w:sz="4" w:space="0" w:color="auto"/>
              <w:right w:val="single" w:sz="4" w:space="0" w:color="auto"/>
            </w:tcBorders>
          </w:tcPr>
          <w:p w14:paraId="37D06E48" w14:textId="77777777" w:rsidR="006A5FD1" w:rsidRDefault="006A5FD1" w:rsidP="000145B7">
            <w:pPr>
              <w:spacing w:before="60" w:after="60" w:line="360" w:lineRule="auto"/>
              <w:jc w:val="center"/>
              <w:rPr>
                <w:sz w:val="22"/>
                <w:szCs w:val="22"/>
                <w:lang w:val="bg-BG"/>
              </w:rPr>
            </w:pPr>
            <w:r>
              <w:rPr>
                <w:sz w:val="22"/>
                <w:szCs w:val="22"/>
                <w:lang w:val="bg-BG"/>
              </w:rPr>
              <w:t>1</w:t>
            </w:r>
          </w:p>
        </w:tc>
        <w:tc>
          <w:tcPr>
            <w:tcW w:w="2005" w:type="pct"/>
            <w:tcBorders>
              <w:top w:val="single" w:sz="4" w:space="0" w:color="auto"/>
              <w:left w:val="single" w:sz="4" w:space="0" w:color="auto"/>
              <w:bottom w:val="single" w:sz="4" w:space="0" w:color="auto"/>
              <w:right w:val="single" w:sz="4" w:space="0" w:color="auto"/>
            </w:tcBorders>
          </w:tcPr>
          <w:p w14:paraId="522385FD" w14:textId="77777777" w:rsidR="006A5FD1" w:rsidRPr="00957E05" w:rsidRDefault="006A5FD1" w:rsidP="000145B7">
            <w:pPr>
              <w:spacing w:line="276" w:lineRule="auto"/>
              <w:jc w:val="both"/>
              <w:rPr>
                <w:sz w:val="22"/>
                <w:szCs w:val="22"/>
                <w:lang w:val="bg-BG"/>
              </w:rPr>
            </w:pPr>
          </w:p>
        </w:tc>
      </w:tr>
      <w:tr w:rsidR="000145B7" w:rsidRPr="00D9309F" w14:paraId="7515E1ED" w14:textId="77777777" w:rsidTr="00D94556">
        <w:trPr>
          <w:trHeight w:val="225"/>
        </w:trPr>
        <w:tc>
          <w:tcPr>
            <w:tcW w:w="2614" w:type="pct"/>
            <w:tcBorders>
              <w:top w:val="single" w:sz="4" w:space="0" w:color="auto"/>
              <w:left w:val="single" w:sz="4" w:space="0" w:color="auto"/>
              <w:bottom w:val="single" w:sz="4" w:space="0" w:color="auto"/>
              <w:right w:val="single" w:sz="4" w:space="0" w:color="auto"/>
            </w:tcBorders>
          </w:tcPr>
          <w:p w14:paraId="794A4847" w14:textId="2A70459D" w:rsidR="000145B7" w:rsidRPr="00957E05" w:rsidRDefault="006A5FD1" w:rsidP="000145B7">
            <w:pPr>
              <w:jc w:val="both"/>
              <w:rPr>
                <w:lang w:val="bg-BG"/>
              </w:rPr>
            </w:pPr>
            <w:r w:rsidRPr="00D54C97">
              <w:rPr>
                <w:sz w:val="22"/>
                <w:szCs w:val="22"/>
              </w:rPr>
              <w:t xml:space="preserve"> В бюджета на проектното предложение са включени недопустими и/или неефективни, и/или дублиращи се и/или некоректно попълнени разходи, което не позволява постигането на основната цел на проекта дори и в случай на извършване на промяна в бюджета/.</w:t>
            </w:r>
          </w:p>
        </w:tc>
        <w:tc>
          <w:tcPr>
            <w:tcW w:w="381" w:type="pct"/>
            <w:tcBorders>
              <w:top w:val="single" w:sz="4" w:space="0" w:color="auto"/>
              <w:left w:val="single" w:sz="4" w:space="0" w:color="auto"/>
              <w:bottom w:val="single" w:sz="4" w:space="0" w:color="auto"/>
              <w:right w:val="single" w:sz="4" w:space="0" w:color="auto"/>
            </w:tcBorders>
          </w:tcPr>
          <w:p w14:paraId="31C3CF71" w14:textId="77777777" w:rsidR="000145B7" w:rsidRPr="00957E05" w:rsidRDefault="000145B7" w:rsidP="000145B7">
            <w:pPr>
              <w:spacing w:before="60" w:after="60" w:line="360" w:lineRule="auto"/>
              <w:jc w:val="center"/>
              <w:rPr>
                <w:sz w:val="22"/>
                <w:szCs w:val="22"/>
                <w:lang w:val="bg-BG"/>
              </w:rPr>
            </w:pPr>
            <w:r w:rsidRPr="00957E05">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14:paraId="3FFA016F" w14:textId="77777777" w:rsidR="000145B7" w:rsidRPr="00957E05" w:rsidRDefault="000145B7" w:rsidP="000145B7">
            <w:pPr>
              <w:spacing w:line="276" w:lineRule="auto"/>
              <w:jc w:val="both"/>
              <w:rPr>
                <w:sz w:val="22"/>
                <w:szCs w:val="22"/>
                <w:lang w:val="bg-BG"/>
              </w:rPr>
            </w:pPr>
          </w:p>
        </w:tc>
      </w:tr>
      <w:tr w:rsidR="005D47AE" w:rsidRPr="00D9309F" w14:paraId="23D47623" w14:textId="77777777" w:rsidTr="005D47AE">
        <w:trPr>
          <w:trHeight w:val="225"/>
        </w:trPr>
        <w:tc>
          <w:tcPr>
            <w:tcW w:w="5000" w:type="pct"/>
            <w:gridSpan w:val="3"/>
            <w:tcBorders>
              <w:top w:val="single" w:sz="4" w:space="0" w:color="auto"/>
              <w:left w:val="single" w:sz="4" w:space="0" w:color="auto"/>
              <w:bottom w:val="single" w:sz="4" w:space="0" w:color="auto"/>
              <w:right w:val="single" w:sz="4" w:space="0" w:color="auto"/>
            </w:tcBorders>
          </w:tcPr>
          <w:p w14:paraId="638942CC" w14:textId="059E46F7" w:rsidR="00070247" w:rsidRPr="00070247" w:rsidRDefault="005D47AE" w:rsidP="00F80388">
            <w:pPr>
              <w:spacing w:line="276" w:lineRule="auto"/>
              <w:jc w:val="both"/>
              <w:rPr>
                <w:b/>
                <w:bCs/>
                <w:lang w:val="bg-BG"/>
              </w:rPr>
            </w:pPr>
            <w:r>
              <w:rPr>
                <w:b/>
                <w:bCs/>
                <w:lang w:val="bg-BG"/>
              </w:rPr>
              <w:t xml:space="preserve">В случай че проектното предложение получи „0” точки по критерия </w:t>
            </w:r>
            <w:r w:rsidR="00850DFF">
              <w:rPr>
                <w:b/>
                <w:bCs/>
                <w:lang w:val="bg-BG"/>
              </w:rPr>
              <w:t xml:space="preserve">по раздел </w:t>
            </w:r>
            <w:r w:rsidR="00850DFF">
              <w:rPr>
                <w:b/>
                <w:bCs/>
                <w:lang w:val="en-US"/>
              </w:rPr>
              <w:t>V</w:t>
            </w:r>
            <w:r w:rsidR="00850DFF">
              <w:rPr>
                <w:b/>
                <w:bCs/>
                <w:lang w:val="bg-BG"/>
              </w:rPr>
              <w:t>.1. „</w:t>
            </w:r>
            <w:r w:rsidRPr="00957E05">
              <w:rPr>
                <w:b/>
                <w:sz w:val="22"/>
                <w:szCs w:val="22"/>
                <w:lang w:eastAsia="bg-BG"/>
              </w:rPr>
              <w:t>Реалистичност на разходите по проекта</w:t>
            </w:r>
            <w:r w:rsidR="00850DFF">
              <w:rPr>
                <w:b/>
                <w:sz w:val="22"/>
                <w:szCs w:val="22"/>
                <w:lang w:val="bg-BG" w:eastAsia="bg-BG"/>
              </w:rPr>
              <w:t>“</w:t>
            </w:r>
            <w:r>
              <w:rPr>
                <w:b/>
                <w:bCs/>
                <w:lang w:val="bg-BG"/>
              </w:rPr>
              <w:t>, то се отхвърля!</w:t>
            </w:r>
          </w:p>
        </w:tc>
      </w:tr>
      <w:tr w:rsidR="000145B7" w:rsidRPr="00D9309F" w14:paraId="184F3EC3" w14:textId="77777777"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28C4D104" w14:textId="77777777" w:rsidR="000145B7" w:rsidRPr="00957E05" w:rsidRDefault="000145B7" w:rsidP="000145B7">
            <w:pPr>
              <w:spacing w:line="276" w:lineRule="auto"/>
              <w:rPr>
                <w:b/>
                <w:sz w:val="22"/>
                <w:szCs w:val="22"/>
                <w:lang w:eastAsia="bg-BG"/>
              </w:rPr>
            </w:pPr>
            <w:r w:rsidRPr="00957E05">
              <w:rPr>
                <w:b/>
                <w:sz w:val="22"/>
                <w:szCs w:val="22"/>
                <w:lang w:eastAsia="bg-BG"/>
              </w:rPr>
              <w:lastRenderedPageBreak/>
              <w:t>2</w:t>
            </w:r>
            <w:r w:rsidRPr="00957E05">
              <w:rPr>
                <w:b/>
                <w:sz w:val="22"/>
                <w:szCs w:val="22"/>
                <w:lang w:val="bg-BG" w:eastAsia="bg-BG"/>
              </w:rPr>
              <w:t xml:space="preserve">. </w:t>
            </w:r>
            <w:r w:rsidRPr="00957E05">
              <w:rPr>
                <w:b/>
                <w:sz w:val="22"/>
                <w:szCs w:val="22"/>
                <w:lang w:eastAsia="bg-BG"/>
              </w:rPr>
              <w:t>Реалистичност на плана за действие по проекта</w:t>
            </w:r>
          </w:p>
          <w:p w14:paraId="2193580D" w14:textId="77777777" w:rsidR="000145B7" w:rsidRPr="00957E05" w:rsidRDefault="000145B7" w:rsidP="000145B7">
            <w:pPr>
              <w:spacing w:line="276" w:lineRule="auto"/>
              <w:ind w:left="360"/>
              <w:rPr>
                <w:sz w:val="22"/>
                <w:szCs w:val="22"/>
                <w:lang w:eastAsia="bg-BG"/>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CA5BD25" w14:textId="77777777" w:rsidR="000145B7" w:rsidRPr="00B5247E" w:rsidRDefault="000145B7" w:rsidP="000145B7">
            <w:pPr>
              <w:spacing w:line="360" w:lineRule="auto"/>
              <w:jc w:val="center"/>
              <w:rPr>
                <w:b/>
                <w:sz w:val="22"/>
                <w:szCs w:val="22"/>
                <w:lang w:val="bg-BG"/>
              </w:rPr>
            </w:pPr>
            <w:r w:rsidRPr="00B5247E">
              <w:rPr>
                <w:b/>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14:paraId="6D5606C9" w14:textId="77777777" w:rsidR="000145B7" w:rsidRPr="00957E05" w:rsidRDefault="000145B7" w:rsidP="000145B7">
            <w:pPr>
              <w:spacing w:line="276" w:lineRule="auto"/>
              <w:jc w:val="both"/>
              <w:rPr>
                <w:sz w:val="22"/>
                <w:szCs w:val="22"/>
                <w:lang w:val="bg-BG"/>
              </w:rPr>
            </w:pPr>
            <w:r w:rsidRPr="00702371">
              <w:rPr>
                <w:i/>
                <w:sz w:val="22"/>
                <w:szCs w:val="22"/>
                <w:lang w:val="bg-BG"/>
              </w:rPr>
              <w:t>Формуляр за кандидатстване, т. 7 „План за изпълнение/Дейности по проекта“</w:t>
            </w:r>
          </w:p>
        </w:tc>
      </w:tr>
      <w:tr w:rsidR="000145B7" w:rsidRPr="00D9309F" w14:paraId="041A8B6D" w14:textId="77777777" w:rsidTr="00D94556">
        <w:trPr>
          <w:trHeight w:val="225"/>
        </w:trPr>
        <w:tc>
          <w:tcPr>
            <w:tcW w:w="2614" w:type="pct"/>
            <w:tcBorders>
              <w:top w:val="single" w:sz="4" w:space="0" w:color="auto"/>
              <w:left w:val="single" w:sz="4" w:space="0" w:color="auto"/>
              <w:bottom w:val="single" w:sz="4" w:space="0" w:color="auto"/>
              <w:right w:val="single" w:sz="4" w:space="0" w:color="auto"/>
            </w:tcBorders>
          </w:tcPr>
          <w:p w14:paraId="33278E7D" w14:textId="77777777" w:rsidR="000145B7" w:rsidRDefault="000145B7" w:rsidP="000145B7">
            <w:pPr>
              <w:jc w:val="both"/>
              <w:rPr>
                <w:lang w:val="bg-BG"/>
              </w:rPr>
            </w:pPr>
            <w:r>
              <w:rPr>
                <w:sz w:val="22"/>
                <w:szCs w:val="22"/>
                <w:lang w:val="bg-BG"/>
              </w:rPr>
              <w:t xml:space="preserve">Плана за действие е реалистичен, изпълним, разработен за срока на изпълнение на проекта. </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F922E79" w14:textId="77777777" w:rsidR="000145B7" w:rsidRPr="00957E05" w:rsidRDefault="000145B7" w:rsidP="000145B7">
            <w:pPr>
              <w:spacing w:line="360" w:lineRule="auto"/>
              <w:jc w:val="center"/>
              <w:rPr>
                <w:sz w:val="22"/>
                <w:szCs w:val="22"/>
                <w:lang w:val="bg-BG"/>
              </w:rPr>
            </w:pPr>
            <w:r w:rsidRPr="00957E05">
              <w:rPr>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14:paraId="760DA25C" w14:textId="77777777" w:rsidR="000145B7" w:rsidRPr="00957E05" w:rsidRDefault="000145B7" w:rsidP="000145B7">
            <w:pPr>
              <w:spacing w:line="276" w:lineRule="auto"/>
              <w:jc w:val="both"/>
              <w:rPr>
                <w:sz w:val="22"/>
                <w:szCs w:val="22"/>
                <w:lang w:val="bg-BG"/>
              </w:rPr>
            </w:pPr>
          </w:p>
        </w:tc>
      </w:tr>
      <w:tr w:rsidR="00C67892" w:rsidRPr="00D9309F" w14:paraId="18F98824" w14:textId="77777777" w:rsidTr="00D94556">
        <w:trPr>
          <w:trHeight w:val="225"/>
        </w:trPr>
        <w:tc>
          <w:tcPr>
            <w:tcW w:w="2614" w:type="pct"/>
            <w:tcBorders>
              <w:top w:val="single" w:sz="4" w:space="0" w:color="auto"/>
              <w:left w:val="single" w:sz="4" w:space="0" w:color="auto"/>
              <w:bottom w:val="single" w:sz="4" w:space="0" w:color="auto"/>
              <w:right w:val="single" w:sz="4" w:space="0" w:color="auto"/>
            </w:tcBorders>
          </w:tcPr>
          <w:p w14:paraId="09638C93" w14:textId="77777777" w:rsidR="00C67892" w:rsidRDefault="005F76EE" w:rsidP="007C4723">
            <w:pPr>
              <w:jc w:val="both"/>
              <w:rPr>
                <w:sz w:val="22"/>
                <w:szCs w:val="22"/>
                <w:lang w:val="bg-BG"/>
              </w:rPr>
            </w:pPr>
            <w:r w:rsidRPr="00D54C97">
              <w:rPr>
                <w:sz w:val="22"/>
                <w:szCs w:val="22"/>
              </w:rPr>
              <w:t>Изпълнено е само едно от условия</w:t>
            </w:r>
            <w:r w:rsidR="007C4723">
              <w:rPr>
                <w:sz w:val="22"/>
                <w:szCs w:val="22"/>
                <w:lang w:val="bg-BG"/>
              </w:rPr>
              <w:t>та.</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B148AD0" w14:textId="77777777" w:rsidR="00C67892" w:rsidRPr="00957E05" w:rsidRDefault="00C67892" w:rsidP="000145B7">
            <w:pPr>
              <w:spacing w:line="360" w:lineRule="auto"/>
              <w:jc w:val="center"/>
              <w:rPr>
                <w:sz w:val="22"/>
                <w:szCs w:val="22"/>
                <w:lang w:val="bg-BG"/>
              </w:rPr>
            </w:pPr>
            <w:r>
              <w:rPr>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14:paraId="6E1E3C3B" w14:textId="77777777" w:rsidR="00C67892" w:rsidRPr="00957E05" w:rsidRDefault="00C67892" w:rsidP="000145B7">
            <w:pPr>
              <w:spacing w:line="276" w:lineRule="auto"/>
              <w:jc w:val="both"/>
              <w:rPr>
                <w:sz w:val="22"/>
                <w:szCs w:val="22"/>
                <w:lang w:val="bg-BG"/>
              </w:rPr>
            </w:pPr>
          </w:p>
        </w:tc>
      </w:tr>
      <w:tr w:rsidR="000145B7" w:rsidRPr="00D9309F" w14:paraId="0244BB6E" w14:textId="77777777" w:rsidTr="00D94556">
        <w:trPr>
          <w:trHeight w:val="225"/>
        </w:trPr>
        <w:tc>
          <w:tcPr>
            <w:tcW w:w="2614" w:type="pct"/>
            <w:tcBorders>
              <w:top w:val="single" w:sz="4" w:space="0" w:color="auto"/>
              <w:left w:val="single" w:sz="4" w:space="0" w:color="auto"/>
              <w:bottom w:val="single" w:sz="4" w:space="0" w:color="auto"/>
              <w:right w:val="single" w:sz="4" w:space="0" w:color="auto"/>
            </w:tcBorders>
          </w:tcPr>
          <w:p w14:paraId="37E8855A" w14:textId="5DDD777C" w:rsidR="000145B7" w:rsidRPr="007C4723" w:rsidRDefault="007C4723" w:rsidP="000145B7">
            <w:pPr>
              <w:jc w:val="both"/>
              <w:rPr>
                <w:lang w:val="bg-BG"/>
              </w:rPr>
            </w:pPr>
            <w:r w:rsidRPr="00D54C97">
              <w:rPr>
                <w:sz w:val="22"/>
                <w:szCs w:val="22"/>
              </w:rPr>
              <w:t xml:space="preserve"> Не е изпълнено нито едно от условията</w:t>
            </w:r>
            <w:r>
              <w:rPr>
                <w:sz w:val="22"/>
                <w:szCs w:val="22"/>
                <w:lang w:val="bg-BG"/>
              </w:rPr>
              <w:t>.</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E5090FA" w14:textId="77777777" w:rsidR="000145B7" w:rsidRPr="00957E05" w:rsidRDefault="000145B7" w:rsidP="000145B7">
            <w:pPr>
              <w:spacing w:line="360" w:lineRule="auto"/>
              <w:jc w:val="center"/>
              <w:rPr>
                <w:sz w:val="22"/>
                <w:szCs w:val="22"/>
                <w:lang w:val="bg-BG"/>
              </w:rPr>
            </w:pPr>
            <w:r>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14:paraId="23D6CB5F" w14:textId="77777777" w:rsidR="000145B7" w:rsidRPr="00957E05" w:rsidRDefault="000145B7" w:rsidP="000145B7">
            <w:pPr>
              <w:spacing w:line="276" w:lineRule="auto"/>
              <w:jc w:val="both"/>
              <w:rPr>
                <w:sz w:val="22"/>
                <w:szCs w:val="22"/>
                <w:lang w:val="bg-BG"/>
              </w:rPr>
            </w:pPr>
          </w:p>
        </w:tc>
      </w:tr>
      <w:tr w:rsidR="000145B7" w:rsidRPr="00D9309F" w14:paraId="02AD15CE" w14:textId="77777777"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21D71C1E" w14:textId="77777777" w:rsidR="000145B7" w:rsidRPr="00957E05" w:rsidRDefault="000145B7" w:rsidP="000145B7">
            <w:pPr>
              <w:spacing w:line="276" w:lineRule="auto"/>
              <w:rPr>
                <w:b/>
                <w:sz w:val="22"/>
                <w:szCs w:val="22"/>
                <w:lang w:eastAsia="bg-BG"/>
              </w:rPr>
            </w:pPr>
            <w:r w:rsidRPr="00957E05">
              <w:rPr>
                <w:b/>
                <w:sz w:val="22"/>
                <w:szCs w:val="22"/>
                <w:lang w:eastAsia="bg-BG"/>
              </w:rPr>
              <w:t>3. Проектното предложение осигурява устойчивост на резултатите и ефект от изпълнението на проекта, вкл. към стратегията за местно развитие</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45E645F" w14:textId="77777777" w:rsidR="000145B7" w:rsidRPr="00B5247E" w:rsidRDefault="000145B7" w:rsidP="000145B7">
            <w:pPr>
              <w:spacing w:line="360" w:lineRule="auto"/>
              <w:jc w:val="center"/>
              <w:rPr>
                <w:b/>
                <w:sz w:val="22"/>
                <w:szCs w:val="22"/>
                <w:lang w:val="bg-BG"/>
              </w:rPr>
            </w:pPr>
            <w:r w:rsidRPr="00B5247E">
              <w:rPr>
                <w:b/>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14:paraId="443D6734" w14:textId="77777777" w:rsidR="000145B7" w:rsidRPr="00957E05" w:rsidRDefault="000145B7" w:rsidP="000145B7">
            <w:pPr>
              <w:spacing w:line="276" w:lineRule="auto"/>
              <w:jc w:val="both"/>
              <w:rPr>
                <w:sz w:val="22"/>
                <w:szCs w:val="22"/>
                <w:lang w:val="bg-BG"/>
              </w:rPr>
            </w:pPr>
            <w:r w:rsidRPr="00702371">
              <w:rPr>
                <w:i/>
                <w:sz w:val="22"/>
                <w:szCs w:val="22"/>
                <w:lang w:val="bg-BG"/>
              </w:rPr>
              <w:t>Формуляр за кандидатстване, т. 7 „План за изпълнение/Дейности по проекта“</w:t>
            </w:r>
            <w:r>
              <w:t xml:space="preserve"> </w:t>
            </w:r>
            <w:r w:rsidRPr="00E96E28">
              <w:rPr>
                <w:i/>
                <w:sz w:val="22"/>
                <w:szCs w:val="22"/>
                <w:lang w:val="bg-BG"/>
              </w:rPr>
              <w:t>т. 11 „Допълнителна информация, необходима за оценка на проектното предложение“, поле „</w:t>
            </w:r>
            <w:r>
              <w:rPr>
                <w:i/>
                <w:sz w:val="22"/>
                <w:szCs w:val="22"/>
                <w:lang w:val="bg-BG"/>
              </w:rPr>
              <w:t>Устойчиво развитие</w:t>
            </w:r>
            <w:r w:rsidRPr="00E96E28">
              <w:rPr>
                <w:i/>
                <w:sz w:val="22"/>
                <w:szCs w:val="22"/>
                <w:lang w:val="bg-BG"/>
              </w:rPr>
              <w:t>“</w:t>
            </w:r>
          </w:p>
        </w:tc>
      </w:tr>
      <w:tr w:rsidR="000145B7" w:rsidRPr="00D9309F" w14:paraId="6A29008D" w14:textId="77777777" w:rsidTr="00D94556">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452A2021" w14:textId="77777777" w:rsidR="000145B7" w:rsidRPr="00702371" w:rsidRDefault="000145B7" w:rsidP="000145B7">
            <w:pPr>
              <w:jc w:val="both"/>
              <w:rPr>
                <w:lang w:val="bg-BG"/>
              </w:rPr>
            </w:pPr>
            <w:r w:rsidRPr="00702371">
              <w:rPr>
                <w:sz w:val="22"/>
                <w:szCs w:val="22"/>
              </w:rPr>
              <w:t xml:space="preserve">Проектното предложение осигурява </w:t>
            </w:r>
            <w:r w:rsidRPr="00702371">
              <w:rPr>
                <w:sz w:val="22"/>
                <w:szCs w:val="22"/>
                <w:lang w:val="bg-BG"/>
              </w:rPr>
              <w:t xml:space="preserve">обвързаност на резултатите с планираните дейности и заложени цели и гарантира </w:t>
            </w:r>
            <w:r w:rsidRPr="00702371">
              <w:rPr>
                <w:sz w:val="22"/>
                <w:szCs w:val="22"/>
              </w:rPr>
              <w:t xml:space="preserve">устойчивост на резултатите и ефект от изпълнението на проекта, вкл. към стратегията за </w:t>
            </w:r>
            <w:r w:rsidRPr="00702371">
              <w:rPr>
                <w:sz w:val="22"/>
                <w:szCs w:val="22"/>
                <w:lang w:val="bg-BG"/>
              </w:rPr>
              <w:t>ВОМР.</w:t>
            </w:r>
          </w:p>
        </w:tc>
        <w:tc>
          <w:tcPr>
            <w:tcW w:w="381" w:type="pct"/>
            <w:tcBorders>
              <w:top w:val="single" w:sz="4" w:space="0" w:color="auto"/>
              <w:left w:val="single" w:sz="4" w:space="0" w:color="auto"/>
              <w:bottom w:val="single" w:sz="4" w:space="0" w:color="auto"/>
              <w:right w:val="single" w:sz="4" w:space="0" w:color="auto"/>
            </w:tcBorders>
          </w:tcPr>
          <w:p w14:paraId="7C1F76D7" w14:textId="77777777" w:rsidR="000145B7" w:rsidRDefault="000145B7" w:rsidP="000145B7">
            <w:pPr>
              <w:spacing w:line="360" w:lineRule="auto"/>
              <w:jc w:val="center"/>
              <w:rPr>
                <w:sz w:val="22"/>
                <w:szCs w:val="22"/>
                <w:lang w:val="bg-BG"/>
              </w:rPr>
            </w:pPr>
            <w:r>
              <w:rPr>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14:paraId="5E1F19AE" w14:textId="77777777" w:rsidR="000145B7" w:rsidRDefault="000145B7" w:rsidP="000145B7">
            <w:pPr>
              <w:spacing w:line="360" w:lineRule="auto"/>
              <w:jc w:val="center"/>
              <w:rPr>
                <w:sz w:val="22"/>
                <w:szCs w:val="22"/>
                <w:lang w:val="bg-BG"/>
              </w:rPr>
            </w:pPr>
          </w:p>
        </w:tc>
      </w:tr>
      <w:tr w:rsidR="000145B7" w:rsidRPr="00D9309F" w14:paraId="473162EE" w14:textId="77777777" w:rsidTr="00D94556">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420700FB" w14:textId="77777777" w:rsidR="000145B7" w:rsidRPr="00702371" w:rsidRDefault="000145B7" w:rsidP="000145B7">
            <w:pPr>
              <w:jc w:val="both"/>
              <w:rPr>
                <w:lang w:val="bg-BG"/>
              </w:rPr>
            </w:pPr>
            <w:r w:rsidRPr="00702371">
              <w:rPr>
                <w:sz w:val="22"/>
                <w:szCs w:val="22"/>
              </w:rPr>
              <w:t xml:space="preserve">Проектното предложение </w:t>
            </w:r>
            <w:r w:rsidRPr="00702371">
              <w:rPr>
                <w:sz w:val="22"/>
                <w:szCs w:val="22"/>
                <w:lang w:val="bg-BG"/>
              </w:rPr>
              <w:t xml:space="preserve">гарантира </w:t>
            </w:r>
            <w:r w:rsidRPr="00702371">
              <w:rPr>
                <w:sz w:val="22"/>
                <w:szCs w:val="22"/>
              </w:rPr>
              <w:t xml:space="preserve">устойчивост на резултатите и ефект от изпълнението на проекта, вкл. към стратегията за </w:t>
            </w:r>
            <w:r w:rsidRPr="00702371">
              <w:rPr>
                <w:sz w:val="22"/>
                <w:szCs w:val="22"/>
                <w:lang w:val="bg-BG"/>
              </w:rPr>
              <w:t>ВОМР.</w:t>
            </w:r>
          </w:p>
        </w:tc>
        <w:tc>
          <w:tcPr>
            <w:tcW w:w="381" w:type="pct"/>
            <w:tcBorders>
              <w:top w:val="single" w:sz="4" w:space="0" w:color="auto"/>
              <w:left w:val="single" w:sz="4" w:space="0" w:color="auto"/>
              <w:bottom w:val="single" w:sz="4" w:space="0" w:color="auto"/>
              <w:right w:val="single" w:sz="4" w:space="0" w:color="auto"/>
            </w:tcBorders>
          </w:tcPr>
          <w:p w14:paraId="21BD7C45" w14:textId="77777777" w:rsidR="000145B7" w:rsidRDefault="000145B7" w:rsidP="000145B7">
            <w:pPr>
              <w:spacing w:line="360" w:lineRule="auto"/>
              <w:jc w:val="center"/>
              <w:rPr>
                <w:sz w:val="22"/>
                <w:szCs w:val="22"/>
                <w:lang w:val="bg-BG"/>
              </w:rPr>
            </w:pPr>
            <w:r>
              <w:rPr>
                <w:sz w:val="22"/>
                <w:szCs w:val="22"/>
                <w:lang w:val="bg-BG"/>
              </w:rPr>
              <w:t>1</w:t>
            </w:r>
          </w:p>
        </w:tc>
        <w:tc>
          <w:tcPr>
            <w:tcW w:w="2005" w:type="pct"/>
            <w:tcBorders>
              <w:top w:val="single" w:sz="4" w:space="0" w:color="auto"/>
              <w:left w:val="single" w:sz="4" w:space="0" w:color="auto"/>
              <w:bottom w:val="single" w:sz="4" w:space="0" w:color="auto"/>
              <w:right w:val="single" w:sz="4" w:space="0" w:color="auto"/>
            </w:tcBorders>
          </w:tcPr>
          <w:p w14:paraId="7D5529CC" w14:textId="77777777" w:rsidR="000145B7" w:rsidRDefault="000145B7" w:rsidP="000145B7">
            <w:pPr>
              <w:spacing w:line="360" w:lineRule="auto"/>
              <w:jc w:val="center"/>
              <w:rPr>
                <w:sz w:val="22"/>
                <w:szCs w:val="22"/>
                <w:lang w:val="bg-BG"/>
              </w:rPr>
            </w:pPr>
          </w:p>
        </w:tc>
      </w:tr>
      <w:tr w:rsidR="000145B7" w:rsidRPr="00D9309F" w14:paraId="311F62D9" w14:textId="77777777"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4CAD2CFC" w14:textId="77777777" w:rsidR="000145B7" w:rsidRPr="00702371" w:rsidRDefault="000145B7" w:rsidP="000145B7">
            <w:pPr>
              <w:jc w:val="both"/>
              <w:rPr>
                <w:lang w:val="bg-BG"/>
              </w:rPr>
            </w:pPr>
            <w:r w:rsidRPr="00702371">
              <w:rPr>
                <w:sz w:val="22"/>
                <w:szCs w:val="22"/>
                <w:lang w:val="bg-BG"/>
              </w:rPr>
              <w:t>Проектното предложение няма ясно обоснована устойчивост на резултатите</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AA3A84C" w14:textId="77777777" w:rsidR="000145B7" w:rsidRPr="00957E05" w:rsidRDefault="000145B7" w:rsidP="000145B7">
            <w:pPr>
              <w:spacing w:line="360" w:lineRule="auto"/>
              <w:jc w:val="center"/>
              <w:rPr>
                <w:sz w:val="22"/>
                <w:szCs w:val="22"/>
                <w:lang w:val="bg-BG"/>
              </w:rPr>
            </w:pPr>
            <w:r>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14:paraId="637C42E6" w14:textId="77777777" w:rsidR="000145B7" w:rsidRPr="00957E05" w:rsidRDefault="000145B7" w:rsidP="000145B7">
            <w:pPr>
              <w:spacing w:line="360" w:lineRule="auto"/>
              <w:jc w:val="center"/>
              <w:rPr>
                <w:sz w:val="22"/>
                <w:szCs w:val="22"/>
                <w:lang w:val="bg-BG"/>
              </w:rPr>
            </w:pPr>
          </w:p>
        </w:tc>
      </w:tr>
      <w:tr w:rsidR="000145B7" w:rsidRPr="00D9309F" w14:paraId="03FDD1A8" w14:textId="77777777"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FEAE3" w14:textId="77777777" w:rsidR="000145B7" w:rsidRPr="00957E05" w:rsidRDefault="002252D4" w:rsidP="000145B7">
            <w:pPr>
              <w:jc w:val="both"/>
              <w:rPr>
                <w:b/>
                <w:sz w:val="22"/>
                <w:szCs w:val="22"/>
                <w:lang w:val="bg-BG"/>
              </w:rPr>
            </w:pPr>
            <w:r w:rsidRPr="002252D4">
              <w:rPr>
                <w:b/>
                <w:sz w:val="22"/>
                <w:szCs w:val="22"/>
                <w:lang w:val="bg-BG"/>
              </w:rPr>
              <w:t>VI. Допълнителни специфични критерии към СВОМР определени от МИГ</w:t>
            </w:r>
          </w:p>
        </w:tc>
        <w:tc>
          <w:tcPr>
            <w:tcW w:w="3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2C7F5" w14:textId="77777777" w:rsidR="000145B7" w:rsidRPr="00957E05" w:rsidRDefault="000145B7" w:rsidP="000145B7">
            <w:pPr>
              <w:spacing w:line="360" w:lineRule="auto"/>
              <w:jc w:val="center"/>
              <w:rPr>
                <w:b/>
                <w:sz w:val="22"/>
                <w:szCs w:val="22"/>
                <w:lang w:val="bg-BG"/>
              </w:rPr>
            </w:pPr>
            <w:r>
              <w:rPr>
                <w:b/>
                <w:sz w:val="22"/>
                <w:szCs w:val="22"/>
                <w:lang w:val="bg-BG"/>
              </w:rPr>
              <w:t>40</w:t>
            </w:r>
          </w:p>
        </w:tc>
        <w:tc>
          <w:tcPr>
            <w:tcW w:w="20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DAC0A" w14:textId="77777777" w:rsidR="000145B7" w:rsidRPr="00957E05" w:rsidRDefault="000145B7" w:rsidP="000145B7">
            <w:pPr>
              <w:spacing w:line="360" w:lineRule="auto"/>
              <w:jc w:val="center"/>
              <w:rPr>
                <w:sz w:val="22"/>
                <w:szCs w:val="22"/>
                <w:lang w:val="bg-BG"/>
              </w:rPr>
            </w:pPr>
          </w:p>
        </w:tc>
      </w:tr>
      <w:tr w:rsidR="000145B7" w:rsidRPr="00D9309F" w14:paraId="75085DA9" w14:textId="77777777" w:rsidTr="00BB78CE">
        <w:trPr>
          <w:trHeight w:val="225"/>
        </w:trPr>
        <w:tc>
          <w:tcPr>
            <w:tcW w:w="2614" w:type="pct"/>
            <w:shd w:val="clear" w:color="auto" w:fill="auto"/>
          </w:tcPr>
          <w:p w14:paraId="3B60BB3A" w14:textId="638C0FAF" w:rsidR="000145B7" w:rsidRPr="00435644" w:rsidRDefault="002252D4" w:rsidP="00435644">
            <w:pPr>
              <w:pStyle w:val="Default"/>
              <w:jc w:val="both"/>
              <w:rPr>
                <w:rFonts w:ascii="Times New Roman" w:hAnsi="Times New Roman" w:cs="Times New Roman"/>
                <w:b/>
                <w:sz w:val="22"/>
                <w:szCs w:val="22"/>
              </w:rPr>
            </w:pPr>
            <w:r w:rsidRPr="002252D4">
              <w:rPr>
                <w:rFonts w:ascii="Times New Roman" w:hAnsi="Times New Roman" w:cs="Times New Roman"/>
                <w:b/>
                <w:sz w:val="22"/>
                <w:szCs w:val="22"/>
              </w:rPr>
              <w:t>1. Проект</w:t>
            </w:r>
            <w:r w:rsidR="00435644">
              <w:rPr>
                <w:rFonts w:ascii="Times New Roman" w:hAnsi="Times New Roman" w:cs="Times New Roman"/>
                <w:b/>
                <w:sz w:val="22"/>
                <w:szCs w:val="22"/>
              </w:rPr>
              <w:t>и за подобряване на местната среда</w:t>
            </w:r>
          </w:p>
        </w:tc>
        <w:tc>
          <w:tcPr>
            <w:tcW w:w="381" w:type="pct"/>
            <w:shd w:val="clear" w:color="auto" w:fill="auto"/>
            <w:vAlign w:val="center"/>
          </w:tcPr>
          <w:p w14:paraId="08FB6575" w14:textId="63F98B85" w:rsidR="000145B7" w:rsidRPr="005F61A8" w:rsidRDefault="002252D4" w:rsidP="000145B7">
            <w:pPr>
              <w:pStyle w:val="Default"/>
              <w:jc w:val="center"/>
              <w:rPr>
                <w:rFonts w:ascii="Times New Roman" w:hAnsi="Times New Roman" w:cs="Times New Roman"/>
                <w:b/>
                <w:sz w:val="22"/>
                <w:szCs w:val="22"/>
              </w:rPr>
            </w:pPr>
            <w:r>
              <w:rPr>
                <w:rFonts w:ascii="Times New Roman" w:hAnsi="Times New Roman" w:cs="Times New Roman"/>
                <w:b/>
                <w:sz w:val="22"/>
                <w:szCs w:val="22"/>
              </w:rPr>
              <w:t>1</w:t>
            </w:r>
            <w:r w:rsidR="00435644">
              <w:rPr>
                <w:rFonts w:ascii="Times New Roman" w:hAnsi="Times New Roman" w:cs="Times New Roman"/>
                <w:b/>
                <w:sz w:val="22"/>
                <w:szCs w:val="22"/>
              </w:rPr>
              <w:t>5</w:t>
            </w:r>
          </w:p>
        </w:tc>
        <w:tc>
          <w:tcPr>
            <w:tcW w:w="2005" w:type="pct"/>
            <w:tcBorders>
              <w:top w:val="single" w:sz="4" w:space="0" w:color="auto"/>
              <w:left w:val="single" w:sz="4" w:space="0" w:color="auto"/>
              <w:bottom w:val="single" w:sz="4" w:space="0" w:color="auto"/>
              <w:right w:val="single" w:sz="4" w:space="0" w:color="auto"/>
            </w:tcBorders>
          </w:tcPr>
          <w:p w14:paraId="2F6FF4A0" w14:textId="2EB2DBB8" w:rsidR="000145B7" w:rsidRPr="00BB5CE6" w:rsidRDefault="002252D4" w:rsidP="000145B7">
            <w:pPr>
              <w:spacing w:line="276" w:lineRule="auto"/>
              <w:jc w:val="both"/>
              <w:rPr>
                <w:sz w:val="22"/>
                <w:szCs w:val="22"/>
                <w:lang w:val="en-US"/>
              </w:rPr>
            </w:pPr>
            <w:r w:rsidRPr="00702371">
              <w:rPr>
                <w:i/>
                <w:sz w:val="22"/>
                <w:szCs w:val="22"/>
                <w:lang w:val="bg-BG"/>
              </w:rPr>
              <w:t>Формуляр за кандидатстване, т. 7 „План за изпълнение/Дейности по проекта“</w:t>
            </w:r>
            <w:r w:rsidR="00BB5CE6">
              <w:rPr>
                <w:i/>
                <w:sz w:val="22"/>
                <w:szCs w:val="22"/>
                <w:lang w:val="en-US"/>
              </w:rPr>
              <w:t xml:space="preserve">, </w:t>
            </w:r>
            <w:r w:rsidR="00BB5CE6">
              <w:rPr>
                <w:i/>
                <w:sz w:val="22"/>
                <w:szCs w:val="22"/>
                <w:lang w:val="bg-BG"/>
              </w:rPr>
              <w:t xml:space="preserve">т. 11 </w:t>
            </w:r>
            <w:r w:rsidR="00BB5CE6" w:rsidRPr="00AA7247">
              <w:rPr>
                <w:i/>
                <w:sz w:val="22"/>
                <w:szCs w:val="22"/>
                <w:lang w:val="bg-BG"/>
              </w:rPr>
              <w:t>„Допълнителна информация, необходима за оценка на проектното предложение“</w:t>
            </w:r>
          </w:p>
        </w:tc>
      </w:tr>
      <w:tr w:rsidR="002252D4" w:rsidRPr="00D9309F" w14:paraId="0EA1BFBA" w14:textId="77777777" w:rsidTr="00D94556">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5CFE1DCB" w14:textId="77777777" w:rsidR="002252D4" w:rsidRPr="00702371" w:rsidRDefault="002252D4" w:rsidP="002252D4">
            <w:pPr>
              <w:jc w:val="both"/>
              <w:rPr>
                <w:lang w:val="bg-BG"/>
              </w:rPr>
            </w:pPr>
            <w:r w:rsidRPr="00702371">
              <w:rPr>
                <w:sz w:val="22"/>
                <w:szCs w:val="22"/>
                <w:lang w:val="bg-BG"/>
              </w:rPr>
              <w:t>Проект</w:t>
            </w:r>
            <w:r>
              <w:rPr>
                <w:sz w:val="22"/>
                <w:szCs w:val="22"/>
                <w:lang w:val="bg-BG"/>
              </w:rPr>
              <w:t>ът</w:t>
            </w:r>
            <w:r w:rsidRPr="00702371">
              <w:rPr>
                <w:sz w:val="22"/>
                <w:szCs w:val="22"/>
                <w:lang w:val="bg-BG"/>
              </w:rPr>
              <w:t xml:space="preserve"> е свързан с въвеждане на нова за територията на МИГ услуга или продукт за населението.</w:t>
            </w:r>
          </w:p>
        </w:tc>
        <w:tc>
          <w:tcPr>
            <w:tcW w:w="381" w:type="pct"/>
            <w:shd w:val="clear" w:color="auto" w:fill="auto"/>
            <w:vAlign w:val="center"/>
          </w:tcPr>
          <w:p w14:paraId="1BC9E943" w14:textId="77777777" w:rsidR="002252D4" w:rsidRPr="00957E05" w:rsidRDefault="002252D4" w:rsidP="002252D4">
            <w:pPr>
              <w:pStyle w:val="Default"/>
              <w:jc w:val="center"/>
              <w:rPr>
                <w:rFonts w:ascii="Times New Roman" w:hAnsi="Times New Roman" w:cs="Times New Roman"/>
                <w:sz w:val="22"/>
                <w:szCs w:val="22"/>
              </w:rPr>
            </w:pPr>
            <w:r>
              <w:rPr>
                <w:rFonts w:ascii="Times New Roman" w:hAnsi="Times New Roman" w:cs="Times New Roman"/>
                <w:sz w:val="22"/>
                <w:szCs w:val="22"/>
              </w:rPr>
              <w:t>10</w:t>
            </w:r>
          </w:p>
        </w:tc>
        <w:tc>
          <w:tcPr>
            <w:tcW w:w="2005" w:type="pct"/>
            <w:tcBorders>
              <w:top w:val="single" w:sz="4" w:space="0" w:color="auto"/>
              <w:left w:val="single" w:sz="4" w:space="0" w:color="auto"/>
              <w:bottom w:val="single" w:sz="4" w:space="0" w:color="auto"/>
              <w:right w:val="single" w:sz="4" w:space="0" w:color="auto"/>
            </w:tcBorders>
          </w:tcPr>
          <w:p w14:paraId="2C067420" w14:textId="77777777" w:rsidR="002252D4" w:rsidRPr="00957E05" w:rsidRDefault="002252D4" w:rsidP="002252D4">
            <w:pPr>
              <w:spacing w:line="360" w:lineRule="auto"/>
              <w:jc w:val="center"/>
              <w:rPr>
                <w:sz w:val="22"/>
                <w:szCs w:val="22"/>
                <w:lang w:val="bg-BG"/>
              </w:rPr>
            </w:pPr>
          </w:p>
        </w:tc>
      </w:tr>
      <w:tr w:rsidR="002252D4" w:rsidRPr="00D9309F" w14:paraId="5F2E2BC0" w14:textId="77777777" w:rsidTr="00D94556">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6E44FCB6" w14:textId="77777777" w:rsidR="002252D4" w:rsidRPr="00702371" w:rsidRDefault="002252D4" w:rsidP="002252D4">
            <w:pPr>
              <w:jc w:val="both"/>
              <w:rPr>
                <w:lang w:val="bg-BG"/>
              </w:rPr>
            </w:pPr>
            <w:r w:rsidRPr="00702371">
              <w:rPr>
                <w:sz w:val="22"/>
                <w:szCs w:val="22"/>
                <w:lang w:val="bg-BG"/>
              </w:rPr>
              <w:t>Проект</w:t>
            </w:r>
            <w:r>
              <w:rPr>
                <w:sz w:val="22"/>
                <w:szCs w:val="22"/>
                <w:lang w:val="bg-BG"/>
              </w:rPr>
              <w:t>ът</w:t>
            </w:r>
            <w:r w:rsidRPr="00702371">
              <w:rPr>
                <w:sz w:val="22"/>
                <w:szCs w:val="22"/>
                <w:lang w:val="bg-BG"/>
              </w:rPr>
              <w:t xml:space="preserve"> НЕ е свързан с въвеждане на нова за територията на МИГ услуга или продукт за населението.</w:t>
            </w:r>
          </w:p>
        </w:tc>
        <w:tc>
          <w:tcPr>
            <w:tcW w:w="381" w:type="pct"/>
            <w:shd w:val="clear" w:color="auto" w:fill="auto"/>
            <w:vAlign w:val="center"/>
          </w:tcPr>
          <w:p w14:paraId="679FD085" w14:textId="77777777" w:rsidR="002252D4" w:rsidRPr="00957E05" w:rsidRDefault="002252D4" w:rsidP="002252D4">
            <w:pPr>
              <w:pStyle w:val="Default"/>
              <w:jc w:val="center"/>
              <w:rPr>
                <w:rFonts w:ascii="Times New Roman" w:hAnsi="Times New Roman" w:cs="Times New Roman"/>
                <w:sz w:val="22"/>
                <w:szCs w:val="22"/>
              </w:rPr>
            </w:pPr>
            <w:r>
              <w:rPr>
                <w:rFonts w:ascii="Times New Roman" w:hAnsi="Times New Roman" w:cs="Times New Roman"/>
                <w:sz w:val="22"/>
                <w:szCs w:val="22"/>
              </w:rPr>
              <w:t>0</w:t>
            </w:r>
          </w:p>
        </w:tc>
        <w:tc>
          <w:tcPr>
            <w:tcW w:w="2005" w:type="pct"/>
            <w:tcBorders>
              <w:top w:val="single" w:sz="4" w:space="0" w:color="auto"/>
              <w:left w:val="single" w:sz="4" w:space="0" w:color="auto"/>
              <w:bottom w:val="single" w:sz="4" w:space="0" w:color="auto"/>
              <w:right w:val="single" w:sz="4" w:space="0" w:color="auto"/>
            </w:tcBorders>
          </w:tcPr>
          <w:p w14:paraId="790F68A3" w14:textId="77777777" w:rsidR="002252D4" w:rsidRPr="00957E05" w:rsidRDefault="002252D4" w:rsidP="002252D4">
            <w:pPr>
              <w:spacing w:line="360" w:lineRule="auto"/>
              <w:jc w:val="center"/>
              <w:rPr>
                <w:sz w:val="22"/>
                <w:szCs w:val="22"/>
                <w:lang w:val="bg-BG"/>
              </w:rPr>
            </w:pPr>
          </w:p>
        </w:tc>
      </w:tr>
      <w:tr w:rsidR="000145B7" w:rsidRPr="00D9309F" w14:paraId="06F811DD" w14:textId="77777777" w:rsidTr="00BB78CE">
        <w:trPr>
          <w:trHeight w:val="225"/>
        </w:trPr>
        <w:tc>
          <w:tcPr>
            <w:tcW w:w="2614" w:type="pct"/>
            <w:shd w:val="clear" w:color="auto" w:fill="auto"/>
          </w:tcPr>
          <w:p w14:paraId="09514C61" w14:textId="638E3EE9" w:rsidR="000145B7" w:rsidRPr="00023659" w:rsidRDefault="00F15270" w:rsidP="00435644">
            <w:pPr>
              <w:pStyle w:val="Default"/>
              <w:jc w:val="both"/>
              <w:rPr>
                <w:rFonts w:ascii="Times New Roman" w:hAnsi="Times New Roman" w:cs="Times New Roman"/>
                <w:b/>
                <w:sz w:val="22"/>
                <w:szCs w:val="22"/>
              </w:rPr>
            </w:pPr>
            <w:r w:rsidRPr="00F15270">
              <w:rPr>
                <w:rFonts w:ascii="Times New Roman" w:hAnsi="Times New Roman" w:cs="Times New Roman"/>
                <w:b/>
                <w:sz w:val="22"/>
                <w:szCs w:val="22"/>
              </w:rPr>
              <w:t>2. Проект</w:t>
            </w:r>
            <w:r w:rsidR="00435644">
              <w:rPr>
                <w:rFonts w:ascii="Times New Roman" w:hAnsi="Times New Roman" w:cs="Times New Roman"/>
                <w:b/>
                <w:sz w:val="22"/>
                <w:szCs w:val="22"/>
              </w:rPr>
              <w:t>и, осигуряващи допълнителна заетост</w:t>
            </w:r>
          </w:p>
        </w:tc>
        <w:tc>
          <w:tcPr>
            <w:tcW w:w="381" w:type="pct"/>
            <w:shd w:val="clear" w:color="auto" w:fill="auto"/>
            <w:vAlign w:val="center"/>
          </w:tcPr>
          <w:p w14:paraId="0EEBE0BC" w14:textId="77777777" w:rsidR="000145B7" w:rsidRPr="005F61A8" w:rsidRDefault="00F15270" w:rsidP="000145B7">
            <w:pPr>
              <w:pStyle w:val="Default"/>
              <w:jc w:val="center"/>
              <w:rPr>
                <w:rFonts w:ascii="Times New Roman" w:hAnsi="Times New Roman" w:cs="Times New Roman"/>
                <w:b/>
                <w:sz w:val="22"/>
                <w:szCs w:val="22"/>
              </w:rPr>
            </w:pPr>
            <w:r>
              <w:rPr>
                <w:rFonts w:ascii="Times New Roman" w:hAnsi="Times New Roman" w:cs="Times New Roman"/>
                <w:b/>
                <w:sz w:val="22"/>
                <w:szCs w:val="22"/>
              </w:rPr>
              <w:t>10</w:t>
            </w:r>
          </w:p>
        </w:tc>
        <w:tc>
          <w:tcPr>
            <w:tcW w:w="2005" w:type="pct"/>
            <w:tcBorders>
              <w:top w:val="single" w:sz="4" w:space="0" w:color="auto"/>
              <w:left w:val="single" w:sz="4" w:space="0" w:color="auto"/>
              <w:bottom w:val="single" w:sz="4" w:space="0" w:color="auto"/>
              <w:right w:val="single" w:sz="4" w:space="0" w:color="auto"/>
            </w:tcBorders>
          </w:tcPr>
          <w:p w14:paraId="0A194851" w14:textId="611635FC" w:rsidR="000145B7" w:rsidRPr="00BB5CE6" w:rsidRDefault="00F15270" w:rsidP="000145B7">
            <w:pPr>
              <w:spacing w:line="360" w:lineRule="auto"/>
              <w:jc w:val="both"/>
              <w:rPr>
                <w:sz w:val="22"/>
                <w:szCs w:val="22"/>
                <w:lang w:val="en-US"/>
              </w:rPr>
            </w:pPr>
            <w:r w:rsidRPr="00702371">
              <w:rPr>
                <w:i/>
                <w:sz w:val="22"/>
                <w:szCs w:val="22"/>
                <w:lang w:val="bg-BG"/>
              </w:rPr>
              <w:t>Формуляр за кандидатстване, т. 7 „План за изпълнение/Дейности по проекта“</w:t>
            </w:r>
            <w:r w:rsidR="00BB5CE6">
              <w:rPr>
                <w:i/>
                <w:sz w:val="22"/>
                <w:szCs w:val="22"/>
                <w:lang w:val="en-US"/>
              </w:rPr>
              <w:t xml:space="preserve">, </w:t>
            </w:r>
            <w:r w:rsidR="00BB5CE6">
              <w:rPr>
                <w:i/>
                <w:sz w:val="22"/>
                <w:szCs w:val="22"/>
                <w:lang w:val="bg-BG"/>
              </w:rPr>
              <w:t xml:space="preserve">т. 11 </w:t>
            </w:r>
            <w:r w:rsidR="00BB5CE6" w:rsidRPr="00AA7247">
              <w:rPr>
                <w:i/>
                <w:sz w:val="22"/>
                <w:szCs w:val="22"/>
                <w:lang w:val="bg-BG"/>
              </w:rPr>
              <w:t>„Допълнителна информация, необходима за оценка на проектното предложение“</w:t>
            </w:r>
          </w:p>
        </w:tc>
      </w:tr>
      <w:tr w:rsidR="00F15270" w:rsidRPr="00D9309F" w14:paraId="1DB4F263" w14:textId="77777777" w:rsidTr="00D94556">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75D1F4DE" w14:textId="2C36C00C" w:rsidR="00F15270" w:rsidRPr="00702371" w:rsidRDefault="00F15270" w:rsidP="00D40FA7">
            <w:pPr>
              <w:widowControl w:val="0"/>
              <w:spacing w:before="119"/>
              <w:ind w:right="102"/>
              <w:jc w:val="both"/>
              <w:rPr>
                <w:rFonts w:eastAsia="Verdana"/>
                <w:sz w:val="22"/>
                <w:szCs w:val="22"/>
                <w:lang w:val="bg-BG" w:eastAsia="en-US"/>
              </w:rPr>
            </w:pPr>
            <w:r w:rsidRPr="00702371">
              <w:rPr>
                <w:rFonts w:eastAsia="Verdana"/>
                <w:sz w:val="22"/>
                <w:szCs w:val="22"/>
                <w:lang w:val="bg-BG" w:eastAsia="en-US"/>
              </w:rPr>
              <w:t xml:space="preserve">Проектът е свързан с </w:t>
            </w:r>
            <w:r w:rsidR="00D40FA7">
              <w:rPr>
                <w:rFonts w:eastAsia="Verdana"/>
                <w:sz w:val="22"/>
                <w:szCs w:val="22"/>
                <w:lang w:val="bg-BG" w:eastAsia="en-US"/>
              </w:rPr>
              <w:t>разкриването на допълнителни работни места за територията на МИГ</w:t>
            </w:r>
          </w:p>
        </w:tc>
        <w:tc>
          <w:tcPr>
            <w:tcW w:w="381" w:type="pct"/>
            <w:shd w:val="clear" w:color="auto" w:fill="auto"/>
            <w:vAlign w:val="center"/>
          </w:tcPr>
          <w:p w14:paraId="12ABE196" w14:textId="77777777" w:rsidR="00F15270" w:rsidRPr="00957E05" w:rsidRDefault="00F15270" w:rsidP="00F15270">
            <w:pPr>
              <w:pStyle w:val="Default"/>
              <w:jc w:val="center"/>
              <w:rPr>
                <w:rFonts w:ascii="Times New Roman" w:hAnsi="Times New Roman" w:cs="Times New Roman"/>
                <w:sz w:val="22"/>
                <w:szCs w:val="22"/>
              </w:rPr>
            </w:pPr>
            <w:r>
              <w:rPr>
                <w:rFonts w:ascii="Times New Roman" w:hAnsi="Times New Roman" w:cs="Times New Roman"/>
                <w:sz w:val="22"/>
                <w:szCs w:val="22"/>
              </w:rPr>
              <w:t>10</w:t>
            </w:r>
          </w:p>
        </w:tc>
        <w:tc>
          <w:tcPr>
            <w:tcW w:w="2005" w:type="pct"/>
            <w:tcBorders>
              <w:top w:val="single" w:sz="4" w:space="0" w:color="auto"/>
              <w:left w:val="single" w:sz="4" w:space="0" w:color="auto"/>
              <w:bottom w:val="single" w:sz="4" w:space="0" w:color="auto"/>
              <w:right w:val="single" w:sz="4" w:space="0" w:color="auto"/>
            </w:tcBorders>
          </w:tcPr>
          <w:p w14:paraId="66F9F18F" w14:textId="77777777" w:rsidR="00F15270" w:rsidRPr="00957E05" w:rsidRDefault="00F15270" w:rsidP="00F15270">
            <w:pPr>
              <w:spacing w:line="360" w:lineRule="auto"/>
              <w:jc w:val="center"/>
              <w:rPr>
                <w:sz w:val="22"/>
                <w:szCs w:val="22"/>
                <w:lang w:val="bg-BG"/>
              </w:rPr>
            </w:pPr>
          </w:p>
        </w:tc>
      </w:tr>
      <w:tr w:rsidR="00F15270" w:rsidRPr="00D9309F" w14:paraId="4AFF9C5D" w14:textId="77777777" w:rsidTr="00D94556">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41C387F9" w14:textId="11D131BF" w:rsidR="00F15270" w:rsidRPr="00702371" w:rsidRDefault="00F15270" w:rsidP="00F15270">
            <w:pPr>
              <w:widowControl w:val="0"/>
              <w:spacing w:before="119"/>
              <w:ind w:right="102"/>
              <w:jc w:val="both"/>
              <w:rPr>
                <w:rFonts w:eastAsia="Verdana"/>
                <w:b/>
                <w:sz w:val="22"/>
                <w:szCs w:val="22"/>
                <w:lang w:val="bg-BG" w:eastAsia="en-US"/>
              </w:rPr>
            </w:pPr>
            <w:r w:rsidRPr="00702371">
              <w:rPr>
                <w:rFonts w:eastAsia="Verdana"/>
                <w:sz w:val="22"/>
                <w:szCs w:val="22"/>
                <w:lang w:val="bg-BG" w:eastAsia="en-US"/>
              </w:rPr>
              <w:t xml:space="preserve">Проектът НЕ е свързан с </w:t>
            </w:r>
            <w:r w:rsidR="00D40FA7">
              <w:rPr>
                <w:rFonts w:eastAsia="Verdana"/>
                <w:sz w:val="22"/>
                <w:szCs w:val="22"/>
                <w:lang w:val="bg-BG" w:eastAsia="en-US"/>
              </w:rPr>
              <w:t xml:space="preserve">разкриването на допълнителни работни места за </w:t>
            </w:r>
            <w:r w:rsidR="00D40FA7">
              <w:rPr>
                <w:rFonts w:eastAsia="Verdana"/>
                <w:sz w:val="22"/>
                <w:szCs w:val="22"/>
                <w:lang w:val="bg-BG" w:eastAsia="en-US"/>
              </w:rPr>
              <w:lastRenderedPageBreak/>
              <w:t>територията на МИГ</w:t>
            </w:r>
          </w:p>
        </w:tc>
        <w:tc>
          <w:tcPr>
            <w:tcW w:w="381" w:type="pct"/>
            <w:shd w:val="clear" w:color="auto" w:fill="auto"/>
            <w:vAlign w:val="center"/>
          </w:tcPr>
          <w:p w14:paraId="0544244B" w14:textId="77777777" w:rsidR="00F15270" w:rsidRPr="00957E05" w:rsidRDefault="00F15270" w:rsidP="00F15270">
            <w:pPr>
              <w:pStyle w:val="Default"/>
              <w:jc w:val="center"/>
              <w:rPr>
                <w:rFonts w:ascii="Times New Roman" w:hAnsi="Times New Roman" w:cs="Times New Roman"/>
                <w:sz w:val="22"/>
                <w:szCs w:val="22"/>
              </w:rPr>
            </w:pPr>
            <w:r>
              <w:rPr>
                <w:rFonts w:ascii="Times New Roman" w:hAnsi="Times New Roman" w:cs="Times New Roman"/>
                <w:sz w:val="22"/>
                <w:szCs w:val="22"/>
              </w:rPr>
              <w:lastRenderedPageBreak/>
              <w:t>0</w:t>
            </w:r>
          </w:p>
        </w:tc>
        <w:tc>
          <w:tcPr>
            <w:tcW w:w="2005" w:type="pct"/>
            <w:tcBorders>
              <w:top w:val="single" w:sz="4" w:space="0" w:color="auto"/>
              <w:left w:val="single" w:sz="4" w:space="0" w:color="auto"/>
              <w:bottom w:val="single" w:sz="4" w:space="0" w:color="auto"/>
              <w:right w:val="single" w:sz="4" w:space="0" w:color="auto"/>
            </w:tcBorders>
          </w:tcPr>
          <w:p w14:paraId="2230F3A4" w14:textId="77777777" w:rsidR="00F15270" w:rsidRPr="00957E05" w:rsidRDefault="00F15270" w:rsidP="00F15270">
            <w:pPr>
              <w:spacing w:line="360" w:lineRule="auto"/>
              <w:jc w:val="center"/>
              <w:rPr>
                <w:sz w:val="22"/>
                <w:szCs w:val="22"/>
                <w:lang w:val="bg-BG"/>
              </w:rPr>
            </w:pPr>
          </w:p>
        </w:tc>
      </w:tr>
      <w:tr w:rsidR="000145B7" w:rsidRPr="00D9309F" w14:paraId="37DF99AE" w14:textId="77777777" w:rsidTr="00BB78CE">
        <w:trPr>
          <w:trHeight w:val="225"/>
        </w:trPr>
        <w:tc>
          <w:tcPr>
            <w:tcW w:w="2614" w:type="pct"/>
            <w:shd w:val="clear" w:color="auto" w:fill="auto"/>
          </w:tcPr>
          <w:p w14:paraId="4B1E880E" w14:textId="5F749CE9" w:rsidR="000145B7" w:rsidRPr="00023659" w:rsidRDefault="008B6EFA" w:rsidP="000145B7">
            <w:pPr>
              <w:pStyle w:val="Default"/>
              <w:jc w:val="both"/>
              <w:rPr>
                <w:rFonts w:ascii="Times New Roman" w:hAnsi="Times New Roman" w:cs="Times New Roman"/>
                <w:b/>
                <w:sz w:val="22"/>
                <w:szCs w:val="22"/>
              </w:rPr>
            </w:pPr>
            <w:r w:rsidRPr="008B6EFA">
              <w:rPr>
                <w:rFonts w:ascii="Times New Roman" w:hAnsi="Times New Roman" w:cs="Times New Roman"/>
                <w:b/>
                <w:sz w:val="22"/>
                <w:szCs w:val="22"/>
              </w:rPr>
              <w:t xml:space="preserve">3. </w:t>
            </w:r>
            <w:r w:rsidR="00646EB4" w:rsidRPr="00646EB4">
              <w:rPr>
                <w:rFonts w:ascii="Times New Roman" w:hAnsi="Times New Roman" w:cs="Times New Roman"/>
                <w:sz w:val="22"/>
                <w:szCs w:val="22"/>
              </w:rPr>
              <w:t>Проекти с инвестиции и дейности, осигуряващи опазване на компонентите на околната среда</w:t>
            </w:r>
          </w:p>
        </w:tc>
        <w:tc>
          <w:tcPr>
            <w:tcW w:w="381" w:type="pct"/>
            <w:shd w:val="clear" w:color="auto" w:fill="auto"/>
            <w:vAlign w:val="center"/>
          </w:tcPr>
          <w:p w14:paraId="6D566CFB" w14:textId="7155ABC4" w:rsidR="000145B7" w:rsidRPr="005F61A8" w:rsidRDefault="008B6EFA" w:rsidP="000145B7">
            <w:pPr>
              <w:pStyle w:val="Default"/>
              <w:jc w:val="center"/>
              <w:rPr>
                <w:rFonts w:ascii="Times New Roman" w:hAnsi="Times New Roman" w:cs="Times New Roman"/>
                <w:b/>
                <w:sz w:val="22"/>
                <w:szCs w:val="22"/>
              </w:rPr>
            </w:pPr>
            <w:r>
              <w:rPr>
                <w:rFonts w:ascii="Times New Roman" w:hAnsi="Times New Roman" w:cs="Times New Roman"/>
                <w:b/>
                <w:sz w:val="22"/>
                <w:szCs w:val="22"/>
              </w:rPr>
              <w:t>1</w:t>
            </w:r>
            <w:r w:rsidR="00435644">
              <w:rPr>
                <w:rFonts w:ascii="Times New Roman" w:hAnsi="Times New Roman" w:cs="Times New Roman"/>
                <w:b/>
                <w:sz w:val="22"/>
                <w:szCs w:val="22"/>
              </w:rPr>
              <w:t>5</w:t>
            </w:r>
          </w:p>
        </w:tc>
        <w:tc>
          <w:tcPr>
            <w:tcW w:w="2005" w:type="pct"/>
            <w:tcBorders>
              <w:top w:val="single" w:sz="4" w:space="0" w:color="auto"/>
              <w:left w:val="single" w:sz="4" w:space="0" w:color="auto"/>
              <w:bottom w:val="single" w:sz="4" w:space="0" w:color="auto"/>
              <w:right w:val="single" w:sz="4" w:space="0" w:color="auto"/>
            </w:tcBorders>
          </w:tcPr>
          <w:p w14:paraId="279FC89B" w14:textId="2B8BED45" w:rsidR="000145B7" w:rsidRPr="00957E05" w:rsidRDefault="008B6EFA" w:rsidP="000145B7">
            <w:pPr>
              <w:spacing w:line="360" w:lineRule="auto"/>
              <w:jc w:val="both"/>
              <w:rPr>
                <w:sz w:val="22"/>
                <w:szCs w:val="22"/>
                <w:lang w:val="bg-BG"/>
              </w:rPr>
            </w:pPr>
            <w:r w:rsidRPr="00702371">
              <w:rPr>
                <w:i/>
                <w:sz w:val="22"/>
                <w:szCs w:val="22"/>
                <w:lang w:val="bg-BG"/>
              </w:rPr>
              <w:t>Формуляр за кандидатстване, т. 7 „План за изпълнение/Дейности по проекта“</w:t>
            </w:r>
            <w:r w:rsidR="00AA7247">
              <w:rPr>
                <w:i/>
                <w:sz w:val="22"/>
                <w:szCs w:val="22"/>
                <w:lang w:val="bg-BG"/>
              </w:rPr>
              <w:t xml:space="preserve">, т. 8 „Индикатори“ и т. 11 </w:t>
            </w:r>
            <w:r w:rsidR="00AA7247" w:rsidRPr="00AA7247">
              <w:rPr>
                <w:i/>
                <w:sz w:val="22"/>
                <w:szCs w:val="22"/>
                <w:lang w:val="bg-BG"/>
              </w:rPr>
              <w:t>„Допълнителна информация, необходима за оценка на проектното предложение“</w:t>
            </w:r>
          </w:p>
        </w:tc>
      </w:tr>
      <w:tr w:rsidR="008B6EFA" w:rsidRPr="00D9309F" w14:paraId="016D35FD" w14:textId="77777777" w:rsidTr="00952EC5">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18178AF8" w14:textId="77777777" w:rsidR="008B6EFA" w:rsidRPr="00702371" w:rsidRDefault="008B6EFA" w:rsidP="008B6EFA">
            <w:pPr>
              <w:widowControl w:val="0"/>
              <w:spacing w:before="119"/>
              <w:ind w:right="102"/>
              <w:jc w:val="both"/>
              <w:rPr>
                <w:rFonts w:eastAsia="Verdana"/>
                <w:sz w:val="22"/>
                <w:szCs w:val="22"/>
                <w:lang w:val="bg-BG" w:eastAsia="en-US"/>
              </w:rPr>
            </w:pPr>
            <w:r w:rsidRPr="00702371">
              <w:rPr>
                <w:rFonts w:eastAsia="Verdana"/>
                <w:sz w:val="22"/>
                <w:szCs w:val="22"/>
                <w:lang w:val="bg-BG" w:eastAsia="en-US"/>
              </w:rPr>
              <w:t>Проектът включва инвестиция, която е свързана с опазване на околната среда, намаляване на вредните емисии и опазване на водните ресурси и почвата.</w:t>
            </w:r>
          </w:p>
        </w:tc>
        <w:tc>
          <w:tcPr>
            <w:tcW w:w="381" w:type="pct"/>
            <w:shd w:val="clear" w:color="auto" w:fill="auto"/>
            <w:vAlign w:val="center"/>
          </w:tcPr>
          <w:p w14:paraId="5A3B0F01" w14:textId="15928776" w:rsidR="008B6EFA" w:rsidRPr="00957E05" w:rsidRDefault="008B6EFA" w:rsidP="008B6EFA">
            <w:pPr>
              <w:pStyle w:val="Default"/>
              <w:jc w:val="center"/>
              <w:rPr>
                <w:rFonts w:ascii="Times New Roman" w:hAnsi="Times New Roman" w:cs="Times New Roman"/>
                <w:sz w:val="22"/>
                <w:szCs w:val="22"/>
              </w:rPr>
            </w:pPr>
            <w:r>
              <w:rPr>
                <w:rFonts w:ascii="Times New Roman" w:hAnsi="Times New Roman" w:cs="Times New Roman"/>
                <w:sz w:val="22"/>
                <w:szCs w:val="22"/>
              </w:rPr>
              <w:t>1</w:t>
            </w:r>
            <w:r w:rsidR="00646EB4">
              <w:rPr>
                <w:rFonts w:ascii="Times New Roman" w:hAnsi="Times New Roman" w:cs="Times New Roman"/>
                <w:sz w:val="22"/>
                <w:szCs w:val="22"/>
              </w:rPr>
              <w:t>5</w:t>
            </w:r>
          </w:p>
        </w:tc>
        <w:tc>
          <w:tcPr>
            <w:tcW w:w="2005" w:type="pct"/>
            <w:tcBorders>
              <w:top w:val="single" w:sz="4" w:space="0" w:color="auto"/>
              <w:left w:val="single" w:sz="4" w:space="0" w:color="auto"/>
              <w:bottom w:val="single" w:sz="4" w:space="0" w:color="auto"/>
              <w:right w:val="single" w:sz="4" w:space="0" w:color="auto"/>
            </w:tcBorders>
          </w:tcPr>
          <w:p w14:paraId="26BB7B12" w14:textId="77777777" w:rsidR="008B6EFA" w:rsidRPr="00957E05" w:rsidRDefault="008B6EFA" w:rsidP="008B6EFA">
            <w:pPr>
              <w:spacing w:line="360" w:lineRule="auto"/>
              <w:jc w:val="both"/>
              <w:rPr>
                <w:sz w:val="22"/>
                <w:szCs w:val="22"/>
                <w:lang w:val="bg-BG"/>
              </w:rPr>
            </w:pPr>
          </w:p>
        </w:tc>
      </w:tr>
      <w:tr w:rsidR="008B6EFA" w:rsidRPr="00D9309F" w14:paraId="1681098A" w14:textId="77777777" w:rsidTr="00952EC5">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55BCD338" w14:textId="77777777" w:rsidR="008B6EFA" w:rsidRPr="00702371" w:rsidRDefault="008B6EFA" w:rsidP="008B6EFA">
            <w:pPr>
              <w:jc w:val="both"/>
              <w:rPr>
                <w:lang w:val="bg-BG"/>
              </w:rPr>
            </w:pPr>
            <w:r w:rsidRPr="00702371">
              <w:rPr>
                <w:sz w:val="22"/>
                <w:szCs w:val="22"/>
                <w:lang w:val="bg-BG"/>
              </w:rPr>
              <w:t>Проектът НЕ включва инвестиция, която е свързана с опазване на околната среда, намаляване на вредните емисии и опазване на водните ресурси и почвата.</w:t>
            </w:r>
          </w:p>
        </w:tc>
        <w:tc>
          <w:tcPr>
            <w:tcW w:w="381" w:type="pct"/>
            <w:shd w:val="clear" w:color="auto" w:fill="auto"/>
            <w:vAlign w:val="center"/>
          </w:tcPr>
          <w:p w14:paraId="480000E8" w14:textId="77777777" w:rsidR="008B6EFA" w:rsidRPr="00957E05" w:rsidRDefault="008B6EFA" w:rsidP="008B6EFA">
            <w:pPr>
              <w:pStyle w:val="Default"/>
              <w:jc w:val="center"/>
              <w:rPr>
                <w:rFonts w:ascii="Times New Roman" w:hAnsi="Times New Roman" w:cs="Times New Roman"/>
                <w:sz w:val="22"/>
                <w:szCs w:val="22"/>
              </w:rPr>
            </w:pPr>
            <w:r>
              <w:rPr>
                <w:rFonts w:ascii="Times New Roman" w:hAnsi="Times New Roman" w:cs="Times New Roman"/>
                <w:sz w:val="22"/>
                <w:szCs w:val="22"/>
              </w:rPr>
              <w:t>0</w:t>
            </w:r>
          </w:p>
        </w:tc>
        <w:tc>
          <w:tcPr>
            <w:tcW w:w="2005" w:type="pct"/>
            <w:tcBorders>
              <w:top w:val="single" w:sz="4" w:space="0" w:color="auto"/>
              <w:left w:val="single" w:sz="4" w:space="0" w:color="auto"/>
              <w:bottom w:val="single" w:sz="4" w:space="0" w:color="auto"/>
              <w:right w:val="single" w:sz="4" w:space="0" w:color="auto"/>
            </w:tcBorders>
          </w:tcPr>
          <w:p w14:paraId="432FA95C" w14:textId="77777777" w:rsidR="008B6EFA" w:rsidRPr="00957E05" w:rsidRDefault="008B6EFA" w:rsidP="008B6EFA">
            <w:pPr>
              <w:spacing w:line="360" w:lineRule="auto"/>
              <w:jc w:val="both"/>
              <w:rPr>
                <w:sz w:val="22"/>
                <w:szCs w:val="22"/>
                <w:lang w:val="bg-BG"/>
              </w:rPr>
            </w:pPr>
          </w:p>
        </w:tc>
      </w:tr>
      <w:tr w:rsidR="000145B7" w:rsidRPr="00D9309F" w14:paraId="35D1395D" w14:textId="77777777" w:rsidTr="00BB78CE">
        <w:tc>
          <w:tcPr>
            <w:tcW w:w="2614" w:type="pct"/>
            <w:tcBorders>
              <w:top w:val="single" w:sz="4" w:space="0" w:color="auto"/>
              <w:left w:val="single" w:sz="4" w:space="0" w:color="auto"/>
              <w:bottom w:val="single" w:sz="4" w:space="0" w:color="auto"/>
              <w:right w:val="single" w:sz="4" w:space="0" w:color="auto"/>
            </w:tcBorders>
            <w:shd w:val="clear" w:color="auto" w:fill="A6A6A6"/>
          </w:tcPr>
          <w:p w14:paraId="2252B096" w14:textId="77777777" w:rsidR="000145B7" w:rsidRPr="00D9309F" w:rsidRDefault="000145B7" w:rsidP="000145B7">
            <w:pPr>
              <w:spacing w:before="120" w:after="120"/>
              <w:jc w:val="right"/>
              <w:rPr>
                <w:sz w:val="22"/>
                <w:szCs w:val="22"/>
                <w:lang w:val="bg-BG" w:eastAsia="bg-BG"/>
              </w:rPr>
            </w:pPr>
            <w:r w:rsidRPr="00D9309F">
              <w:rPr>
                <w:b/>
                <w:i/>
                <w:sz w:val="22"/>
                <w:szCs w:val="22"/>
                <w:lang w:val="bg-BG" w:eastAsia="bg-BG"/>
              </w:rPr>
              <w:t>Максимален брой точки:</w:t>
            </w:r>
          </w:p>
        </w:tc>
        <w:tc>
          <w:tcPr>
            <w:tcW w:w="381" w:type="pct"/>
            <w:tcBorders>
              <w:top w:val="single" w:sz="4" w:space="0" w:color="auto"/>
              <w:left w:val="single" w:sz="4" w:space="0" w:color="auto"/>
              <w:bottom w:val="single" w:sz="4" w:space="0" w:color="auto"/>
              <w:right w:val="single" w:sz="4" w:space="0" w:color="auto"/>
            </w:tcBorders>
            <w:shd w:val="clear" w:color="auto" w:fill="A6A6A6"/>
          </w:tcPr>
          <w:p w14:paraId="594D2708" w14:textId="77777777" w:rsidR="000145B7" w:rsidRPr="00D9309F" w:rsidRDefault="000145B7" w:rsidP="000145B7">
            <w:pPr>
              <w:spacing w:before="120" w:after="120"/>
              <w:jc w:val="center"/>
              <w:rPr>
                <w:b/>
                <w:sz w:val="22"/>
                <w:szCs w:val="22"/>
                <w:lang w:val="bg-BG"/>
              </w:rPr>
            </w:pPr>
            <w:r>
              <w:rPr>
                <w:b/>
                <w:sz w:val="22"/>
                <w:szCs w:val="22"/>
                <w:lang w:val="bg-BG"/>
              </w:rPr>
              <w:t>100</w:t>
            </w:r>
          </w:p>
        </w:tc>
        <w:tc>
          <w:tcPr>
            <w:tcW w:w="2005" w:type="pct"/>
            <w:tcBorders>
              <w:top w:val="single" w:sz="4" w:space="0" w:color="auto"/>
              <w:left w:val="single" w:sz="4" w:space="0" w:color="auto"/>
              <w:bottom w:val="single" w:sz="4" w:space="0" w:color="auto"/>
              <w:right w:val="single" w:sz="4" w:space="0" w:color="auto"/>
            </w:tcBorders>
            <w:shd w:val="clear" w:color="auto" w:fill="A6A6A6"/>
          </w:tcPr>
          <w:p w14:paraId="7FDF551D" w14:textId="77777777" w:rsidR="000145B7" w:rsidRPr="00D9309F" w:rsidRDefault="000145B7" w:rsidP="000145B7">
            <w:pPr>
              <w:spacing w:before="120" w:after="120"/>
              <w:jc w:val="center"/>
              <w:rPr>
                <w:b/>
                <w:sz w:val="22"/>
                <w:szCs w:val="22"/>
                <w:lang w:val="bg-BG"/>
              </w:rPr>
            </w:pPr>
          </w:p>
        </w:tc>
      </w:tr>
    </w:tbl>
    <w:p w14:paraId="36927A21" w14:textId="77777777" w:rsidR="00AA2D61" w:rsidRDefault="00AA2D61"/>
    <w:p w14:paraId="2C64198F" w14:textId="77777777" w:rsidR="00B21539" w:rsidRDefault="00B21539" w:rsidP="00B32067">
      <w:pPr>
        <w:spacing w:before="120" w:after="120"/>
        <w:jc w:val="both"/>
        <w:rPr>
          <w:b/>
          <w:sz w:val="22"/>
          <w:szCs w:val="22"/>
          <w:lang w:val="bg-BG"/>
        </w:rPr>
      </w:pPr>
      <w:bookmarkStart w:id="6" w:name="_Hlk5057692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8"/>
        <w:gridCol w:w="8020"/>
        <w:gridCol w:w="568"/>
        <w:gridCol w:w="574"/>
        <w:gridCol w:w="683"/>
        <w:gridCol w:w="4307"/>
      </w:tblGrid>
      <w:tr w:rsidR="00B21539" w:rsidRPr="00885231" w14:paraId="628EEAE3" w14:textId="77777777" w:rsidTr="00AA3F1F">
        <w:trPr>
          <w:trHeight w:val="225"/>
        </w:trPr>
        <w:tc>
          <w:tcPr>
            <w:tcW w:w="1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354710" w14:textId="77777777" w:rsidR="00B21539" w:rsidRPr="00B21539" w:rsidRDefault="00B21539" w:rsidP="00B96C3A">
            <w:pPr>
              <w:rPr>
                <w:b/>
                <w:sz w:val="22"/>
                <w:szCs w:val="22"/>
                <w:lang w:val="bg-BG"/>
              </w:rPr>
            </w:pPr>
            <w:bookmarkStart w:id="7" w:name="_Hlk505849510"/>
            <w:r w:rsidRPr="00B21539">
              <w:rPr>
                <w:b/>
                <w:sz w:val="22"/>
                <w:szCs w:val="22"/>
                <w:lang w:val="bg-BG"/>
              </w:rPr>
              <w:t>№</w:t>
            </w:r>
          </w:p>
        </w:tc>
        <w:tc>
          <w:tcPr>
            <w:tcW w:w="27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F3E88E" w14:textId="77777777" w:rsidR="00B21539" w:rsidRDefault="00B21539" w:rsidP="00B96C3A">
            <w:pPr>
              <w:jc w:val="both"/>
              <w:rPr>
                <w:b/>
                <w:sz w:val="22"/>
                <w:szCs w:val="22"/>
                <w:lang w:val="en-US"/>
              </w:rPr>
            </w:pPr>
          </w:p>
          <w:p w14:paraId="352D952F" w14:textId="77777777" w:rsidR="00B21539" w:rsidRDefault="00B21539" w:rsidP="00B96C3A">
            <w:pPr>
              <w:jc w:val="both"/>
              <w:rPr>
                <w:b/>
                <w:sz w:val="22"/>
                <w:szCs w:val="22"/>
                <w:lang w:val="bg-BG"/>
              </w:rPr>
            </w:pPr>
            <w:r w:rsidRPr="00B21539">
              <w:rPr>
                <w:b/>
                <w:sz w:val="22"/>
                <w:szCs w:val="22"/>
                <w:lang w:val="en-US"/>
              </w:rPr>
              <w:t>VI</w:t>
            </w:r>
            <w:r w:rsidR="00D26777" w:rsidRPr="00B21539">
              <w:rPr>
                <w:b/>
                <w:sz w:val="22"/>
                <w:szCs w:val="22"/>
                <w:lang w:val="en-US"/>
              </w:rPr>
              <w:t>I</w:t>
            </w:r>
            <w:r w:rsidRPr="00B21539">
              <w:rPr>
                <w:b/>
                <w:sz w:val="22"/>
                <w:szCs w:val="22"/>
                <w:lang w:val="en-US"/>
              </w:rPr>
              <w:t xml:space="preserve">. </w:t>
            </w:r>
            <w:r w:rsidRPr="00B21539">
              <w:rPr>
                <w:b/>
                <w:sz w:val="22"/>
                <w:szCs w:val="22"/>
                <w:lang w:val="bg-BG"/>
              </w:rPr>
              <w:t xml:space="preserve">Финансови ограничения и интензитет на помощта </w:t>
            </w:r>
          </w:p>
          <w:p w14:paraId="30C100D2" w14:textId="77777777" w:rsidR="00B21539" w:rsidRPr="00B21539" w:rsidRDefault="00B21539" w:rsidP="00B96C3A">
            <w:pPr>
              <w:jc w:val="both"/>
              <w:rPr>
                <w:b/>
                <w:sz w:val="22"/>
                <w:szCs w:val="22"/>
                <w:lang w:val="bg-BG"/>
              </w:rPr>
            </w:pPr>
          </w:p>
        </w:tc>
        <w:tc>
          <w:tcPr>
            <w:tcW w:w="1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493C79" w14:textId="77777777" w:rsidR="00B21539" w:rsidRPr="00B21539" w:rsidRDefault="00B21539" w:rsidP="00B96C3A">
            <w:pPr>
              <w:jc w:val="center"/>
              <w:rPr>
                <w:b/>
                <w:sz w:val="22"/>
                <w:szCs w:val="22"/>
                <w:lang w:val="bg-BG"/>
              </w:rPr>
            </w:pPr>
            <w:r>
              <w:rPr>
                <w:b/>
                <w:sz w:val="22"/>
                <w:szCs w:val="22"/>
                <w:lang w:val="bg-BG"/>
              </w:rPr>
              <w:t>ДА</w:t>
            </w:r>
          </w:p>
        </w:tc>
        <w:tc>
          <w:tcPr>
            <w:tcW w:w="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A1D309" w14:textId="77777777" w:rsidR="00B21539" w:rsidRPr="00B21539" w:rsidRDefault="00B21539" w:rsidP="00B96C3A">
            <w:pPr>
              <w:jc w:val="center"/>
              <w:rPr>
                <w:b/>
                <w:sz w:val="22"/>
                <w:szCs w:val="22"/>
                <w:lang w:val="bg-BG"/>
              </w:rPr>
            </w:pPr>
            <w:r>
              <w:rPr>
                <w:b/>
                <w:sz w:val="22"/>
                <w:szCs w:val="22"/>
                <w:lang w:val="bg-BG"/>
              </w:rPr>
              <w:t>НЕ</w:t>
            </w:r>
          </w:p>
        </w:tc>
        <w:tc>
          <w:tcPr>
            <w:tcW w:w="23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29DB76" w14:textId="77777777" w:rsidR="00B21539" w:rsidRPr="00B21539" w:rsidRDefault="00B21539" w:rsidP="00B96C3A">
            <w:pPr>
              <w:rPr>
                <w:b/>
                <w:lang w:val="bg-BG"/>
              </w:rPr>
            </w:pPr>
            <w:r>
              <w:rPr>
                <w:b/>
                <w:lang w:val="bg-BG"/>
              </w:rPr>
              <w:t>НП</w:t>
            </w:r>
          </w:p>
        </w:tc>
        <w:tc>
          <w:tcPr>
            <w:tcW w:w="14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4F383" w14:textId="77777777" w:rsidR="00B21539" w:rsidRPr="00B21539" w:rsidRDefault="00B21539" w:rsidP="00B96C3A">
            <w:pPr>
              <w:jc w:val="both"/>
              <w:rPr>
                <w:b/>
                <w:i/>
                <w:sz w:val="22"/>
                <w:szCs w:val="22"/>
                <w:lang w:val="bg-BG"/>
              </w:rPr>
            </w:pPr>
          </w:p>
        </w:tc>
      </w:tr>
      <w:tr w:rsidR="00B21539" w:rsidRPr="00885231" w14:paraId="2617E544" w14:textId="77777777" w:rsidTr="00AA3F1F">
        <w:trPr>
          <w:trHeight w:val="225"/>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14:paraId="1FD601E0" w14:textId="77777777" w:rsidR="00B21539" w:rsidRPr="00885231" w:rsidRDefault="00B21539" w:rsidP="00B96C3A">
            <w:pPr>
              <w:ind w:left="142"/>
              <w:rPr>
                <w:sz w:val="22"/>
                <w:szCs w:val="22"/>
                <w:lang w:val="bg-BG"/>
              </w:rPr>
            </w:pPr>
            <w:r>
              <w:rPr>
                <w:sz w:val="22"/>
                <w:szCs w:val="22"/>
                <w:lang w:val="bg-BG"/>
              </w:rPr>
              <w:t>1.</w:t>
            </w:r>
          </w:p>
        </w:tc>
        <w:tc>
          <w:tcPr>
            <w:tcW w:w="2726" w:type="pct"/>
            <w:tcBorders>
              <w:top w:val="single" w:sz="4" w:space="0" w:color="auto"/>
              <w:left w:val="single" w:sz="4" w:space="0" w:color="auto"/>
              <w:bottom w:val="single" w:sz="4" w:space="0" w:color="auto"/>
              <w:right w:val="single" w:sz="4" w:space="0" w:color="auto"/>
            </w:tcBorders>
            <w:shd w:val="clear" w:color="auto" w:fill="auto"/>
            <w:vAlign w:val="center"/>
          </w:tcPr>
          <w:p w14:paraId="7012A811" w14:textId="3BCBCE12" w:rsidR="00B21539" w:rsidRPr="00885231" w:rsidRDefault="00B21539" w:rsidP="00CC2A6D">
            <w:pPr>
              <w:jc w:val="both"/>
              <w:rPr>
                <w:sz w:val="22"/>
                <w:szCs w:val="22"/>
                <w:lang w:val="bg-BG"/>
              </w:rPr>
            </w:pPr>
            <w:r w:rsidRPr="003B1FBD">
              <w:rPr>
                <w:sz w:val="22"/>
                <w:szCs w:val="22"/>
                <w:lang w:val="bg-BG"/>
              </w:rPr>
              <w:t xml:space="preserve">Общият размер на заявената безвъзмездна помощ е по-нисък или равен </w:t>
            </w:r>
            <w:r w:rsidRPr="00851EDE">
              <w:rPr>
                <w:sz w:val="22"/>
                <w:szCs w:val="22"/>
                <w:lang w:val="bg-BG"/>
              </w:rPr>
              <w:t xml:space="preserve">на </w:t>
            </w:r>
            <w:r w:rsidR="00AA3F1F" w:rsidRPr="00851EDE">
              <w:rPr>
                <w:b/>
                <w:color w:val="000000" w:themeColor="text1"/>
                <w:lang w:val="en-US" w:eastAsia="bg-BG"/>
              </w:rPr>
              <w:t>135 830</w:t>
            </w:r>
            <w:r w:rsidR="00AA3F1F">
              <w:rPr>
                <w:b/>
                <w:color w:val="000000" w:themeColor="text1"/>
                <w:lang w:val="en-US" w:eastAsia="bg-BG"/>
              </w:rPr>
              <w:t xml:space="preserve"> </w:t>
            </w:r>
            <w:r w:rsidR="00794FA1" w:rsidRPr="00A7022F">
              <w:rPr>
                <w:sz w:val="22"/>
                <w:szCs w:val="22"/>
                <w:lang w:val="bg-BG"/>
              </w:rPr>
              <w:t>лева</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tcPr>
          <w:p w14:paraId="16C68F23" w14:textId="77777777" w:rsidR="00B21539" w:rsidRPr="00885231" w:rsidRDefault="00B21539" w:rsidP="00B96C3A">
            <w:pPr>
              <w:jc w:val="center"/>
              <w:rPr>
                <w:b/>
                <w:sz w:val="22"/>
                <w:szCs w:val="22"/>
                <w:lang w:val="bg-BG"/>
              </w:rPr>
            </w:pPr>
            <w:r w:rsidRPr="004F4FCA">
              <w:rPr>
                <w:b/>
                <w:sz w:val="22"/>
                <w:szCs w:val="22"/>
                <w:lang w:val="bg-BG"/>
              </w:rPr>
              <w:fldChar w:fldCharType="begin">
                <w:ffData>
                  <w:name w:val=""/>
                  <w:enabled/>
                  <w:calcOnExit/>
                  <w:checkBox>
                    <w:sizeAuto/>
                    <w:default w:val="0"/>
                  </w:checkBox>
                </w:ffData>
              </w:fldChar>
            </w:r>
            <w:r w:rsidRPr="00885231">
              <w:rPr>
                <w:b/>
                <w:sz w:val="22"/>
                <w:szCs w:val="22"/>
                <w:lang w:val="bg-BG"/>
              </w:rPr>
              <w:instrText xml:space="preserve"> FORMCHECKBOX </w:instrText>
            </w:r>
            <w:r w:rsidR="008B0F6A">
              <w:rPr>
                <w:b/>
                <w:sz w:val="22"/>
                <w:szCs w:val="22"/>
                <w:lang w:val="bg-BG"/>
              </w:rPr>
            </w:r>
            <w:r w:rsidR="008B0F6A">
              <w:rPr>
                <w:b/>
                <w:sz w:val="22"/>
                <w:szCs w:val="22"/>
                <w:lang w:val="bg-BG"/>
              </w:rPr>
              <w:fldChar w:fldCharType="separate"/>
            </w:r>
            <w:r w:rsidRPr="004F4FCA">
              <w:rPr>
                <w:b/>
                <w:sz w:val="22"/>
                <w:szCs w:val="22"/>
                <w:lang w:val="bg-BG"/>
              </w:rPr>
              <w:fldChar w:fldCharType="end"/>
            </w: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tcPr>
          <w:p w14:paraId="5A6DE809" w14:textId="77777777" w:rsidR="00B21539" w:rsidRDefault="00B21539" w:rsidP="00B96C3A">
            <w:pPr>
              <w:jc w:val="center"/>
            </w:pPr>
            <w:r w:rsidRPr="0092578B">
              <w:rPr>
                <w:b/>
                <w:sz w:val="22"/>
                <w:szCs w:val="22"/>
                <w:lang w:val="bg-BG"/>
              </w:rPr>
              <w:fldChar w:fldCharType="begin">
                <w:ffData>
                  <w:name w:val=""/>
                  <w:enabled/>
                  <w:calcOnExit/>
                  <w:checkBox>
                    <w:sizeAuto/>
                    <w:default w:val="0"/>
                  </w:checkBox>
                </w:ffData>
              </w:fldChar>
            </w:r>
            <w:r w:rsidRPr="0092578B">
              <w:rPr>
                <w:b/>
                <w:sz w:val="22"/>
                <w:szCs w:val="22"/>
                <w:lang w:val="bg-BG"/>
              </w:rPr>
              <w:instrText xml:space="preserve"> FORMCHECKBOX </w:instrText>
            </w:r>
            <w:r w:rsidR="008B0F6A">
              <w:rPr>
                <w:b/>
                <w:sz w:val="22"/>
                <w:szCs w:val="22"/>
                <w:lang w:val="bg-BG"/>
              </w:rPr>
            </w:r>
            <w:r w:rsidR="008B0F6A">
              <w:rPr>
                <w:b/>
                <w:sz w:val="22"/>
                <w:szCs w:val="22"/>
                <w:lang w:val="bg-BG"/>
              </w:rPr>
              <w:fldChar w:fldCharType="separate"/>
            </w:r>
            <w:r w:rsidRPr="0092578B">
              <w:rPr>
                <w:b/>
                <w:sz w:val="22"/>
                <w:szCs w:val="22"/>
                <w:lang w:val="bg-BG"/>
              </w:rPr>
              <w:fldChar w:fldCharType="end"/>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14:paraId="456B958F" w14:textId="77777777" w:rsidR="00B21539" w:rsidRDefault="00B21539" w:rsidP="00B96C3A"/>
        </w:tc>
        <w:tc>
          <w:tcPr>
            <w:tcW w:w="1464" w:type="pct"/>
            <w:tcBorders>
              <w:top w:val="single" w:sz="4" w:space="0" w:color="auto"/>
              <w:left w:val="single" w:sz="4" w:space="0" w:color="auto"/>
              <w:bottom w:val="single" w:sz="4" w:space="0" w:color="auto"/>
              <w:right w:val="single" w:sz="4" w:space="0" w:color="auto"/>
            </w:tcBorders>
          </w:tcPr>
          <w:p w14:paraId="4B556531" w14:textId="77777777" w:rsidR="00B21539" w:rsidRPr="00885231" w:rsidRDefault="00B21539" w:rsidP="00B96C3A">
            <w:pPr>
              <w:jc w:val="both"/>
              <w:rPr>
                <w:sz w:val="22"/>
                <w:szCs w:val="22"/>
              </w:rPr>
            </w:pPr>
            <w:r w:rsidRPr="00D9309F">
              <w:rPr>
                <w:i/>
                <w:sz w:val="22"/>
                <w:szCs w:val="22"/>
                <w:lang w:val="bg-BG"/>
              </w:rPr>
              <w:t>Формуляр за кандидатстване, т. 5 „Бюджет“ и т. 6 „Финансова информация – източници на финансиране“</w:t>
            </w:r>
          </w:p>
        </w:tc>
      </w:tr>
      <w:tr w:rsidR="00B21539" w:rsidRPr="00885231" w14:paraId="5BF46E7A" w14:textId="77777777" w:rsidTr="00AA3F1F">
        <w:trPr>
          <w:trHeight w:val="225"/>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14:paraId="7DC31AB8" w14:textId="77777777" w:rsidR="00B21539" w:rsidRPr="00885231" w:rsidRDefault="00AC716D" w:rsidP="00B96C3A">
            <w:pPr>
              <w:ind w:left="142"/>
              <w:rPr>
                <w:sz w:val="22"/>
                <w:szCs w:val="22"/>
                <w:lang w:val="bg-BG"/>
              </w:rPr>
            </w:pPr>
            <w:r>
              <w:rPr>
                <w:sz w:val="22"/>
                <w:szCs w:val="22"/>
                <w:lang w:val="bg-BG"/>
              </w:rPr>
              <w:t>2</w:t>
            </w:r>
            <w:r w:rsidR="00B21539">
              <w:rPr>
                <w:sz w:val="22"/>
                <w:szCs w:val="22"/>
                <w:lang w:val="bg-BG"/>
              </w:rPr>
              <w:t>.</w:t>
            </w:r>
          </w:p>
        </w:tc>
        <w:tc>
          <w:tcPr>
            <w:tcW w:w="2726" w:type="pct"/>
            <w:tcBorders>
              <w:top w:val="single" w:sz="4" w:space="0" w:color="auto"/>
              <w:left w:val="single" w:sz="4" w:space="0" w:color="auto"/>
              <w:bottom w:val="single" w:sz="4" w:space="0" w:color="auto"/>
              <w:right w:val="single" w:sz="4" w:space="0" w:color="auto"/>
            </w:tcBorders>
            <w:shd w:val="clear" w:color="auto" w:fill="auto"/>
            <w:vAlign w:val="center"/>
          </w:tcPr>
          <w:p w14:paraId="40E50DD0" w14:textId="631B78E4" w:rsidR="00B21539" w:rsidRPr="00885231" w:rsidRDefault="00B21539" w:rsidP="00B96C3A">
            <w:pPr>
              <w:jc w:val="both"/>
              <w:rPr>
                <w:sz w:val="22"/>
                <w:szCs w:val="22"/>
                <w:lang w:val="bg-BG"/>
              </w:rPr>
            </w:pPr>
            <w:r w:rsidRPr="00885231">
              <w:rPr>
                <w:bCs/>
                <w:sz w:val="22"/>
                <w:szCs w:val="22"/>
                <w:lang w:val="bg-BG"/>
              </w:rPr>
              <w:t xml:space="preserve">Максималният размер на помощта по режим </w:t>
            </w:r>
            <w:r w:rsidRPr="00885231">
              <w:rPr>
                <w:bCs/>
                <w:sz w:val="22"/>
                <w:szCs w:val="22"/>
                <w:lang w:val="en-US"/>
              </w:rPr>
              <w:t>de minimis</w:t>
            </w:r>
            <w:r w:rsidRPr="00885231">
              <w:rPr>
                <w:bCs/>
                <w:sz w:val="22"/>
                <w:szCs w:val="22"/>
                <w:lang w:val="bg-BG"/>
              </w:rPr>
              <w:t xml:space="preserve"> за едно и също предприятие</w:t>
            </w:r>
            <w:r w:rsidRPr="00885231">
              <w:rPr>
                <w:bCs/>
                <w:sz w:val="22"/>
                <w:szCs w:val="22"/>
                <w:vertAlign w:val="superscript"/>
                <w:lang w:val="bg-BG"/>
              </w:rPr>
              <w:footnoteReference w:id="6"/>
            </w:r>
            <w:r w:rsidRPr="00885231">
              <w:rPr>
                <w:bCs/>
                <w:sz w:val="22"/>
                <w:szCs w:val="22"/>
                <w:lang w:val="bg-BG"/>
              </w:rPr>
              <w:t xml:space="preserve"> заедно с другите получени минимални помощи, не надхвърля левовата равностойност на 200 000 евро (100 000 евро в случай на едно и също предприятие, което осъществява </w:t>
            </w:r>
            <w:r w:rsidR="0011336C">
              <w:rPr>
                <w:bCs/>
                <w:sz w:val="22"/>
                <w:szCs w:val="22"/>
                <w:lang w:val="bg-BG"/>
              </w:rPr>
              <w:t xml:space="preserve">автомобилни </w:t>
            </w:r>
            <w:r w:rsidRPr="00885231">
              <w:rPr>
                <w:bCs/>
                <w:sz w:val="22"/>
                <w:szCs w:val="22"/>
                <w:lang w:val="bg-BG"/>
              </w:rPr>
              <w:t xml:space="preserve">товарни превози за чужда сметка) за период от три бюджетни години, изчислен в съответствие с т. 9 от </w:t>
            </w:r>
            <w:r>
              <w:rPr>
                <w:bCs/>
                <w:sz w:val="22"/>
                <w:szCs w:val="22"/>
                <w:lang w:val="bg-BG"/>
              </w:rPr>
              <w:t>Условията</w:t>
            </w:r>
            <w:r w:rsidRPr="00885231">
              <w:rPr>
                <w:bCs/>
                <w:sz w:val="22"/>
                <w:szCs w:val="22"/>
                <w:lang w:val="bg-BG"/>
              </w:rPr>
              <w:t xml:space="preserve"> за кандидатстване.</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tcPr>
          <w:p w14:paraId="2E4FBFE7" w14:textId="77777777" w:rsidR="00B21539" w:rsidRPr="00885231" w:rsidRDefault="00B21539" w:rsidP="00B96C3A">
            <w:pPr>
              <w:jc w:val="center"/>
              <w:rPr>
                <w:b/>
                <w:sz w:val="22"/>
                <w:szCs w:val="22"/>
                <w:lang w:val="bg-BG"/>
              </w:rPr>
            </w:pPr>
          </w:p>
          <w:p w14:paraId="4481C481" w14:textId="77777777" w:rsidR="00B21539" w:rsidRPr="00885231" w:rsidRDefault="00B21539" w:rsidP="00B96C3A">
            <w:pPr>
              <w:jc w:val="center"/>
              <w:rPr>
                <w:b/>
                <w:sz w:val="22"/>
                <w:szCs w:val="22"/>
                <w:lang w:val="bg-BG"/>
              </w:rPr>
            </w:pPr>
            <w:r w:rsidRPr="004F4FCA">
              <w:rPr>
                <w:b/>
                <w:sz w:val="22"/>
                <w:szCs w:val="22"/>
                <w:lang w:val="bg-BG"/>
              </w:rPr>
              <w:fldChar w:fldCharType="begin">
                <w:ffData>
                  <w:name w:val=""/>
                  <w:enabled/>
                  <w:calcOnExit/>
                  <w:checkBox>
                    <w:sizeAuto/>
                    <w:default w:val="0"/>
                  </w:checkBox>
                </w:ffData>
              </w:fldChar>
            </w:r>
            <w:r w:rsidRPr="00885231">
              <w:rPr>
                <w:b/>
                <w:sz w:val="22"/>
                <w:szCs w:val="22"/>
                <w:lang w:val="bg-BG"/>
              </w:rPr>
              <w:instrText xml:space="preserve"> FORMCHECKBOX </w:instrText>
            </w:r>
            <w:r w:rsidR="008B0F6A">
              <w:rPr>
                <w:b/>
                <w:sz w:val="22"/>
                <w:szCs w:val="22"/>
                <w:lang w:val="bg-BG"/>
              </w:rPr>
            </w:r>
            <w:r w:rsidR="008B0F6A">
              <w:rPr>
                <w:b/>
                <w:sz w:val="22"/>
                <w:szCs w:val="22"/>
                <w:lang w:val="bg-BG"/>
              </w:rPr>
              <w:fldChar w:fldCharType="separate"/>
            </w:r>
            <w:r w:rsidRPr="004F4FCA">
              <w:rPr>
                <w:b/>
                <w:sz w:val="22"/>
                <w:szCs w:val="22"/>
                <w:lang w:val="bg-BG"/>
              </w:rPr>
              <w:fldChar w:fldCharType="end"/>
            </w: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tcPr>
          <w:p w14:paraId="415C5C8F" w14:textId="77777777" w:rsidR="00B21539" w:rsidRDefault="00B21539" w:rsidP="00B96C3A">
            <w:pPr>
              <w:jc w:val="center"/>
              <w:rPr>
                <w:b/>
                <w:sz w:val="22"/>
                <w:szCs w:val="22"/>
                <w:lang w:val="bg-BG"/>
              </w:rPr>
            </w:pPr>
          </w:p>
          <w:p w14:paraId="0F57AFAC" w14:textId="77777777" w:rsidR="00B21539" w:rsidRPr="00885231" w:rsidRDefault="00B21539" w:rsidP="00B96C3A">
            <w:pPr>
              <w:jc w:val="center"/>
              <w:rPr>
                <w:b/>
                <w:sz w:val="22"/>
                <w:szCs w:val="22"/>
                <w:lang w:val="bg-BG"/>
              </w:rPr>
            </w:pPr>
            <w:r w:rsidRPr="004F4FCA">
              <w:rPr>
                <w:b/>
                <w:sz w:val="22"/>
                <w:szCs w:val="22"/>
                <w:lang w:val="bg-BG"/>
              </w:rPr>
              <w:fldChar w:fldCharType="begin">
                <w:ffData>
                  <w:name w:val=""/>
                  <w:enabled/>
                  <w:calcOnExit/>
                  <w:checkBox>
                    <w:sizeAuto/>
                    <w:default w:val="0"/>
                  </w:checkBox>
                </w:ffData>
              </w:fldChar>
            </w:r>
            <w:r w:rsidRPr="00885231">
              <w:rPr>
                <w:b/>
                <w:sz w:val="22"/>
                <w:szCs w:val="22"/>
                <w:lang w:val="bg-BG"/>
              </w:rPr>
              <w:instrText xml:space="preserve"> FORMCHECKBOX </w:instrText>
            </w:r>
            <w:r w:rsidR="008B0F6A">
              <w:rPr>
                <w:b/>
                <w:sz w:val="22"/>
                <w:szCs w:val="22"/>
                <w:lang w:val="bg-BG"/>
              </w:rPr>
            </w:r>
            <w:r w:rsidR="008B0F6A">
              <w:rPr>
                <w:b/>
                <w:sz w:val="22"/>
                <w:szCs w:val="22"/>
                <w:lang w:val="bg-BG"/>
              </w:rPr>
              <w:fldChar w:fldCharType="separate"/>
            </w:r>
            <w:r w:rsidRPr="004F4FCA">
              <w:rPr>
                <w:b/>
                <w:sz w:val="22"/>
                <w:szCs w:val="22"/>
                <w:lang w:val="bg-BG"/>
              </w:rPr>
              <w:fldChar w:fldCharType="end"/>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14:paraId="31FB052B" w14:textId="77777777" w:rsidR="00B21539" w:rsidRPr="00885231" w:rsidRDefault="00B21539" w:rsidP="00B96C3A">
            <w:pPr>
              <w:jc w:val="center"/>
              <w:rPr>
                <w:b/>
                <w:sz w:val="22"/>
                <w:szCs w:val="22"/>
                <w:lang w:val="bg-BG"/>
              </w:rPr>
            </w:pPr>
          </w:p>
          <w:p w14:paraId="0602187E" w14:textId="77777777" w:rsidR="00B21539" w:rsidRPr="00885231" w:rsidRDefault="00B21539" w:rsidP="00B96C3A">
            <w:pPr>
              <w:jc w:val="center"/>
              <w:rPr>
                <w:b/>
                <w:sz w:val="22"/>
                <w:szCs w:val="22"/>
                <w:lang w:val="bg-BG"/>
              </w:rPr>
            </w:pPr>
          </w:p>
          <w:p w14:paraId="19725365" w14:textId="77777777" w:rsidR="00B21539" w:rsidRPr="00885231" w:rsidRDefault="00B21539" w:rsidP="00B96C3A">
            <w:pPr>
              <w:jc w:val="center"/>
              <w:rPr>
                <w:b/>
                <w:sz w:val="22"/>
                <w:szCs w:val="22"/>
                <w:lang w:val="bg-BG"/>
              </w:rPr>
            </w:pPr>
          </w:p>
        </w:tc>
        <w:tc>
          <w:tcPr>
            <w:tcW w:w="1464" w:type="pct"/>
            <w:tcBorders>
              <w:top w:val="single" w:sz="4" w:space="0" w:color="auto"/>
              <w:left w:val="single" w:sz="4" w:space="0" w:color="auto"/>
              <w:bottom w:val="single" w:sz="4" w:space="0" w:color="auto"/>
              <w:right w:val="single" w:sz="4" w:space="0" w:color="auto"/>
            </w:tcBorders>
          </w:tcPr>
          <w:p w14:paraId="51F61751" w14:textId="77777777" w:rsidR="00B21539" w:rsidRPr="00885231" w:rsidRDefault="00B21539" w:rsidP="00B96C3A">
            <w:pPr>
              <w:jc w:val="center"/>
              <w:rPr>
                <w:b/>
                <w:sz w:val="22"/>
                <w:szCs w:val="22"/>
                <w:lang w:val="bg-BG"/>
              </w:rPr>
            </w:pPr>
          </w:p>
          <w:p w14:paraId="68E95F28" w14:textId="77777777" w:rsidR="00B21539" w:rsidRPr="00885231" w:rsidRDefault="00B21539" w:rsidP="005A542E">
            <w:pPr>
              <w:jc w:val="both"/>
              <w:rPr>
                <w:sz w:val="22"/>
                <w:szCs w:val="22"/>
              </w:rPr>
            </w:pPr>
            <w:r w:rsidRPr="00D9309F">
              <w:rPr>
                <w:i/>
                <w:sz w:val="22"/>
                <w:szCs w:val="22"/>
                <w:lang w:val="bg-BG"/>
              </w:rPr>
              <w:t>Формуляр за кандидатстване, т. 1</w:t>
            </w:r>
            <w:r>
              <w:rPr>
                <w:i/>
                <w:sz w:val="22"/>
                <w:szCs w:val="22"/>
                <w:lang w:val="bg-BG"/>
              </w:rPr>
              <w:t>2</w:t>
            </w:r>
            <w:r w:rsidRPr="00D9309F">
              <w:rPr>
                <w:i/>
                <w:sz w:val="22"/>
                <w:szCs w:val="22"/>
                <w:lang w:val="bg-BG"/>
              </w:rPr>
              <w:t xml:space="preserve"> „</w:t>
            </w:r>
            <w:r>
              <w:rPr>
                <w:i/>
                <w:sz w:val="22"/>
                <w:szCs w:val="22"/>
                <w:lang w:val="bg-BG"/>
              </w:rPr>
              <w:t>Прикачени документи</w:t>
            </w:r>
            <w:r w:rsidRPr="00D9309F">
              <w:rPr>
                <w:i/>
                <w:sz w:val="22"/>
                <w:szCs w:val="22"/>
                <w:lang w:val="bg-BG"/>
              </w:rPr>
              <w:t>“</w:t>
            </w:r>
            <w:r>
              <w:rPr>
                <w:i/>
                <w:sz w:val="22"/>
                <w:szCs w:val="22"/>
                <w:lang w:val="bg-BG"/>
              </w:rPr>
              <w:t xml:space="preserve">, Декларация за минимални помощи – Приложение </w:t>
            </w:r>
            <w:r w:rsidR="005A542E">
              <w:rPr>
                <w:i/>
                <w:sz w:val="22"/>
                <w:szCs w:val="22"/>
                <w:lang w:val="bg-BG"/>
              </w:rPr>
              <w:t>12</w:t>
            </w:r>
            <w:r>
              <w:rPr>
                <w:i/>
                <w:sz w:val="22"/>
                <w:szCs w:val="22"/>
                <w:lang w:val="bg-BG"/>
              </w:rPr>
              <w:t xml:space="preserve"> към Условията за кандидатстване</w:t>
            </w:r>
          </w:p>
        </w:tc>
      </w:tr>
      <w:tr w:rsidR="00B21539" w:rsidRPr="00885231" w14:paraId="796049B0" w14:textId="77777777" w:rsidTr="00AA3F1F">
        <w:trPr>
          <w:trHeight w:val="225"/>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14:paraId="4B3F1C35" w14:textId="77777777" w:rsidR="00B21539" w:rsidRPr="00885231" w:rsidRDefault="00AC716D" w:rsidP="00B96C3A">
            <w:pPr>
              <w:ind w:left="142"/>
              <w:rPr>
                <w:sz w:val="22"/>
                <w:szCs w:val="22"/>
                <w:lang w:val="bg-BG"/>
              </w:rPr>
            </w:pPr>
            <w:r>
              <w:rPr>
                <w:sz w:val="22"/>
                <w:szCs w:val="22"/>
                <w:lang w:val="bg-BG"/>
              </w:rPr>
              <w:t>3</w:t>
            </w:r>
            <w:r w:rsidR="00B21539">
              <w:rPr>
                <w:sz w:val="22"/>
                <w:szCs w:val="22"/>
                <w:lang w:val="bg-BG"/>
              </w:rPr>
              <w:t>.</w:t>
            </w:r>
          </w:p>
        </w:tc>
        <w:tc>
          <w:tcPr>
            <w:tcW w:w="2726" w:type="pct"/>
            <w:tcBorders>
              <w:top w:val="single" w:sz="4" w:space="0" w:color="auto"/>
              <w:left w:val="single" w:sz="4" w:space="0" w:color="auto"/>
              <w:bottom w:val="single" w:sz="4" w:space="0" w:color="auto"/>
              <w:right w:val="single" w:sz="4" w:space="0" w:color="auto"/>
            </w:tcBorders>
            <w:shd w:val="clear" w:color="auto" w:fill="auto"/>
            <w:vAlign w:val="center"/>
          </w:tcPr>
          <w:p w14:paraId="4F29E795" w14:textId="77777777" w:rsidR="00B21539" w:rsidRPr="008D79B1" w:rsidRDefault="00B21539" w:rsidP="00B96C3A">
            <w:pPr>
              <w:spacing w:before="60" w:after="60"/>
              <w:jc w:val="both"/>
              <w:rPr>
                <w:sz w:val="22"/>
                <w:szCs w:val="22"/>
                <w:lang w:val="bg-BG"/>
              </w:rPr>
            </w:pPr>
            <w:r w:rsidRPr="008D79B1">
              <w:rPr>
                <w:sz w:val="22"/>
                <w:szCs w:val="22"/>
                <w:lang w:val="bg-BG"/>
              </w:rPr>
              <w:t>Разходи</w:t>
            </w:r>
            <w:r>
              <w:rPr>
                <w:sz w:val="22"/>
                <w:szCs w:val="22"/>
                <w:lang w:val="bg-BG"/>
              </w:rPr>
              <w:t>те</w:t>
            </w:r>
            <w:r w:rsidRPr="008D79B1">
              <w:rPr>
                <w:sz w:val="22"/>
                <w:szCs w:val="22"/>
                <w:lang w:val="bg-BG"/>
              </w:rPr>
              <w:t xml:space="preserve"> за визуализация </w:t>
            </w:r>
            <w:r>
              <w:rPr>
                <w:sz w:val="22"/>
                <w:szCs w:val="22"/>
                <w:lang w:val="bg-BG"/>
              </w:rPr>
              <w:t>не надвишават</w:t>
            </w:r>
            <w:r w:rsidRPr="008D79B1">
              <w:rPr>
                <w:sz w:val="22"/>
                <w:szCs w:val="22"/>
                <w:lang w:val="bg-BG"/>
              </w:rPr>
              <w:t xml:space="preserve"> 2</w:t>
            </w:r>
            <w:r>
              <w:rPr>
                <w:sz w:val="22"/>
                <w:szCs w:val="22"/>
                <w:lang w:val="bg-BG"/>
              </w:rPr>
              <w:t xml:space="preserve"> </w:t>
            </w:r>
            <w:r w:rsidRPr="008D79B1">
              <w:rPr>
                <w:sz w:val="22"/>
                <w:szCs w:val="22"/>
                <w:lang w:val="bg-BG"/>
              </w:rPr>
              <w:t>000 лева.</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tcPr>
          <w:p w14:paraId="15A6202A" w14:textId="77777777" w:rsidR="00B21539" w:rsidRPr="00885231" w:rsidRDefault="00B21539" w:rsidP="00B96C3A">
            <w:pPr>
              <w:jc w:val="center"/>
              <w:rPr>
                <w:b/>
                <w:sz w:val="22"/>
                <w:szCs w:val="22"/>
                <w:lang w:val="bg-BG"/>
              </w:rPr>
            </w:pPr>
            <w:r w:rsidRPr="004F4FCA">
              <w:rPr>
                <w:b/>
                <w:sz w:val="22"/>
                <w:szCs w:val="22"/>
                <w:lang w:val="bg-BG"/>
              </w:rPr>
              <w:fldChar w:fldCharType="begin">
                <w:ffData>
                  <w:name w:val=""/>
                  <w:enabled/>
                  <w:calcOnExit/>
                  <w:checkBox>
                    <w:sizeAuto/>
                    <w:default w:val="0"/>
                  </w:checkBox>
                </w:ffData>
              </w:fldChar>
            </w:r>
            <w:r w:rsidRPr="00885231">
              <w:rPr>
                <w:b/>
                <w:sz w:val="22"/>
                <w:szCs w:val="22"/>
                <w:lang w:val="bg-BG"/>
              </w:rPr>
              <w:instrText xml:space="preserve"> FORMCHECKBOX </w:instrText>
            </w:r>
            <w:r w:rsidR="008B0F6A">
              <w:rPr>
                <w:b/>
                <w:sz w:val="22"/>
                <w:szCs w:val="22"/>
                <w:lang w:val="bg-BG"/>
              </w:rPr>
            </w:r>
            <w:r w:rsidR="008B0F6A">
              <w:rPr>
                <w:b/>
                <w:sz w:val="22"/>
                <w:szCs w:val="22"/>
                <w:lang w:val="bg-BG"/>
              </w:rPr>
              <w:fldChar w:fldCharType="separate"/>
            </w:r>
            <w:r w:rsidRPr="004F4FCA">
              <w:rPr>
                <w:b/>
                <w:sz w:val="22"/>
                <w:szCs w:val="22"/>
                <w:lang w:val="bg-BG"/>
              </w:rPr>
              <w:fldChar w:fldCharType="end"/>
            </w: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tcPr>
          <w:p w14:paraId="212CA75A" w14:textId="77777777" w:rsidR="00B21539" w:rsidRPr="004F4FCA" w:rsidRDefault="00B21539" w:rsidP="00B96C3A">
            <w:pPr>
              <w:jc w:val="center"/>
              <w:rPr>
                <w:b/>
                <w:sz w:val="22"/>
                <w:szCs w:val="22"/>
                <w:lang w:val="bg-BG"/>
              </w:rPr>
            </w:pPr>
            <w:r w:rsidRPr="004F4FCA">
              <w:rPr>
                <w:b/>
                <w:sz w:val="22"/>
                <w:szCs w:val="22"/>
                <w:lang w:val="bg-BG"/>
              </w:rPr>
              <w:fldChar w:fldCharType="begin">
                <w:ffData>
                  <w:name w:val=""/>
                  <w:enabled/>
                  <w:calcOnExit/>
                  <w:checkBox>
                    <w:sizeAuto/>
                    <w:default w:val="0"/>
                  </w:checkBox>
                </w:ffData>
              </w:fldChar>
            </w:r>
            <w:r w:rsidRPr="00885231">
              <w:rPr>
                <w:b/>
                <w:sz w:val="22"/>
                <w:szCs w:val="22"/>
                <w:lang w:val="bg-BG"/>
              </w:rPr>
              <w:instrText xml:space="preserve"> FORMCHECKBOX </w:instrText>
            </w:r>
            <w:r w:rsidR="008B0F6A">
              <w:rPr>
                <w:b/>
                <w:sz w:val="22"/>
                <w:szCs w:val="22"/>
                <w:lang w:val="bg-BG"/>
              </w:rPr>
            </w:r>
            <w:r w:rsidR="008B0F6A">
              <w:rPr>
                <w:b/>
                <w:sz w:val="22"/>
                <w:szCs w:val="22"/>
                <w:lang w:val="bg-BG"/>
              </w:rPr>
              <w:fldChar w:fldCharType="separate"/>
            </w:r>
            <w:r w:rsidRPr="004F4FCA">
              <w:rPr>
                <w:b/>
                <w:sz w:val="22"/>
                <w:szCs w:val="22"/>
                <w:lang w:val="bg-BG"/>
              </w:rPr>
              <w:fldChar w:fldCharType="end"/>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14:paraId="76F38BE8" w14:textId="2898F3CE" w:rsidR="00B21539" w:rsidRPr="004F4FCA" w:rsidRDefault="00286B4C" w:rsidP="00B96C3A">
            <w:pPr>
              <w:jc w:val="center"/>
              <w:rPr>
                <w:b/>
                <w:sz w:val="22"/>
                <w:szCs w:val="22"/>
                <w:lang w:val="bg-BG"/>
              </w:rPr>
            </w:pPr>
            <w:r w:rsidRPr="004F4FCA">
              <w:rPr>
                <w:b/>
                <w:sz w:val="22"/>
                <w:szCs w:val="22"/>
                <w:lang w:val="bg-BG"/>
              </w:rPr>
              <w:fldChar w:fldCharType="begin">
                <w:ffData>
                  <w:name w:val=""/>
                  <w:enabled/>
                  <w:calcOnExit/>
                  <w:checkBox>
                    <w:sizeAuto/>
                    <w:default w:val="0"/>
                  </w:checkBox>
                </w:ffData>
              </w:fldChar>
            </w:r>
            <w:r w:rsidRPr="00885231">
              <w:rPr>
                <w:b/>
                <w:sz w:val="22"/>
                <w:szCs w:val="22"/>
                <w:lang w:val="bg-BG"/>
              </w:rPr>
              <w:instrText xml:space="preserve"> FORMCHECKBOX </w:instrText>
            </w:r>
            <w:r w:rsidR="008B0F6A">
              <w:rPr>
                <w:b/>
                <w:sz w:val="22"/>
                <w:szCs w:val="22"/>
                <w:lang w:val="bg-BG"/>
              </w:rPr>
            </w:r>
            <w:r w:rsidR="008B0F6A">
              <w:rPr>
                <w:b/>
                <w:sz w:val="22"/>
                <w:szCs w:val="22"/>
                <w:lang w:val="bg-BG"/>
              </w:rPr>
              <w:fldChar w:fldCharType="separate"/>
            </w:r>
            <w:r w:rsidRPr="004F4FCA">
              <w:rPr>
                <w:b/>
                <w:sz w:val="22"/>
                <w:szCs w:val="22"/>
                <w:lang w:val="bg-BG"/>
              </w:rPr>
              <w:fldChar w:fldCharType="end"/>
            </w:r>
          </w:p>
        </w:tc>
        <w:tc>
          <w:tcPr>
            <w:tcW w:w="1464" w:type="pct"/>
            <w:tcBorders>
              <w:top w:val="single" w:sz="4" w:space="0" w:color="auto"/>
              <w:left w:val="single" w:sz="4" w:space="0" w:color="auto"/>
              <w:bottom w:val="single" w:sz="4" w:space="0" w:color="auto"/>
              <w:right w:val="single" w:sz="4" w:space="0" w:color="auto"/>
            </w:tcBorders>
            <w:vAlign w:val="center"/>
          </w:tcPr>
          <w:p w14:paraId="784B3C96" w14:textId="77777777" w:rsidR="00B21539" w:rsidRPr="004F4FCA" w:rsidRDefault="00B21539" w:rsidP="00B96C3A">
            <w:pPr>
              <w:jc w:val="both"/>
              <w:rPr>
                <w:b/>
                <w:sz w:val="22"/>
                <w:szCs w:val="22"/>
                <w:lang w:val="bg-BG"/>
              </w:rPr>
            </w:pPr>
            <w:r w:rsidRPr="00D9309F">
              <w:rPr>
                <w:i/>
                <w:sz w:val="22"/>
                <w:szCs w:val="22"/>
                <w:lang w:val="bg-BG"/>
              </w:rPr>
              <w:t>Формуляр за кандидатстване, т. 5 „Бюджет“ и т. 6 „Финансова информация – източници на финансиране“</w:t>
            </w:r>
          </w:p>
        </w:tc>
      </w:tr>
      <w:tr w:rsidR="00B21539" w:rsidRPr="00885231" w14:paraId="7F796E73" w14:textId="77777777" w:rsidTr="00AA3F1F">
        <w:trPr>
          <w:trHeight w:val="739"/>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14:paraId="274F5D08" w14:textId="147DB42C" w:rsidR="00B21539" w:rsidRPr="00885231" w:rsidRDefault="00AA3F1F" w:rsidP="00B96C3A">
            <w:pPr>
              <w:ind w:left="142"/>
              <w:jc w:val="both"/>
              <w:rPr>
                <w:sz w:val="22"/>
                <w:szCs w:val="22"/>
                <w:lang w:val="bg-BG"/>
              </w:rPr>
            </w:pPr>
            <w:r>
              <w:rPr>
                <w:sz w:val="22"/>
                <w:szCs w:val="22"/>
                <w:lang w:val="bg-BG"/>
              </w:rPr>
              <w:t>4</w:t>
            </w:r>
            <w:r w:rsidR="00B21539">
              <w:rPr>
                <w:sz w:val="22"/>
                <w:szCs w:val="22"/>
                <w:lang w:val="bg-BG"/>
              </w:rPr>
              <w:t>.</w:t>
            </w:r>
          </w:p>
        </w:tc>
        <w:tc>
          <w:tcPr>
            <w:tcW w:w="2726" w:type="pct"/>
            <w:tcBorders>
              <w:top w:val="single" w:sz="4" w:space="0" w:color="auto"/>
              <w:left w:val="single" w:sz="4" w:space="0" w:color="auto"/>
              <w:bottom w:val="single" w:sz="4" w:space="0" w:color="auto"/>
              <w:right w:val="single" w:sz="4" w:space="0" w:color="auto"/>
            </w:tcBorders>
            <w:shd w:val="clear" w:color="auto" w:fill="auto"/>
            <w:vAlign w:val="center"/>
          </w:tcPr>
          <w:p w14:paraId="2AB0C2DD" w14:textId="77777777" w:rsidR="00B21539" w:rsidRPr="00885231" w:rsidRDefault="00B21539" w:rsidP="00D74E1D">
            <w:pPr>
              <w:rPr>
                <w:sz w:val="22"/>
                <w:szCs w:val="22"/>
                <w:lang w:val="bg-BG"/>
              </w:rPr>
            </w:pPr>
            <w:r w:rsidRPr="00885231">
              <w:rPr>
                <w:sz w:val="22"/>
                <w:szCs w:val="22"/>
                <w:lang w:val="bg-BG"/>
              </w:rPr>
              <w:t>И</w:t>
            </w:r>
            <w:r w:rsidRPr="00885231">
              <w:rPr>
                <w:sz w:val="22"/>
                <w:szCs w:val="22"/>
              </w:rPr>
              <w:t xml:space="preserve">нтензитетът на безвъзмездната помощ е по-нисък или равен на </w:t>
            </w:r>
            <w:r w:rsidR="005D1350">
              <w:rPr>
                <w:sz w:val="22"/>
                <w:szCs w:val="22"/>
                <w:lang w:val="en-US"/>
              </w:rPr>
              <w:t>9</w:t>
            </w:r>
            <w:r w:rsidRPr="00336363">
              <w:rPr>
                <w:sz w:val="22"/>
                <w:szCs w:val="22"/>
                <w:lang w:val="bg-BG"/>
              </w:rPr>
              <w:t>0%</w:t>
            </w:r>
            <w:r w:rsidRPr="00A9385D">
              <w:rPr>
                <w:sz w:val="22"/>
                <w:szCs w:val="22"/>
                <w:lang w:val="bg-BG"/>
              </w:rPr>
              <w:t xml:space="preserve"> </w:t>
            </w:r>
            <w:r w:rsidRPr="00885231">
              <w:rPr>
                <w:sz w:val="22"/>
                <w:szCs w:val="22"/>
              </w:rPr>
              <w:t>от общите допустими разходи по проекта</w:t>
            </w:r>
            <w:r w:rsidRPr="00885231">
              <w:rPr>
                <w:sz w:val="22"/>
                <w:szCs w:val="22"/>
                <w:lang w:val="bg-BG"/>
              </w:rPr>
              <w:t>.</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tcPr>
          <w:p w14:paraId="5A3072A6" w14:textId="77777777" w:rsidR="00B21539" w:rsidRPr="00885231" w:rsidRDefault="00B21539" w:rsidP="00B96C3A">
            <w:pPr>
              <w:jc w:val="center"/>
              <w:rPr>
                <w:b/>
                <w:sz w:val="22"/>
                <w:szCs w:val="22"/>
                <w:lang w:val="bg-BG"/>
              </w:rPr>
            </w:pPr>
            <w:r w:rsidRPr="004F4FCA">
              <w:rPr>
                <w:b/>
                <w:sz w:val="22"/>
                <w:szCs w:val="22"/>
                <w:lang w:val="bg-BG"/>
              </w:rPr>
              <w:fldChar w:fldCharType="begin">
                <w:ffData>
                  <w:name w:val=""/>
                  <w:enabled/>
                  <w:calcOnExit/>
                  <w:checkBox>
                    <w:sizeAuto/>
                    <w:default w:val="0"/>
                  </w:checkBox>
                </w:ffData>
              </w:fldChar>
            </w:r>
            <w:r w:rsidRPr="00885231">
              <w:rPr>
                <w:b/>
                <w:sz w:val="22"/>
                <w:szCs w:val="22"/>
                <w:lang w:val="bg-BG"/>
              </w:rPr>
              <w:instrText xml:space="preserve"> FORMCHECKBOX </w:instrText>
            </w:r>
            <w:r w:rsidR="008B0F6A">
              <w:rPr>
                <w:b/>
                <w:sz w:val="22"/>
                <w:szCs w:val="22"/>
                <w:lang w:val="bg-BG"/>
              </w:rPr>
            </w:r>
            <w:r w:rsidR="008B0F6A">
              <w:rPr>
                <w:b/>
                <w:sz w:val="22"/>
                <w:szCs w:val="22"/>
                <w:lang w:val="bg-BG"/>
              </w:rPr>
              <w:fldChar w:fldCharType="separate"/>
            </w:r>
            <w:r w:rsidRPr="004F4FCA">
              <w:rPr>
                <w:b/>
                <w:sz w:val="22"/>
                <w:szCs w:val="22"/>
                <w:lang w:val="bg-BG"/>
              </w:rPr>
              <w:fldChar w:fldCharType="end"/>
            </w: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tcPr>
          <w:p w14:paraId="0FAB2665" w14:textId="77777777" w:rsidR="00B21539" w:rsidRPr="00885231" w:rsidRDefault="00B21539" w:rsidP="00B96C3A">
            <w:pPr>
              <w:jc w:val="center"/>
              <w:rPr>
                <w:b/>
                <w:sz w:val="22"/>
                <w:szCs w:val="22"/>
                <w:lang w:val="bg-BG"/>
              </w:rPr>
            </w:pPr>
            <w:r w:rsidRPr="004F4FCA">
              <w:rPr>
                <w:b/>
                <w:sz w:val="22"/>
                <w:szCs w:val="22"/>
                <w:lang w:val="bg-BG"/>
              </w:rPr>
              <w:fldChar w:fldCharType="begin">
                <w:ffData>
                  <w:name w:val=""/>
                  <w:enabled/>
                  <w:calcOnExit/>
                  <w:checkBox>
                    <w:sizeAuto/>
                    <w:default w:val="0"/>
                  </w:checkBox>
                </w:ffData>
              </w:fldChar>
            </w:r>
            <w:r w:rsidRPr="00885231">
              <w:rPr>
                <w:b/>
                <w:sz w:val="22"/>
                <w:szCs w:val="22"/>
                <w:lang w:val="bg-BG"/>
              </w:rPr>
              <w:instrText xml:space="preserve"> FORMCHECKBOX </w:instrText>
            </w:r>
            <w:r w:rsidR="008B0F6A">
              <w:rPr>
                <w:b/>
                <w:sz w:val="22"/>
                <w:szCs w:val="22"/>
                <w:lang w:val="bg-BG"/>
              </w:rPr>
            </w:r>
            <w:r w:rsidR="008B0F6A">
              <w:rPr>
                <w:b/>
                <w:sz w:val="22"/>
                <w:szCs w:val="22"/>
                <w:lang w:val="bg-BG"/>
              </w:rPr>
              <w:fldChar w:fldCharType="separate"/>
            </w:r>
            <w:r w:rsidRPr="004F4FCA">
              <w:rPr>
                <w:b/>
                <w:sz w:val="22"/>
                <w:szCs w:val="22"/>
                <w:lang w:val="bg-BG"/>
              </w:rPr>
              <w:fldChar w:fldCharType="end"/>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14:paraId="33ECAD3C" w14:textId="77777777" w:rsidR="00B21539" w:rsidRPr="00885231" w:rsidRDefault="00B21539" w:rsidP="00B96C3A">
            <w:pPr>
              <w:rPr>
                <w:b/>
                <w:sz w:val="22"/>
                <w:szCs w:val="22"/>
                <w:lang w:val="bg-BG"/>
              </w:rPr>
            </w:pPr>
          </w:p>
          <w:p w14:paraId="19BEA7A6" w14:textId="77777777" w:rsidR="00B21539" w:rsidRPr="00885231" w:rsidRDefault="00B21539" w:rsidP="00B96C3A">
            <w:pPr>
              <w:jc w:val="center"/>
              <w:rPr>
                <w:b/>
                <w:sz w:val="22"/>
                <w:szCs w:val="22"/>
                <w:lang w:val="bg-BG"/>
              </w:rPr>
            </w:pPr>
          </w:p>
        </w:tc>
        <w:tc>
          <w:tcPr>
            <w:tcW w:w="1464" w:type="pct"/>
            <w:tcBorders>
              <w:top w:val="single" w:sz="4" w:space="0" w:color="auto"/>
              <w:left w:val="single" w:sz="4" w:space="0" w:color="auto"/>
              <w:bottom w:val="single" w:sz="4" w:space="0" w:color="auto"/>
              <w:right w:val="single" w:sz="4" w:space="0" w:color="auto"/>
            </w:tcBorders>
          </w:tcPr>
          <w:p w14:paraId="42323E68" w14:textId="77777777" w:rsidR="00B21539" w:rsidRPr="00885231" w:rsidRDefault="00B21539" w:rsidP="00B96C3A">
            <w:pPr>
              <w:jc w:val="both"/>
              <w:rPr>
                <w:b/>
                <w:sz w:val="22"/>
                <w:szCs w:val="22"/>
                <w:lang w:val="bg-BG"/>
              </w:rPr>
            </w:pPr>
            <w:r w:rsidRPr="00D9309F">
              <w:rPr>
                <w:i/>
                <w:sz w:val="22"/>
                <w:szCs w:val="22"/>
                <w:lang w:val="bg-BG"/>
              </w:rPr>
              <w:t>Формуляр за кандидатстване, т. 5 „Бюджет“ и т. 6 „Финансова информация – източници на финансиране“</w:t>
            </w:r>
          </w:p>
          <w:p w14:paraId="1C90F0FA" w14:textId="77777777" w:rsidR="00B21539" w:rsidRPr="00885231" w:rsidRDefault="00B21539" w:rsidP="00B96C3A">
            <w:pPr>
              <w:jc w:val="center"/>
              <w:rPr>
                <w:sz w:val="22"/>
                <w:szCs w:val="22"/>
              </w:rPr>
            </w:pPr>
          </w:p>
        </w:tc>
      </w:tr>
      <w:tr w:rsidR="00B21539" w:rsidRPr="00885231" w14:paraId="624168C0" w14:textId="77777777" w:rsidTr="00AA3F1F">
        <w:trPr>
          <w:trHeight w:val="225"/>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14:paraId="708F247D" w14:textId="01F75BB9" w:rsidR="00B21539" w:rsidRPr="00885231" w:rsidRDefault="00AA3F1F" w:rsidP="00B96C3A">
            <w:pPr>
              <w:ind w:left="142"/>
              <w:rPr>
                <w:sz w:val="22"/>
                <w:szCs w:val="22"/>
                <w:lang w:val="bg-BG"/>
              </w:rPr>
            </w:pPr>
            <w:r>
              <w:rPr>
                <w:sz w:val="22"/>
                <w:szCs w:val="22"/>
                <w:lang w:val="bg-BG"/>
              </w:rPr>
              <w:lastRenderedPageBreak/>
              <w:t>5</w:t>
            </w:r>
            <w:r w:rsidR="00B21539">
              <w:rPr>
                <w:sz w:val="22"/>
                <w:szCs w:val="22"/>
                <w:lang w:val="bg-BG"/>
              </w:rPr>
              <w:t>.</w:t>
            </w:r>
          </w:p>
        </w:tc>
        <w:tc>
          <w:tcPr>
            <w:tcW w:w="2726" w:type="pct"/>
            <w:tcBorders>
              <w:top w:val="single" w:sz="4" w:space="0" w:color="auto"/>
              <w:left w:val="single" w:sz="4" w:space="0" w:color="auto"/>
              <w:bottom w:val="single" w:sz="4" w:space="0" w:color="auto"/>
              <w:right w:val="single" w:sz="4" w:space="0" w:color="auto"/>
            </w:tcBorders>
            <w:shd w:val="clear" w:color="auto" w:fill="auto"/>
            <w:vAlign w:val="center"/>
          </w:tcPr>
          <w:p w14:paraId="3E77D336" w14:textId="77777777" w:rsidR="00B21539" w:rsidRPr="00885231" w:rsidRDefault="00B21539" w:rsidP="00B96C3A">
            <w:pPr>
              <w:jc w:val="both"/>
              <w:rPr>
                <w:sz w:val="22"/>
                <w:szCs w:val="22"/>
                <w:lang w:val="bg-BG"/>
              </w:rPr>
            </w:pPr>
            <w:r w:rsidRPr="00885231">
              <w:rPr>
                <w:sz w:val="22"/>
                <w:szCs w:val="22"/>
                <w:lang w:val="bg-BG"/>
              </w:rPr>
              <w:t xml:space="preserve">Остатъкът от общите допустими разходи по проекта са съфинансирани чрез собствени средства на кандидата или със средства от външни източници, които средства изключват всякаква публична подкрепа. </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tcPr>
          <w:p w14:paraId="15EE8594" w14:textId="77777777" w:rsidR="00B21539" w:rsidRPr="00885231" w:rsidRDefault="00B21539" w:rsidP="00B96C3A">
            <w:pPr>
              <w:jc w:val="center"/>
              <w:rPr>
                <w:b/>
                <w:sz w:val="22"/>
                <w:szCs w:val="22"/>
                <w:lang w:val="bg-BG"/>
              </w:rPr>
            </w:pPr>
            <w:r w:rsidRPr="004F4FCA">
              <w:rPr>
                <w:b/>
                <w:sz w:val="22"/>
                <w:szCs w:val="22"/>
                <w:lang w:val="bg-BG"/>
              </w:rPr>
              <w:fldChar w:fldCharType="begin">
                <w:ffData>
                  <w:name w:val=""/>
                  <w:enabled/>
                  <w:calcOnExit/>
                  <w:checkBox>
                    <w:sizeAuto/>
                    <w:default w:val="0"/>
                  </w:checkBox>
                </w:ffData>
              </w:fldChar>
            </w:r>
            <w:r w:rsidRPr="00885231">
              <w:rPr>
                <w:b/>
                <w:sz w:val="22"/>
                <w:szCs w:val="22"/>
                <w:lang w:val="bg-BG"/>
              </w:rPr>
              <w:instrText xml:space="preserve"> FORMCHECKBOX </w:instrText>
            </w:r>
            <w:r w:rsidR="008B0F6A">
              <w:rPr>
                <w:b/>
                <w:sz w:val="22"/>
                <w:szCs w:val="22"/>
                <w:lang w:val="bg-BG"/>
              </w:rPr>
            </w:r>
            <w:r w:rsidR="008B0F6A">
              <w:rPr>
                <w:b/>
                <w:sz w:val="22"/>
                <w:szCs w:val="22"/>
                <w:lang w:val="bg-BG"/>
              </w:rPr>
              <w:fldChar w:fldCharType="separate"/>
            </w:r>
            <w:r w:rsidRPr="004F4FCA">
              <w:rPr>
                <w:b/>
                <w:sz w:val="22"/>
                <w:szCs w:val="22"/>
                <w:lang w:val="bg-BG"/>
              </w:rPr>
              <w:fldChar w:fldCharType="end"/>
            </w: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tcPr>
          <w:p w14:paraId="7A8732C3" w14:textId="77777777" w:rsidR="00B21539" w:rsidRPr="00885231" w:rsidRDefault="00B21539" w:rsidP="00B96C3A">
            <w:pPr>
              <w:jc w:val="center"/>
              <w:rPr>
                <w:b/>
                <w:sz w:val="22"/>
                <w:szCs w:val="22"/>
                <w:lang w:val="bg-BG"/>
              </w:rPr>
            </w:pPr>
            <w:r w:rsidRPr="004F4FCA">
              <w:rPr>
                <w:b/>
                <w:sz w:val="22"/>
                <w:szCs w:val="22"/>
                <w:lang w:val="bg-BG"/>
              </w:rPr>
              <w:fldChar w:fldCharType="begin">
                <w:ffData>
                  <w:name w:val=""/>
                  <w:enabled/>
                  <w:calcOnExit/>
                  <w:checkBox>
                    <w:sizeAuto/>
                    <w:default w:val="0"/>
                  </w:checkBox>
                </w:ffData>
              </w:fldChar>
            </w:r>
            <w:r w:rsidRPr="00885231">
              <w:rPr>
                <w:b/>
                <w:sz w:val="22"/>
                <w:szCs w:val="22"/>
                <w:lang w:val="bg-BG"/>
              </w:rPr>
              <w:instrText xml:space="preserve"> FORMCHECKBOX </w:instrText>
            </w:r>
            <w:r w:rsidR="008B0F6A">
              <w:rPr>
                <w:b/>
                <w:sz w:val="22"/>
                <w:szCs w:val="22"/>
                <w:lang w:val="bg-BG"/>
              </w:rPr>
            </w:r>
            <w:r w:rsidR="008B0F6A">
              <w:rPr>
                <w:b/>
                <w:sz w:val="22"/>
                <w:szCs w:val="22"/>
                <w:lang w:val="bg-BG"/>
              </w:rPr>
              <w:fldChar w:fldCharType="separate"/>
            </w:r>
            <w:r w:rsidRPr="004F4FCA">
              <w:rPr>
                <w:b/>
                <w:sz w:val="22"/>
                <w:szCs w:val="22"/>
                <w:lang w:val="bg-BG"/>
              </w:rPr>
              <w:fldChar w:fldCharType="end"/>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14:paraId="2FB3654B" w14:textId="77777777" w:rsidR="00B21539" w:rsidRPr="00885231" w:rsidRDefault="00B21539" w:rsidP="00B96C3A">
            <w:pPr>
              <w:jc w:val="center"/>
              <w:rPr>
                <w:b/>
                <w:sz w:val="22"/>
                <w:szCs w:val="22"/>
                <w:lang w:val="bg-BG"/>
              </w:rPr>
            </w:pPr>
          </w:p>
          <w:p w14:paraId="1041AADE" w14:textId="77777777" w:rsidR="00B21539" w:rsidRPr="00885231" w:rsidRDefault="00B21539" w:rsidP="00B96C3A">
            <w:pPr>
              <w:jc w:val="center"/>
              <w:rPr>
                <w:b/>
                <w:sz w:val="22"/>
                <w:szCs w:val="22"/>
                <w:lang w:val="bg-BG"/>
              </w:rPr>
            </w:pPr>
          </w:p>
        </w:tc>
        <w:tc>
          <w:tcPr>
            <w:tcW w:w="1464" w:type="pct"/>
            <w:tcBorders>
              <w:top w:val="single" w:sz="4" w:space="0" w:color="auto"/>
              <w:left w:val="single" w:sz="4" w:space="0" w:color="auto"/>
              <w:bottom w:val="single" w:sz="4" w:space="0" w:color="auto"/>
              <w:right w:val="single" w:sz="4" w:space="0" w:color="auto"/>
            </w:tcBorders>
          </w:tcPr>
          <w:p w14:paraId="4244B81A" w14:textId="77777777" w:rsidR="00B21539" w:rsidRPr="00885231" w:rsidRDefault="00B21539" w:rsidP="00B96C3A">
            <w:pPr>
              <w:jc w:val="center"/>
              <w:rPr>
                <w:b/>
                <w:sz w:val="22"/>
                <w:szCs w:val="22"/>
                <w:lang w:val="bg-BG"/>
              </w:rPr>
            </w:pPr>
          </w:p>
          <w:p w14:paraId="77A724F3" w14:textId="0944CA90" w:rsidR="00B21539" w:rsidRPr="00885231" w:rsidRDefault="006847F3" w:rsidP="00B5247E">
            <w:pPr>
              <w:jc w:val="both"/>
              <w:rPr>
                <w:sz w:val="22"/>
                <w:szCs w:val="22"/>
              </w:rPr>
            </w:pPr>
            <w:r w:rsidRPr="00D9309F">
              <w:rPr>
                <w:i/>
                <w:sz w:val="22"/>
                <w:szCs w:val="22"/>
                <w:lang w:val="bg-BG"/>
              </w:rPr>
              <w:t>Формуляр за кандидатстване, т. 5 „Бюджет“ и т. 6 „Финансова информация – източници на финансиране“</w:t>
            </w:r>
          </w:p>
        </w:tc>
      </w:tr>
      <w:bookmarkEnd w:id="7"/>
    </w:tbl>
    <w:p w14:paraId="025C6BF0" w14:textId="77777777" w:rsidR="00B21539" w:rsidRDefault="00B21539" w:rsidP="00B32067">
      <w:pPr>
        <w:spacing w:before="120" w:after="120"/>
        <w:jc w:val="both"/>
        <w:rPr>
          <w:b/>
          <w:sz w:val="22"/>
          <w:szCs w:val="22"/>
          <w:lang w:val="bg-BG"/>
        </w:rPr>
      </w:pPr>
    </w:p>
    <w:p w14:paraId="25B5E5AD" w14:textId="77777777" w:rsidR="00E561B5" w:rsidRPr="00D9309F" w:rsidRDefault="00E561B5" w:rsidP="00B32067">
      <w:pPr>
        <w:spacing w:before="120" w:after="120"/>
        <w:jc w:val="both"/>
        <w:rPr>
          <w:bCs/>
          <w:sz w:val="22"/>
          <w:szCs w:val="22"/>
          <w:lang w:val="bg-BG"/>
        </w:rPr>
      </w:pPr>
      <w:bookmarkStart w:id="8" w:name="_Hlk60823673"/>
      <w:r w:rsidRPr="00D9309F">
        <w:rPr>
          <w:bCs/>
          <w:sz w:val="22"/>
          <w:szCs w:val="22"/>
          <w:lang w:val="bg-BG"/>
        </w:rPr>
        <w:t>В случай че по време на финансовата оценка се установи надвишаване интензитета на безвъзмездната финансова помощ и/или максималният размер на безвъзмездната фин</w:t>
      </w:r>
      <w:r w:rsidR="005D1350">
        <w:rPr>
          <w:bCs/>
          <w:sz w:val="22"/>
          <w:szCs w:val="22"/>
          <w:lang w:val="bg-BG"/>
        </w:rPr>
        <w:t>ансова помощ, определен в Условията</w:t>
      </w:r>
      <w:r w:rsidRPr="00D9309F">
        <w:rPr>
          <w:bCs/>
          <w:sz w:val="22"/>
          <w:szCs w:val="22"/>
          <w:lang w:val="bg-BG"/>
        </w:rPr>
        <w:t xml:space="preserve"> за кандидатстване, </w:t>
      </w:r>
      <w:r w:rsidR="00A623E5">
        <w:rPr>
          <w:bCs/>
          <w:sz w:val="22"/>
          <w:szCs w:val="22"/>
          <w:lang w:val="bg-BG"/>
        </w:rPr>
        <w:t>Комисията за</w:t>
      </w:r>
      <w:r w:rsidR="00E16E8F">
        <w:rPr>
          <w:bCs/>
          <w:sz w:val="22"/>
          <w:szCs w:val="22"/>
          <w:lang w:val="bg-BG"/>
        </w:rPr>
        <w:t xml:space="preserve"> подбор </w:t>
      </w:r>
      <w:r w:rsidRPr="00D9309F">
        <w:rPr>
          <w:bCs/>
          <w:sz w:val="22"/>
          <w:szCs w:val="22"/>
          <w:lang w:val="bg-BG"/>
        </w:rPr>
        <w:t>служебно го намалява до максимално допустимия интензитет и/или размер.</w:t>
      </w:r>
    </w:p>
    <w:p w14:paraId="4E38E4CE" w14:textId="77777777" w:rsidR="00433A3F" w:rsidRDefault="00E561B5" w:rsidP="00B32067">
      <w:pPr>
        <w:spacing w:before="120" w:after="120"/>
        <w:jc w:val="both"/>
        <w:rPr>
          <w:bCs/>
          <w:sz w:val="22"/>
          <w:szCs w:val="22"/>
          <w:lang w:val="bg-BG"/>
        </w:rPr>
      </w:pPr>
      <w:r w:rsidRPr="00D9309F">
        <w:rPr>
          <w:bCs/>
          <w:sz w:val="22"/>
          <w:szCs w:val="22"/>
          <w:lang w:val="bg-BG"/>
        </w:rPr>
        <w:t xml:space="preserve">В случай че по време на финансовата оценка се установи </w:t>
      </w:r>
      <w:r w:rsidR="004B19FB" w:rsidRPr="00D9309F">
        <w:rPr>
          <w:bCs/>
          <w:sz w:val="22"/>
          <w:szCs w:val="22"/>
          <w:lang w:val="bg-BG"/>
        </w:rPr>
        <w:t>наличие на недопустими разходи</w:t>
      </w:r>
      <w:r w:rsidR="00EA0C57" w:rsidRPr="00D9309F">
        <w:rPr>
          <w:bCs/>
          <w:sz w:val="22"/>
          <w:szCs w:val="22"/>
          <w:lang w:val="bg-BG"/>
        </w:rPr>
        <w:t xml:space="preserve"> или на разходи, които не са </w:t>
      </w:r>
      <w:r w:rsidR="00EA0C57" w:rsidRPr="00D9309F">
        <w:rPr>
          <w:bCs/>
          <w:sz w:val="22"/>
          <w:szCs w:val="22"/>
        </w:rPr>
        <w:t>съпоставими с пазарните цени за аналогични активи</w:t>
      </w:r>
      <w:r w:rsidRPr="00D9309F">
        <w:rPr>
          <w:bCs/>
          <w:sz w:val="22"/>
          <w:szCs w:val="22"/>
          <w:lang w:val="bg-BG"/>
        </w:rPr>
        <w:t xml:space="preserve">, </w:t>
      </w:r>
      <w:r w:rsidR="00A623E5">
        <w:rPr>
          <w:bCs/>
          <w:sz w:val="22"/>
          <w:szCs w:val="22"/>
          <w:lang w:val="bg-BG"/>
        </w:rPr>
        <w:t>Комисията за</w:t>
      </w:r>
      <w:r w:rsidR="00484EAA">
        <w:rPr>
          <w:bCs/>
          <w:sz w:val="22"/>
          <w:szCs w:val="22"/>
          <w:lang w:val="bg-BG"/>
        </w:rPr>
        <w:t xml:space="preserve"> подбор</w:t>
      </w:r>
      <w:r w:rsidRPr="00D9309F">
        <w:rPr>
          <w:bCs/>
          <w:sz w:val="22"/>
          <w:szCs w:val="22"/>
          <w:lang w:val="bg-BG"/>
        </w:rPr>
        <w:t xml:space="preserve"> служебно </w:t>
      </w:r>
      <w:r w:rsidR="00B87D8E" w:rsidRPr="00D9309F">
        <w:rPr>
          <w:bCs/>
          <w:sz w:val="22"/>
          <w:szCs w:val="22"/>
          <w:lang w:val="bg-BG"/>
        </w:rPr>
        <w:t>коригира/</w:t>
      </w:r>
      <w:r w:rsidR="004B19FB" w:rsidRPr="00D9309F">
        <w:rPr>
          <w:bCs/>
          <w:sz w:val="22"/>
          <w:szCs w:val="22"/>
          <w:lang w:val="bg-BG"/>
        </w:rPr>
        <w:t>премахва</w:t>
      </w:r>
      <w:r w:rsidRPr="00D9309F">
        <w:rPr>
          <w:bCs/>
          <w:sz w:val="22"/>
          <w:szCs w:val="22"/>
          <w:lang w:val="bg-BG"/>
        </w:rPr>
        <w:t xml:space="preserve"> съответни</w:t>
      </w:r>
      <w:r w:rsidR="00EA0C57" w:rsidRPr="00D9309F">
        <w:rPr>
          <w:bCs/>
          <w:sz w:val="22"/>
          <w:szCs w:val="22"/>
          <w:lang w:val="bg-BG"/>
        </w:rPr>
        <w:t>те</w:t>
      </w:r>
      <w:r w:rsidRPr="00D9309F">
        <w:rPr>
          <w:bCs/>
          <w:sz w:val="22"/>
          <w:szCs w:val="22"/>
          <w:lang w:val="bg-BG"/>
        </w:rPr>
        <w:t xml:space="preserve"> разход</w:t>
      </w:r>
      <w:r w:rsidR="00EA0C57" w:rsidRPr="00D9309F">
        <w:rPr>
          <w:bCs/>
          <w:sz w:val="22"/>
          <w:szCs w:val="22"/>
          <w:lang w:val="bg-BG"/>
        </w:rPr>
        <w:t>и</w:t>
      </w:r>
      <w:r w:rsidR="004B19FB" w:rsidRPr="00D9309F">
        <w:rPr>
          <w:bCs/>
          <w:sz w:val="22"/>
          <w:szCs w:val="22"/>
          <w:lang w:val="bg-BG"/>
        </w:rPr>
        <w:t xml:space="preserve"> от бюджета на проекта.</w:t>
      </w:r>
    </w:p>
    <w:p w14:paraId="77AE8D32" w14:textId="09984B53" w:rsidR="00FB7280" w:rsidRDefault="00FB7280" w:rsidP="00B32067">
      <w:pPr>
        <w:spacing w:before="120" w:after="120"/>
        <w:jc w:val="both"/>
        <w:rPr>
          <w:bCs/>
          <w:lang w:val="bg-BG"/>
        </w:rPr>
      </w:pPr>
      <w:r w:rsidRPr="00812D57">
        <w:rPr>
          <w:bCs/>
          <w:lang w:val="bg-BG"/>
        </w:rPr>
        <w:t xml:space="preserve">В случай че проектното предложение получи „0” точки по критерия по раздел </w:t>
      </w:r>
      <w:r w:rsidRPr="00812D57">
        <w:rPr>
          <w:bCs/>
          <w:lang w:val="en-US"/>
        </w:rPr>
        <w:t>V</w:t>
      </w:r>
      <w:r w:rsidRPr="00812D57">
        <w:rPr>
          <w:bCs/>
          <w:lang w:val="bg-BG"/>
        </w:rPr>
        <w:t>.1. „</w:t>
      </w:r>
      <w:r w:rsidRPr="00812D57">
        <w:rPr>
          <w:sz w:val="22"/>
          <w:szCs w:val="22"/>
          <w:lang w:eastAsia="bg-BG"/>
        </w:rPr>
        <w:t>Реалистичност на разходите по проекта</w:t>
      </w:r>
      <w:r w:rsidRPr="00812D57">
        <w:rPr>
          <w:sz w:val="22"/>
          <w:szCs w:val="22"/>
          <w:lang w:val="bg-BG" w:eastAsia="bg-BG"/>
        </w:rPr>
        <w:t>“</w:t>
      </w:r>
      <w:r w:rsidRPr="00812D57">
        <w:rPr>
          <w:bCs/>
          <w:lang w:val="bg-BG"/>
        </w:rPr>
        <w:t>, то се отхвърля!</w:t>
      </w:r>
    </w:p>
    <w:p w14:paraId="328E71EA" w14:textId="7CD3850D" w:rsidR="00D35FC7" w:rsidRPr="00FB7280" w:rsidRDefault="00D35FC7" w:rsidP="00B32067">
      <w:pPr>
        <w:spacing w:before="120" w:after="120"/>
        <w:jc w:val="both"/>
        <w:rPr>
          <w:bCs/>
          <w:sz w:val="22"/>
          <w:szCs w:val="22"/>
          <w:lang w:val="bg-BG"/>
        </w:rPr>
      </w:pPr>
      <w:r w:rsidRPr="00812D57">
        <w:rPr>
          <w:bCs/>
          <w:lang w:val="bg-BG"/>
        </w:rPr>
        <w:t xml:space="preserve">В случай че проектното предложение получи „0” точки по критерия по раздел </w:t>
      </w:r>
      <w:r w:rsidRPr="00812D57">
        <w:rPr>
          <w:bCs/>
          <w:lang w:val="en-US"/>
        </w:rPr>
        <w:t>V</w:t>
      </w:r>
      <w:r>
        <w:rPr>
          <w:bCs/>
          <w:lang w:val="bg-BG"/>
        </w:rPr>
        <w:t>І</w:t>
      </w:r>
      <w:r w:rsidRPr="00812D57">
        <w:rPr>
          <w:bCs/>
          <w:lang w:val="bg-BG"/>
        </w:rPr>
        <w:t>.</w:t>
      </w:r>
      <w:r w:rsidRPr="00D35FC7">
        <w:rPr>
          <w:rFonts w:eastAsia="Verdana"/>
          <w:sz w:val="22"/>
          <w:szCs w:val="22"/>
          <w:lang w:val="bg-BG" w:eastAsia="en-US"/>
        </w:rPr>
        <w:t xml:space="preserve">4. </w:t>
      </w:r>
      <w:r>
        <w:rPr>
          <w:rFonts w:eastAsia="Verdana"/>
          <w:sz w:val="22"/>
          <w:szCs w:val="22"/>
          <w:lang w:val="bg-BG" w:eastAsia="en-US"/>
        </w:rPr>
        <w:t>„</w:t>
      </w:r>
      <w:r w:rsidRPr="00D35FC7">
        <w:rPr>
          <w:rFonts w:eastAsia="Verdana"/>
          <w:sz w:val="22"/>
          <w:szCs w:val="22"/>
          <w:lang w:val="bg-BG" w:eastAsia="en-US"/>
        </w:rPr>
        <w:t>Проектът отговаря на целите на мярката на ОПИК 2014 – 2020 и на целите и мярката по стратегията за ВОМР и е насочен към повишаване на експорта на предприятието</w:t>
      </w:r>
      <w:r>
        <w:rPr>
          <w:rFonts w:eastAsia="Verdana"/>
          <w:sz w:val="22"/>
          <w:szCs w:val="22"/>
          <w:lang w:val="bg-BG" w:eastAsia="en-US"/>
        </w:rPr>
        <w:t>“</w:t>
      </w:r>
      <w:r w:rsidRPr="00D35FC7">
        <w:rPr>
          <w:bCs/>
          <w:lang w:val="bg-BG"/>
        </w:rPr>
        <w:t>, то се отхвърля!</w:t>
      </w:r>
    </w:p>
    <w:p w14:paraId="302D3458" w14:textId="1AAB0466" w:rsidR="00AD09B0" w:rsidRDefault="009C6D9D" w:rsidP="0022032C">
      <w:pPr>
        <w:spacing w:before="120" w:after="120"/>
        <w:jc w:val="both"/>
        <w:rPr>
          <w:bCs/>
          <w:sz w:val="22"/>
          <w:szCs w:val="22"/>
          <w:lang w:val="bg-BG"/>
        </w:rPr>
      </w:pPr>
      <w:r w:rsidRPr="0026710A">
        <w:rPr>
          <w:bCs/>
          <w:sz w:val="22"/>
          <w:szCs w:val="22"/>
          <w:lang w:val="bg-BG"/>
        </w:rPr>
        <w:t>В случаите, когато кандидатът</w:t>
      </w:r>
      <w:r w:rsidR="005C77AF">
        <w:rPr>
          <w:bCs/>
          <w:sz w:val="22"/>
          <w:szCs w:val="22"/>
          <w:lang w:val="bg-BG"/>
        </w:rPr>
        <w:t xml:space="preserve"> </w:t>
      </w:r>
      <w:r w:rsidRPr="0026710A">
        <w:rPr>
          <w:bCs/>
          <w:sz w:val="22"/>
          <w:szCs w:val="22"/>
          <w:lang w:val="bg-BG"/>
        </w:rPr>
        <w:t xml:space="preserve">не е представил </w:t>
      </w:r>
      <w:r w:rsidR="005C77AF">
        <w:rPr>
          <w:bCs/>
          <w:sz w:val="22"/>
          <w:szCs w:val="22"/>
          <w:lang w:val="bg-BG"/>
        </w:rPr>
        <w:t xml:space="preserve">по две </w:t>
      </w:r>
      <w:r w:rsidR="005C77AF" w:rsidRPr="0026710A">
        <w:rPr>
          <w:bCs/>
          <w:sz w:val="22"/>
          <w:szCs w:val="22"/>
          <w:lang w:val="bg-BG"/>
        </w:rPr>
        <w:t>оферт</w:t>
      </w:r>
      <w:r w:rsidR="005C77AF">
        <w:rPr>
          <w:bCs/>
          <w:sz w:val="22"/>
          <w:szCs w:val="22"/>
          <w:lang w:val="bg-BG"/>
        </w:rPr>
        <w:t>и</w:t>
      </w:r>
      <w:r w:rsidR="005C77AF" w:rsidRPr="0026710A">
        <w:rPr>
          <w:bCs/>
          <w:sz w:val="22"/>
          <w:szCs w:val="22"/>
          <w:lang w:val="bg-BG"/>
        </w:rPr>
        <w:t xml:space="preserve"> </w:t>
      </w:r>
      <w:r w:rsidRPr="0026710A">
        <w:rPr>
          <w:bCs/>
          <w:sz w:val="22"/>
          <w:szCs w:val="22"/>
          <w:lang w:val="bg-BG"/>
        </w:rPr>
        <w:t>за всяка отделна инвестиция в активи</w:t>
      </w:r>
      <w:r>
        <w:rPr>
          <w:bCs/>
          <w:sz w:val="22"/>
          <w:szCs w:val="22"/>
          <w:lang w:val="en-US"/>
        </w:rPr>
        <w:t xml:space="preserve"> </w:t>
      </w:r>
      <w:r w:rsidRPr="0026710A">
        <w:rPr>
          <w:bCs/>
          <w:sz w:val="22"/>
          <w:szCs w:val="22"/>
          <w:lang w:val="bg-BG"/>
        </w:rPr>
        <w:t>и след допълнителното им изискване</w:t>
      </w:r>
      <w:r w:rsidR="005C77AF">
        <w:rPr>
          <w:bCs/>
          <w:sz w:val="22"/>
          <w:szCs w:val="22"/>
          <w:lang w:val="bg-BG"/>
        </w:rPr>
        <w:t>,</w:t>
      </w:r>
      <w:r w:rsidRPr="0026710A">
        <w:rPr>
          <w:bCs/>
          <w:sz w:val="22"/>
          <w:szCs w:val="22"/>
          <w:lang w:val="bg-BG"/>
        </w:rPr>
        <w:t xml:space="preserve"> по установения ред</w:t>
      </w:r>
      <w:r w:rsidR="005C77AF">
        <w:rPr>
          <w:bCs/>
          <w:sz w:val="22"/>
          <w:szCs w:val="22"/>
          <w:lang w:val="bg-BG"/>
        </w:rPr>
        <w:t>,</w:t>
      </w:r>
      <w:r w:rsidRPr="0026710A">
        <w:rPr>
          <w:bCs/>
          <w:sz w:val="22"/>
          <w:szCs w:val="22"/>
          <w:lang w:val="bg-BG"/>
        </w:rPr>
        <w:t xml:space="preserve"> същите не са представени, съответният разход ще бъде премахнат от бюджета на проекта</w:t>
      </w:r>
      <w:r w:rsidR="005C77AF">
        <w:rPr>
          <w:bCs/>
          <w:sz w:val="22"/>
          <w:szCs w:val="22"/>
          <w:lang w:val="bg-BG"/>
        </w:rPr>
        <w:t>,</w:t>
      </w:r>
      <w:r w:rsidRPr="0026710A">
        <w:rPr>
          <w:bCs/>
          <w:sz w:val="22"/>
          <w:szCs w:val="22"/>
          <w:lang w:val="bg-BG"/>
        </w:rPr>
        <w:t xml:space="preserve"> служебно от </w:t>
      </w:r>
      <w:r w:rsidR="005C77AF">
        <w:rPr>
          <w:bCs/>
          <w:sz w:val="22"/>
          <w:szCs w:val="22"/>
          <w:lang w:val="bg-BG"/>
        </w:rPr>
        <w:t>К</w:t>
      </w:r>
      <w:r w:rsidRPr="0026710A">
        <w:rPr>
          <w:bCs/>
          <w:sz w:val="22"/>
          <w:szCs w:val="22"/>
          <w:lang w:val="bg-BG"/>
        </w:rPr>
        <w:t>омисия</w:t>
      </w:r>
      <w:r w:rsidR="005C77AF">
        <w:rPr>
          <w:bCs/>
          <w:sz w:val="22"/>
          <w:szCs w:val="22"/>
          <w:lang w:val="bg-BG"/>
        </w:rPr>
        <w:t>та за подбор</w:t>
      </w:r>
      <w:r w:rsidRPr="0026710A">
        <w:rPr>
          <w:bCs/>
          <w:sz w:val="22"/>
          <w:szCs w:val="22"/>
          <w:lang w:val="bg-BG"/>
        </w:rPr>
        <w:t>.</w:t>
      </w:r>
    </w:p>
    <w:p w14:paraId="513DF048" w14:textId="02EDA442" w:rsidR="003F7A88" w:rsidRPr="003F7A88" w:rsidRDefault="003F7A88" w:rsidP="0022032C">
      <w:pPr>
        <w:spacing w:before="120" w:after="120"/>
        <w:jc w:val="both"/>
        <w:rPr>
          <w:bCs/>
          <w:sz w:val="22"/>
          <w:szCs w:val="22"/>
          <w:lang w:val="bg-BG"/>
        </w:rPr>
      </w:pPr>
      <w:r w:rsidRPr="0026710A">
        <w:rPr>
          <w:bCs/>
          <w:sz w:val="22"/>
          <w:szCs w:val="22"/>
          <w:lang w:val="bg-BG"/>
        </w:rPr>
        <w:t xml:space="preserve">В случаите, когато представените от кандидата </w:t>
      </w:r>
      <w:r w:rsidR="00F41B4A" w:rsidRPr="0026710A">
        <w:rPr>
          <w:bCs/>
          <w:sz w:val="22"/>
          <w:szCs w:val="22"/>
          <w:lang w:val="bg-BG"/>
        </w:rPr>
        <w:t>оферт</w:t>
      </w:r>
      <w:r w:rsidR="00F41B4A">
        <w:rPr>
          <w:bCs/>
          <w:sz w:val="22"/>
          <w:szCs w:val="22"/>
          <w:lang w:val="bg-BG"/>
        </w:rPr>
        <w:t>и</w:t>
      </w:r>
      <w:r w:rsidR="00F41B4A" w:rsidRPr="0026710A">
        <w:rPr>
          <w:bCs/>
          <w:sz w:val="22"/>
          <w:szCs w:val="22"/>
          <w:lang w:val="bg-BG"/>
        </w:rPr>
        <w:t xml:space="preserve"> </w:t>
      </w:r>
      <w:r w:rsidR="00F41B4A">
        <w:rPr>
          <w:bCs/>
          <w:sz w:val="22"/>
          <w:szCs w:val="22"/>
          <w:lang w:val="bg-BG"/>
        </w:rPr>
        <w:t xml:space="preserve">за </w:t>
      </w:r>
      <w:r w:rsidRPr="0026710A">
        <w:rPr>
          <w:bCs/>
          <w:sz w:val="22"/>
          <w:szCs w:val="22"/>
          <w:lang w:val="bg-BG"/>
        </w:rPr>
        <w:t>предвидените за закупуване активи не отговарят на минималните технически и/или функционални характеристики за съответния вид актив, посочени в Техниче</w:t>
      </w:r>
      <w:r w:rsidR="00751A75">
        <w:rPr>
          <w:bCs/>
          <w:sz w:val="22"/>
          <w:szCs w:val="22"/>
          <w:lang w:val="bg-BG"/>
        </w:rPr>
        <w:t>ската спецификация (Приложение 8</w:t>
      </w:r>
      <w:r w:rsidRPr="0026710A">
        <w:rPr>
          <w:bCs/>
          <w:sz w:val="22"/>
          <w:szCs w:val="22"/>
          <w:lang w:val="bg-BG"/>
        </w:rPr>
        <w:t>), този разход ще бъде премахнат от бюджета на проекта (т. 5 от Формуляра за кандидатстване)</w:t>
      </w:r>
      <w:r w:rsidR="00F41B4A">
        <w:rPr>
          <w:bCs/>
          <w:sz w:val="22"/>
          <w:szCs w:val="22"/>
          <w:lang w:val="bg-BG"/>
        </w:rPr>
        <w:t>,</w:t>
      </w:r>
      <w:r w:rsidRPr="0026710A">
        <w:rPr>
          <w:bCs/>
          <w:sz w:val="22"/>
          <w:szCs w:val="22"/>
          <w:lang w:val="bg-BG"/>
        </w:rPr>
        <w:t xml:space="preserve"> служебно от </w:t>
      </w:r>
      <w:r w:rsidR="00F41B4A">
        <w:rPr>
          <w:bCs/>
          <w:sz w:val="22"/>
          <w:szCs w:val="22"/>
          <w:lang w:val="bg-BG"/>
        </w:rPr>
        <w:t>К</w:t>
      </w:r>
      <w:r w:rsidRPr="0026710A">
        <w:rPr>
          <w:bCs/>
          <w:sz w:val="22"/>
          <w:szCs w:val="22"/>
          <w:lang w:val="bg-BG"/>
        </w:rPr>
        <w:t>омисия</w:t>
      </w:r>
      <w:r w:rsidR="00F41B4A">
        <w:rPr>
          <w:bCs/>
          <w:sz w:val="22"/>
          <w:szCs w:val="22"/>
          <w:lang w:val="bg-BG"/>
        </w:rPr>
        <w:t>та за подбор</w:t>
      </w:r>
      <w:r w:rsidRPr="0026710A">
        <w:rPr>
          <w:bCs/>
          <w:sz w:val="22"/>
          <w:szCs w:val="22"/>
          <w:lang w:val="bg-BG"/>
        </w:rPr>
        <w:t>.</w:t>
      </w:r>
    </w:p>
    <w:p w14:paraId="5037CB9A" w14:textId="6943FD58" w:rsidR="008C2D6E" w:rsidRDefault="008C2D6E" w:rsidP="0022032C">
      <w:pPr>
        <w:spacing w:before="120" w:after="120"/>
        <w:jc w:val="both"/>
        <w:rPr>
          <w:bCs/>
          <w:sz w:val="22"/>
          <w:szCs w:val="22"/>
          <w:lang w:val="bg-BG"/>
        </w:rPr>
      </w:pPr>
    </w:p>
    <w:p w14:paraId="078ABDCC" w14:textId="77777777" w:rsidR="0022032C" w:rsidRDefault="0022032C" w:rsidP="0022032C">
      <w:pPr>
        <w:spacing w:before="120" w:after="120"/>
        <w:jc w:val="both"/>
        <w:rPr>
          <w:bCs/>
          <w:sz w:val="22"/>
          <w:szCs w:val="22"/>
          <w:lang w:val="bg-BG"/>
        </w:rPr>
      </w:pPr>
      <w:r w:rsidRPr="00D9309F">
        <w:rPr>
          <w:bCs/>
          <w:sz w:val="22"/>
          <w:szCs w:val="22"/>
          <w:lang w:val="bg-BG"/>
        </w:rPr>
        <w:t xml:space="preserve">В случаите, когато </w:t>
      </w:r>
      <w:r w:rsidR="00A623E5">
        <w:rPr>
          <w:bCs/>
          <w:sz w:val="22"/>
          <w:szCs w:val="22"/>
          <w:lang w:val="bg-BG"/>
        </w:rPr>
        <w:t>Комисията за</w:t>
      </w:r>
      <w:r w:rsidR="00484EAA">
        <w:rPr>
          <w:bCs/>
          <w:sz w:val="22"/>
          <w:szCs w:val="22"/>
          <w:lang w:val="bg-BG"/>
        </w:rPr>
        <w:t xml:space="preserve"> подбор</w:t>
      </w:r>
      <w:r w:rsidR="00484EAA" w:rsidRPr="00D9309F">
        <w:rPr>
          <w:bCs/>
          <w:sz w:val="22"/>
          <w:szCs w:val="22"/>
          <w:lang w:val="bg-BG"/>
        </w:rPr>
        <w:t xml:space="preserve"> </w:t>
      </w:r>
      <w:r w:rsidRPr="00D9309F">
        <w:rPr>
          <w:bCs/>
          <w:sz w:val="22"/>
          <w:szCs w:val="22"/>
          <w:lang w:val="bg-BG"/>
        </w:rPr>
        <w:t xml:space="preserve">премахне всички разходи от бюджета на проекта, поради  </w:t>
      </w:r>
      <w:proofErr w:type="spellStart"/>
      <w:r w:rsidRPr="00D9309F">
        <w:rPr>
          <w:bCs/>
          <w:sz w:val="22"/>
          <w:szCs w:val="22"/>
          <w:lang w:val="bg-BG"/>
        </w:rPr>
        <w:t>непредставяне</w:t>
      </w:r>
      <w:proofErr w:type="spellEnd"/>
      <w:r w:rsidRPr="00D9309F">
        <w:rPr>
          <w:bCs/>
          <w:sz w:val="22"/>
          <w:szCs w:val="22"/>
          <w:lang w:val="bg-BG"/>
        </w:rPr>
        <w:t xml:space="preserve"> на оферта, недопустими разходи  или </w:t>
      </w:r>
      <w:proofErr w:type="spellStart"/>
      <w:r w:rsidRPr="00D9309F">
        <w:rPr>
          <w:bCs/>
          <w:sz w:val="22"/>
          <w:szCs w:val="22"/>
          <w:lang w:val="bg-BG"/>
        </w:rPr>
        <w:t>непосочване</w:t>
      </w:r>
      <w:proofErr w:type="spellEnd"/>
      <w:r w:rsidRPr="00D9309F">
        <w:rPr>
          <w:bCs/>
          <w:sz w:val="22"/>
          <w:szCs w:val="22"/>
          <w:lang w:val="bg-BG"/>
        </w:rPr>
        <w:t xml:space="preserve"> или несъответствие с минимални технически и функционални характеристики, проектното предложение се отхвърля.</w:t>
      </w:r>
    </w:p>
    <w:p w14:paraId="709FEF55" w14:textId="77777777" w:rsidR="002B64C8" w:rsidRPr="00D9309F" w:rsidRDefault="002B64C8" w:rsidP="002B64C8">
      <w:pPr>
        <w:spacing w:before="120" w:after="120"/>
        <w:jc w:val="both"/>
        <w:rPr>
          <w:bCs/>
          <w:sz w:val="22"/>
          <w:szCs w:val="22"/>
          <w:lang w:val="bg-BG"/>
        </w:rPr>
      </w:pPr>
      <w:r w:rsidRPr="00D9309F">
        <w:rPr>
          <w:bCs/>
          <w:sz w:val="22"/>
          <w:szCs w:val="22"/>
          <w:lang w:val="bg-BG"/>
        </w:rPr>
        <w:t>В случай че е налице финансов показател „0“ за година,  спрямо която се отчита наличието/липсата на ръст на показателя, а за следваща е отчетена стойност различна от „0“, не следва да се приема, че е налице ръст на показателя.</w:t>
      </w:r>
    </w:p>
    <w:p w14:paraId="42AD80DF" w14:textId="77777777" w:rsidR="005C7064" w:rsidRDefault="002B64C8" w:rsidP="00F761E2">
      <w:pPr>
        <w:tabs>
          <w:tab w:val="left" w:pos="567"/>
          <w:tab w:val="left" w:pos="2268"/>
        </w:tabs>
        <w:suppressAutoHyphens/>
        <w:overflowPunct w:val="0"/>
        <w:autoSpaceDE w:val="0"/>
        <w:jc w:val="both"/>
        <w:textAlignment w:val="baseline"/>
        <w:rPr>
          <w:bCs/>
          <w:sz w:val="22"/>
          <w:szCs w:val="22"/>
          <w:lang w:val="bg-BG" w:eastAsia="ar-SA"/>
        </w:rPr>
      </w:pPr>
      <w:r w:rsidRPr="00D9309F">
        <w:rPr>
          <w:bCs/>
          <w:sz w:val="22"/>
          <w:szCs w:val="22"/>
          <w:lang w:val="bg-BG"/>
        </w:rPr>
        <w:t>В случаите, при които коефициентите за съответната година не могат да бъдат изчислени поради наличието на „0“ в знаменателя</w:t>
      </w:r>
      <w:r w:rsidR="00D607B5" w:rsidRPr="00D9309F">
        <w:rPr>
          <w:bCs/>
          <w:sz w:val="22"/>
          <w:szCs w:val="22"/>
          <w:lang w:val="bg-BG"/>
        </w:rPr>
        <w:t>,</w:t>
      </w:r>
      <w:r w:rsidRPr="00D9309F">
        <w:rPr>
          <w:bCs/>
          <w:sz w:val="22"/>
          <w:szCs w:val="22"/>
          <w:lang w:val="bg-BG"/>
        </w:rPr>
        <w:t xml:space="preserve"> тази година не следва да се взема предвид при отчитане  на липсата/наличието на ръст за показателите</w:t>
      </w:r>
      <w:r w:rsidR="00D607B5" w:rsidRPr="00D9309F">
        <w:rPr>
          <w:bCs/>
          <w:sz w:val="22"/>
          <w:szCs w:val="22"/>
          <w:lang w:val="bg-BG"/>
        </w:rPr>
        <w:t xml:space="preserve"> </w:t>
      </w:r>
      <w:r w:rsidR="00991DB0" w:rsidRPr="00D9309F">
        <w:rPr>
          <w:bCs/>
          <w:sz w:val="22"/>
          <w:szCs w:val="22"/>
          <w:lang w:val="bg-BG" w:eastAsia="ar-SA"/>
        </w:rPr>
        <w:t>(</w:t>
      </w:r>
      <w:r w:rsidRPr="00D9309F">
        <w:rPr>
          <w:bCs/>
          <w:sz w:val="22"/>
          <w:szCs w:val="22"/>
          <w:lang w:val="bg-BG" w:eastAsia="ar-SA"/>
        </w:rPr>
        <w:t>при наличието на „0“ в знаменателя стойността на коефициентите математически не може да бъде изчислена, поради което не може да се прецени дали има или няма ръст на показателя през следващата година</w:t>
      </w:r>
      <w:r w:rsidR="00991DB0" w:rsidRPr="00D9309F">
        <w:rPr>
          <w:bCs/>
          <w:sz w:val="22"/>
          <w:szCs w:val="22"/>
          <w:lang w:val="bg-BG" w:eastAsia="ar-SA"/>
        </w:rPr>
        <w:t>)</w:t>
      </w:r>
      <w:r w:rsidR="00B94A31" w:rsidRPr="00D9309F">
        <w:rPr>
          <w:bCs/>
          <w:sz w:val="22"/>
          <w:szCs w:val="22"/>
          <w:lang w:val="bg-BG" w:eastAsia="ar-SA"/>
        </w:rPr>
        <w:t>.</w:t>
      </w:r>
    </w:p>
    <w:p w14:paraId="1535C18F" w14:textId="77777777" w:rsidR="007D5587" w:rsidRDefault="00B12B85" w:rsidP="00F761E2">
      <w:pPr>
        <w:tabs>
          <w:tab w:val="left" w:pos="567"/>
          <w:tab w:val="left" w:pos="2268"/>
        </w:tabs>
        <w:suppressAutoHyphens/>
        <w:overflowPunct w:val="0"/>
        <w:autoSpaceDE w:val="0"/>
        <w:jc w:val="both"/>
        <w:textAlignment w:val="baseline"/>
        <w:rPr>
          <w:bCs/>
          <w:sz w:val="22"/>
          <w:szCs w:val="22"/>
          <w:lang w:val="bg-BG" w:eastAsia="ar-SA"/>
        </w:rPr>
      </w:pPr>
      <w:r w:rsidRPr="00B12B85">
        <w:rPr>
          <w:bCs/>
          <w:sz w:val="22"/>
          <w:szCs w:val="22"/>
          <w:lang w:val="bg-BG" w:eastAsia="ar-SA"/>
        </w:rPr>
        <w:t>Ако общият брой получени точки за всеки един раздел е по-малко от 20 % от максималния брой точки за съответния раздел, проектното предложение се предлага за отхвърляне.</w:t>
      </w:r>
    </w:p>
    <w:p w14:paraId="4A4F368F" w14:textId="5BB5B50C" w:rsidR="007D5587" w:rsidRDefault="007D5587" w:rsidP="00F761E2">
      <w:pPr>
        <w:tabs>
          <w:tab w:val="left" w:pos="567"/>
          <w:tab w:val="left" w:pos="2268"/>
        </w:tabs>
        <w:suppressAutoHyphens/>
        <w:overflowPunct w:val="0"/>
        <w:autoSpaceDE w:val="0"/>
        <w:jc w:val="both"/>
        <w:textAlignment w:val="baseline"/>
        <w:rPr>
          <w:bCs/>
          <w:sz w:val="22"/>
          <w:szCs w:val="22"/>
        </w:rPr>
      </w:pPr>
      <w:r w:rsidRPr="007D5587">
        <w:rPr>
          <w:bCs/>
          <w:sz w:val="22"/>
          <w:szCs w:val="22"/>
        </w:rPr>
        <w:t>За постигане на достатъчна прецизност и ефективност при оценяване на кандидатите по процедурата при изчисляване</w:t>
      </w:r>
      <w:r w:rsidRPr="007D5587">
        <w:rPr>
          <w:bCs/>
          <w:sz w:val="22"/>
          <w:szCs w:val="22"/>
          <w:lang w:val="en-US"/>
        </w:rPr>
        <w:t xml:space="preserve"> </w:t>
      </w:r>
      <w:r w:rsidRPr="007D5587">
        <w:rPr>
          <w:bCs/>
          <w:sz w:val="22"/>
          <w:szCs w:val="22"/>
        </w:rPr>
        <w:t xml:space="preserve">на стойностите и показателите по критериите на етап техническа и финансова оценка закръглението ще се извършва до четвъртия знак след десетичната запетая. По отношение на </w:t>
      </w:r>
      <w:r w:rsidRPr="007D5587">
        <w:rPr>
          <w:bCs/>
          <w:sz w:val="22"/>
          <w:szCs w:val="22"/>
        </w:rPr>
        <w:lastRenderedPageBreak/>
        <w:t>определяне на четвъртия знак след десетичната запетая ще се прилага математическото правило</w:t>
      </w:r>
      <w:r>
        <w:rPr>
          <w:bCs/>
          <w:sz w:val="22"/>
          <w:szCs w:val="22"/>
        </w:rPr>
        <w:t xml:space="preserve"> за закръгление, като в случай</w:t>
      </w:r>
      <w:r>
        <w:rPr>
          <w:bCs/>
          <w:sz w:val="22"/>
          <w:szCs w:val="22"/>
          <w:lang w:val="bg-BG"/>
        </w:rPr>
        <w:t xml:space="preserve"> </w:t>
      </w:r>
      <w:r w:rsidRPr="007D5587">
        <w:rPr>
          <w:bCs/>
          <w:sz w:val="22"/>
          <w:szCs w:val="22"/>
        </w:rPr>
        <w:t xml:space="preserve">че петият знак на получената стойност е ≥ </w:t>
      </w:r>
      <w:r w:rsidRPr="007D5587">
        <w:rPr>
          <w:bCs/>
          <w:sz w:val="22"/>
          <w:szCs w:val="22"/>
          <w:lang w:val="en-US"/>
        </w:rPr>
        <w:t>5</w:t>
      </w:r>
      <w:r>
        <w:rPr>
          <w:bCs/>
          <w:sz w:val="22"/>
          <w:szCs w:val="22"/>
          <w:lang w:val="bg-BG"/>
        </w:rPr>
        <w:t>,</w:t>
      </w:r>
      <w:r w:rsidRPr="007D5587">
        <w:rPr>
          <w:bCs/>
          <w:sz w:val="22"/>
          <w:szCs w:val="22"/>
          <w:lang w:val="en-US"/>
        </w:rPr>
        <w:t xml:space="preserve"> </w:t>
      </w:r>
      <w:r w:rsidRPr="007D5587">
        <w:rPr>
          <w:bCs/>
          <w:sz w:val="22"/>
          <w:szCs w:val="22"/>
        </w:rPr>
        <w:t>четвъртият знак ще се закръглява към по-голям</w:t>
      </w:r>
      <w:bookmarkEnd w:id="6"/>
      <w:r w:rsidRPr="007D5587">
        <w:rPr>
          <w:bCs/>
          <w:sz w:val="22"/>
          <w:szCs w:val="22"/>
        </w:rPr>
        <w:t>ата от него цифра.</w:t>
      </w:r>
      <w:bookmarkEnd w:id="8"/>
    </w:p>
    <w:p w14:paraId="64EF65C6" w14:textId="66510657" w:rsidR="00E43928" w:rsidRDefault="00E43928" w:rsidP="00F761E2">
      <w:pPr>
        <w:tabs>
          <w:tab w:val="left" w:pos="567"/>
          <w:tab w:val="left" w:pos="2268"/>
        </w:tabs>
        <w:suppressAutoHyphens/>
        <w:overflowPunct w:val="0"/>
        <w:autoSpaceDE w:val="0"/>
        <w:jc w:val="both"/>
        <w:textAlignment w:val="baseline"/>
        <w:rPr>
          <w:bCs/>
          <w:sz w:val="22"/>
          <w:szCs w:val="22"/>
        </w:rPr>
      </w:pPr>
    </w:p>
    <w:p w14:paraId="460EB978" w14:textId="77777777" w:rsidR="00E43928" w:rsidRPr="0085143F" w:rsidRDefault="00E43928" w:rsidP="00E43928">
      <w:pPr>
        <w:pStyle w:val="af5"/>
        <w:pBdr>
          <w:top w:val="single" w:sz="4" w:space="1" w:color="auto"/>
          <w:left w:val="single" w:sz="4" w:space="4" w:color="auto"/>
          <w:bottom w:val="single" w:sz="4" w:space="1" w:color="auto"/>
          <w:right w:val="single" w:sz="4" w:space="4" w:color="auto"/>
        </w:pBdr>
        <w:spacing w:after="0"/>
        <w:ind w:left="0"/>
        <w:jc w:val="both"/>
        <w:rPr>
          <w:rFonts w:ascii="Times New Roman" w:hAnsi="Times New Roman"/>
          <w:b/>
          <w:color w:val="000000" w:themeColor="text1"/>
          <w:sz w:val="24"/>
          <w:szCs w:val="24"/>
        </w:rPr>
      </w:pPr>
      <w:r w:rsidRPr="00851EDE">
        <w:rPr>
          <w:rFonts w:ascii="Times New Roman" w:hAnsi="Times New Roman"/>
          <w:b/>
          <w:color w:val="000000" w:themeColor="text1"/>
          <w:sz w:val="24"/>
          <w:szCs w:val="24"/>
        </w:rPr>
        <w:t>В случай, че не бъде изразходена цялата стойност на безвъзмездната финансова помощ по процедурата, посочена в т.8 на Условията за кандидатстване</w:t>
      </w:r>
      <w:r w:rsidRPr="00851EDE">
        <w:rPr>
          <w:rFonts w:ascii="Times New Roman" w:hAnsi="Times New Roman"/>
          <w:b/>
          <w:color w:val="000000" w:themeColor="text1"/>
          <w:sz w:val="24"/>
          <w:szCs w:val="24"/>
          <w:lang w:val="en-US"/>
        </w:rPr>
        <w:t xml:space="preserve">, </w:t>
      </w:r>
      <w:r w:rsidRPr="00851EDE">
        <w:rPr>
          <w:rFonts w:ascii="Times New Roman" w:hAnsi="Times New Roman"/>
          <w:b/>
          <w:color w:val="000000" w:themeColor="text1"/>
          <w:sz w:val="24"/>
          <w:szCs w:val="24"/>
        </w:rPr>
        <w:t>поради недостатъчен брой качествени проектни предложения,  или в системата ИСУН 2020 не е постъпило нито едно проектно предложение по процедурата, остатъчният финансов ресурс ще бъде насочен към останалите процедури на МИГ, финансирани със средства по ОПИК.</w:t>
      </w:r>
      <w:r>
        <w:rPr>
          <w:rFonts w:ascii="Times New Roman" w:hAnsi="Times New Roman"/>
          <w:b/>
          <w:color w:val="000000" w:themeColor="text1"/>
          <w:sz w:val="24"/>
          <w:szCs w:val="24"/>
        </w:rPr>
        <w:t xml:space="preserve"> </w:t>
      </w:r>
    </w:p>
    <w:p w14:paraId="4D6D1770" w14:textId="77777777" w:rsidR="00E43928" w:rsidRPr="007A2B61" w:rsidRDefault="00E43928" w:rsidP="00F761E2">
      <w:pPr>
        <w:tabs>
          <w:tab w:val="left" w:pos="567"/>
          <w:tab w:val="left" w:pos="2268"/>
        </w:tabs>
        <w:suppressAutoHyphens/>
        <w:overflowPunct w:val="0"/>
        <w:autoSpaceDE w:val="0"/>
        <w:jc w:val="both"/>
        <w:textAlignment w:val="baseline"/>
        <w:rPr>
          <w:bCs/>
          <w:sz w:val="22"/>
          <w:szCs w:val="22"/>
          <w:lang w:val="bg-BG"/>
        </w:rPr>
      </w:pPr>
    </w:p>
    <w:sectPr w:rsidR="00E43928" w:rsidRPr="007A2B61" w:rsidSect="00AC3915">
      <w:headerReference w:type="default" r:id="rId14"/>
      <w:footerReference w:type="even" r:id="rId15"/>
      <w:footerReference w:type="default" r:id="rId16"/>
      <w:pgSz w:w="16838" w:h="11906" w:orient="landscape" w:code="9"/>
      <w:pgMar w:top="993"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3F131" w14:textId="77777777" w:rsidR="008B0F6A" w:rsidRDefault="008B0F6A">
      <w:r>
        <w:separator/>
      </w:r>
    </w:p>
  </w:endnote>
  <w:endnote w:type="continuationSeparator" w:id="0">
    <w:p w14:paraId="3DD06B32" w14:textId="77777777" w:rsidR="008B0F6A" w:rsidRDefault="008B0F6A">
      <w:r>
        <w:continuationSeparator/>
      </w:r>
    </w:p>
  </w:endnote>
  <w:endnote w:type="continuationNotice" w:id="1">
    <w:p w14:paraId="3063B2B9" w14:textId="77777777" w:rsidR="008B0F6A" w:rsidRDefault="008B0F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w:altName w:val="Arial"/>
    <w:panose1 w:val="00000000000000000000"/>
    <w:charset w:val="00"/>
    <w:family w:val="swiss"/>
    <w:notTrueType/>
    <w:pitch w:val="default"/>
    <w:sig w:usb0="00000003" w:usb1="00000000" w:usb2="00000000" w:usb3="00000000" w:csb0="00000001" w:csb1="00000000"/>
  </w:font>
  <w:font w:name="Futura Bk">
    <w:altName w:val="Arial"/>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56517" w14:textId="115C20FF" w:rsidR="00322014" w:rsidRDefault="00322014" w:rsidP="00ED2525">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68182B">
      <w:rPr>
        <w:rStyle w:val="ac"/>
        <w:noProof/>
      </w:rPr>
      <w:t>4</w:t>
    </w:r>
    <w:r>
      <w:rPr>
        <w:rStyle w:val="ac"/>
      </w:rPr>
      <w:fldChar w:fldCharType="end"/>
    </w:r>
  </w:p>
  <w:p w14:paraId="42A413D3" w14:textId="77777777" w:rsidR="00322014" w:rsidRDefault="00322014" w:rsidP="00ED2525">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60DFC" w14:textId="3C0D610B" w:rsidR="00322014" w:rsidRDefault="00322014" w:rsidP="00ED2525">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68182B">
      <w:rPr>
        <w:rStyle w:val="ac"/>
        <w:noProof/>
      </w:rPr>
      <w:t>3</w:t>
    </w:r>
    <w:r>
      <w:rPr>
        <w:rStyle w:val="ac"/>
      </w:rPr>
      <w:fldChar w:fldCharType="end"/>
    </w:r>
  </w:p>
  <w:p w14:paraId="1BB344B5" w14:textId="77777777" w:rsidR="00322014" w:rsidRDefault="00322014" w:rsidP="00ED2525">
    <w:pPr>
      <w:pStyle w:val="ab"/>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84E74" w14:textId="79E0D801" w:rsidR="00322014" w:rsidRDefault="00322014" w:rsidP="00433A3F">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E43928">
      <w:rPr>
        <w:rStyle w:val="ac"/>
        <w:noProof/>
      </w:rPr>
      <w:t>2</w:t>
    </w:r>
    <w:r w:rsidR="00E43928">
      <w:rPr>
        <w:rStyle w:val="ac"/>
        <w:noProof/>
      </w:rPr>
      <w:t>6</w:t>
    </w:r>
    <w:r>
      <w:rPr>
        <w:rStyle w:val="ac"/>
      </w:rPr>
      <w:fldChar w:fldCharType="end"/>
    </w:r>
  </w:p>
  <w:p w14:paraId="255657D6" w14:textId="77777777" w:rsidR="00322014" w:rsidRDefault="00322014" w:rsidP="00215587">
    <w:pPr>
      <w:pStyle w:val="ab"/>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78D2F" w14:textId="7C230C1F" w:rsidR="00322014" w:rsidRDefault="00322014" w:rsidP="00433A3F">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E43928">
      <w:rPr>
        <w:rStyle w:val="ac"/>
        <w:noProof/>
      </w:rPr>
      <w:t>2</w:t>
    </w:r>
    <w:r w:rsidR="00E43928">
      <w:rPr>
        <w:rStyle w:val="ac"/>
        <w:noProof/>
      </w:rPr>
      <w:t>7</w:t>
    </w:r>
    <w:r>
      <w:rPr>
        <w:rStyle w:val="ac"/>
      </w:rPr>
      <w:fldChar w:fldCharType="end"/>
    </w:r>
  </w:p>
  <w:p w14:paraId="4B9FF766" w14:textId="77777777" w:rsidR="00322014" w:rsidRDefault="00322014" w:rsidP="00433A3F">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8F5B2" w14:textId="77777777" w:rsidR="008B0F6A" w:rsidRDefault="008B0F6A">
      <w:r>
        <w:separator/>
      </w:r>
    </w:p>
  </w:footnote>
  <w:footnote w:type="continuationSeparator" w:id="0">
    <w:p w14:paraId="7388A059" w14:textId="77777777" w:rsidR="008B0F6A" w:rsidRDefault="008B0F6A">
      <w:r>
        <w:continuationSeparator/>
      </w:r>
    </w:p>
  </w:footnote>
  <w:footnote w:type="continuationNotice" w:id="1">
    <w:p w14:paraId="50243FCB" w14:textId="77777777" w:rsidR="008B0F6A" w:rsidRDefault="008B0F6A"/>
  </w:footnote>
  <w:footnote w:id="2">
    <w:p w14:paraId="7DEDAA85" w14:textId="77777777" w:rsidR="00322014" w:rsidRPr="00B5247E" w:rsidRDefault="00322014">
      <w:pPr>
        <w:pStyle w:val="a4"/>
        <w:rPr>
          <w:lang w:val="bg-BG"/>
        </w:rPr>
      </w:pPr>
      <w:r>
        <w:rPr>
          <w:rStyle w:val="a3"/>
        </w:rPr>
        <w:footnoteRef/>
      </w:r>
      <w:r>
        <w:t xml:space="preserve"> </w:t>
      </w:r>
      <w:r w:rsidRPr="001E0E5A">
        <w:t>За целите на настоящата процедура под „лице с право да представлява кандидата“ следва да се разбира официален представител на предприятието-кандидат</w:t>
      </w:r>
      <w:r w:rsidRPr="001E0E5A">
        <w:rPr>
          <w:lang w:val="bg-BG"/>
        </w:rPr>
        <w:t>.</w:t>
      </w:r>
    </w:p>
  </w:footnote>
  <w:footnote w:id="3">
    <w:p w14:paraId="04B8B961" w14:textId="77777777" w:rsidR="00322014" w:rsidRPr="00A96B20" w:rsidRDefault="00322014" w:rsidP="00F27A1E">
      <w:pPr>
        <w:pStyle w:val="a4"/>
        <w:jc w:val="both"/>
      </w:pPr>
      <w:r w:rsidRPr="00887579">
        <w:rPr>
          <w:rStyle w:val="a3"/>
        </w:rPr>
        <w:footnoteRef/>
      </w:r>
      <w:r w:rsidRPr="00887579">
        <w:t xml:space="preserve"> </w:t>
      </w:r>
      <w:r w:rsidRPr="00887579">
        <w:t xml:space="preserve">Посоченият документ е част от Годишния отчет за дейността на кандидата. Съгласно чл. 92, ал.З, чл.219, ал.4, чл.252, ал.2, чл.259, ал.З от ЗКПО и чл.51 от ЗДДФЛ, юридическите и физическите лица заедно с годишната данъчна декларация подават и Годишен отчет за дейността (в сила от 01.01.2010 г.). Документът не се изисква за едноличните търговци, които не подлежат на задължителен независим финансов одит и на които размерът на нетните приходи от продажби за текущата година не надхвърля 100 000 лв. В този случай се представя Справка за предприятието към Годишния </w:t>
      </w:r>
      <w:r>
        <w:t>отчет за дейността на кандидата</w:t>
      </w:r>
      <w:r w:rsidRPr="00887579">
        <w:t>.</w:t>
      </w:r>
      <w:r>
        <w:rPr>
          <w:lang w:val="bg-BG"/>
        </w:rPr>
        <w:t xml:space="preserve"> </w:t>
      </w:r>
      <w:r w:rsidRPr="00DA7A38">
        <w:rPr>
          <w:i/>
          <w:sz w:val="18"/>
          <w:szCs w:val="18"/>
          <w:lang w:val="bg-BG"/>
        </w:rPr>
        <w:t xml:space="preserve">Допълнение на Закона за счетоводството от 13 март 2018 г.: </w:t>
      </w:r>
      <w:r w:rsidRPr="00DA7A38">
        <w:rPr>
          <w:i/>
          <w:sz w:val="18"/>
          <w:szCs w:val="18"/>
        </w:rPr>
        <w:t>Посоченият документ е част от Годишния отчет за дейността на кандидата. Съгласно чл. 29, ал. 3 от Закона за счетоводството „Годишният финансов отчет на едноличните търговци, на които размерът на нетните приходи от продажби за текущия отчетен период не надхвърля 200 000 лв. и не подлежи на задължителен независим финансов одит, може да се състои само от отчет за приходите и разходите”. В този случай се представя целият отчет за приходите и разходите към Годишния отчет за дейността на кандидата</w:t>
      </w:r>
      <w:r w:rsidRPr="00DA7A38">
        <w:rPr>
          <w:i/>
          <w:sz w:val="18"/>
          <w:szCs w:val="18"/>
          <w:lang w:val="bg-BG"/>
        </w:rPr>
        <w:t>.</w:t>
      </w:r>
    </w:p>
  </w:footnote>
  <w:footnote w:id="4">
    <w:p w14:paraId="3DAC6E0B" w14:textId="77777777" w:rsidR="00322014" w:rsidRPr="00887579" w:rsidRDefault="00322014" w:rsidP="000E7F5D">
      <w:pPr>
        <w:pStyle w:val="a4"/>
        <w:jc w:val="both"/>
      </w:pPr>
      <w:r w:rsidRPr="00887579">
        <w:rPr>
          <w:rStyle w:val="a3"/>
        </w:rPr>
        <w:footnoteRef/>
      </w:r>
      <w:r w:rsidRPr="00887579">
        <w:t xml:space="preserve"> </w:t>
      </w:r>
      <w:r w:rsidRPr="00887579">
        <w:t xml:space="preserve">Съгласно чл. 32, ал. 3 от Закона за счетоводството „Годишните финансови отчети на едноличните търговци, които не подлежат на задължителен независим финансов одит и на които размерът на нетните приходи от продажби за текущата година не надхвърля 100 000 лв., могат да се състоят само от отчет за приходите и разходите”. В този случай се представя целият отчет за приходите и разходите към Годишния </w:t>
      </w:r>
      <w:r>
        <w:t>отчет за дейността на кандидата</w:t>
      </w:r>
      <w:r w:rsidRPr="00887579">
        <w:t>.</w:t>
      </w:r>
    </w:p>
  </w:footnote>
  <w:footnote w:id="5">
    <w:p w14:paraId="6F9C123C" w14:textId="77777777" w:rsidR="00322014" w:rsidRPr="00940DC7" w:rsidRDefault="00322014" w:rsidP="00DF6AE6">
      <w:pPr>
        <w:pStyle w:val="a4"/>
        <w:rPr>
          <w:lang w:val="en-US"/>
        </w:rPr>
      </w:pPr>
      <w:r>
        <w:rPr>
          <w:rStyle w:val="a3"/>
        </w:rPr>
        <w:footnoteRef/>
      </w:r>
      <w:r>
        <w:t xml:space="preserve"> </w:t>
      </w:r>
      <w:r w:rsidRPr="000535B1">
        <w:t xml:space="preserve">При </w:t>
      </w:r>
      <w:r>
        <w:rPr>
          <w:lang w:val="bg-BG"/>
        </w:rPr>
        <w:t>изчисляване на показателите по този раздел</w:t>
      </w:r>
      <w:r w:rsidRPr="000535B1">
        <w:t xml:space="preserve"> следва да се има предвид, че  </w:t>
      </w:r>
      <w:r>
        <w:t xml:space="preserve">N, </w:t>
      </w:r>
      <w:r w:rsidRPr="000535B1">
        <w:t>N+1, N+2 и N+3 са прогнозни години</w:t>
      </w:r>
      <w:r>
        <w:t xml:space="preserve">, </w:t>
      </w:r>
      <w:r w:rsidRPr="00323D14">
        <w:rPr>
          <w:lang w:val="bg-BG"/>
        </w:rPr>
        <w:t xml:space="preserve">при които </w:t>
      </w:r>
      <w:r w:rsidRPr="00323D14">
        <w:rPr>
          <w:lang w:val="en-US"/>
        </w:rPr>
        <w:t xml:space="preserve">N </w:t>
      </w:r>
      <w:r w:rsidRPr="00323D14">
        <w:rPr>
          <w:lang w:val="bg-BG"/>
        </w:rPr>
        <w:t>е годината н</w:t>
      </w:r>
      <w:r>
        <w:rPr>
          <w:lang w:val="bg-BG"/>
        </w:rPr>
        <w:t xml:space="preserve">а приключване изпълнението </w:t>
      </w:r>
      <w:r w:rsidRPr="000535B1">
        <w:t>на договора/проекта.</w:t>
      </w:r>
    </w:p>
  </w:footnote>
  <w:footnote w:id="6">
    <w:p w14:paraId="51748D05" w14:textId="77777777" w:rsidR="00322014" w:rsidRDefault="00322014" w:rsidP="00B21539">
      <w:pPr>
        <w:pStyle w:val="a4"/>
      </w:pPr>
      <w:r>
        <w:rPr>
          <w:rStyle w:val="a3"/>
        </w:rPr>
        <w:footnoteRef/>
      </w:r>
      <w:r>
        <w:t xml:space="preserve"> </w:t>
      </w:r>
      <w:r>
        <w:t xml:space="preserve">По </w:t>
      </w:r>
      <w:r>
        <w:t xml:space="preserve">смисъла на чл. 2, пар. 2 от </w:t>
      </w:r>
      <w:r w:rsidRPr="00524C95">
        <w:t>Регламент (ЕС) № 1407/2013 на Комисията</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A0768" w14:textId="77777777" w:rsidR="00322014" w:rsidRPr="00BB0E44" w:rsidRDefault="00322014" w:rsidP="00C6160F">
    <w:pPr>
      <w:pStyle w:val="ae"/>
      <w:tabs>
        <w:tab w:val="clear" w:pos="4536"/>
        <w:tab w:val="clear" w:pos="9072"/>
      </w:tabs>
      <w:rPr>
        <w:rFonts w:ascii="Calibri" w:hAnsi="Calibri" w:cs="Calibri"/>
        <w:sz w:val="16"/>
        <w:szCs w:val="16"/>
        <w:lang w:val="bg-BG"/>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6E11" w14:textId="77777777" w:rsidR="00322014" w:rsidRPr="00914B88" w:rsidRDefault="00322014" w:rsidP="00BE2130">
    <w:pPr>
      <w:pStyle w:val="ae"/>
      <w:tabs>
        <w:tab w:val="clear" w:pos="9072"/>
        <w:tab w:val="right" w:pos="12240"/>
      </w:tabs>
      <w:rPr>
        <w:rFonts w:ascii="Calibri" w:hAnsi="Calibri" w:cs="Calibri"/>
        <w:sz w:val="16"/>
        <w:szCs w:val="16"/>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page" w:horzAnchor="margin" w:tblpXSpec="center" w:tblpY="526"/>
      <w:tblW w:w="5010" w:type="pct"/>
      <w:tblLook w:val="01E0" w:firstRow="1" w:lastRow="1" w:firstColumn="1" w:lastColumn="1" w:noHBand="0" w:noVBand="0"/>
    </w:tblPr>
    <w:tblGrid>
      <w:gridCol w:w="2657"/>
      <w:gridCol w:w="3186"/>
      <w:gridCol w:w="1416"/>
      <w:gridCol w:w="2046"/>
    </w:tblGrid>
    <w:tr w:rsidR="00322014" w:rsidRPr="00B530D6" w14:paraId="515B66AC" w14:textId="77777777" w:rsidTr="001A2CA7">
      <w:trPr>
        <w:trHeight w:val="1982"/>
      </w:trPr>
      <w:tc>
        <w:tcPr>
          <w:tcW w:w="1605" w:type="pct"/>
          <w:vAlign w:val="center"/>
          <w:hideMark/>
        </w:tcPr>
        <w:p w14:paraId="365DD969" w14:textId="77777777" w:rsidR="00322014" w:rsidRPr="00B530D6" w:rsidRDefault="00322014" w:rsidP="00653EAE">
          <w:pPr>
            <w:spacing w:line="276" w:lineRule="auto"/>
            <w:jc w:val="center"/>
            <w:rPr>
              <w:rFonts w:eastAsia="Calibri"/>
              <w:b/>
              <w:sz w:val="20"/>
              <w:szCs w:val="20"/>
            </w:rPr>
          </w:pPr>
          <w:r w:rsidRPr="00B530D6">
            <w:rPr>
              <w:noProof/>
              <w:szCs w:val="20"/>
              <w:lang w:val="bg-BG" w:eastAsia="bg-BG"/>
            </w:rPr>
            <w:drawing>
              <wp:inline distT="0" distB="0" distL="0" distR="0" wp14:anchorId="685198F2" wp14:editId="1D657513">
                <wp:extent cx="1076325" cy="981075"/>
                <wp:effectExtent l="0" t="0" r="9525" b="9525"/>
                <wp:docPr id="4"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981075"/>
                        </a:xfrm>
                        <a:prstGeom prst="rect">
                          <a:avLst/>
                        </a:prstGeom>
                        <a:noFill/>
                        <a:ln>
                          <a:noFill/>
                        </a:ln>
                      </pic:spPr>
                    </pic:pic>
                  </a:graphicData>
                </a:graphic>
              </wp:inline>
            </w:drawing>
          </w:r>
        </w:p>
      </w:tc>
      <w:tc>
        <w:tcPr>
          <w:tcW w:w="1595" w:type="pct"/>
          <w:hideMark/>
        </w:tcPr>
        <w:p w14:paraId="496A53AE" w14:textId="77777777" w:rsidR="00322014" w:rsidRPr="00B530D6" w:rsidRDefault="00322014" w:rsidP="00653EAE">
          <w:pPr>
            <w:spacing w:line="276" w:lineRule="auto"/>
            <w:rPr>
              <w:rFonts w:eastAsia="Calibri"/>
              <w:b/>
            </w:rPr>
          </w:pPr>
          <w:r w:rsidRPr="00B530D6">
            <w:rPr>
              <w:noProof/>
              <w:szCs w:val="20"/>
              <w:lang w:val="bg-BG" w:eastAsia="bg-BG"/>
            </w:rPr>
            <w:drawing>
              <wp:anchor distT="0" distB="0" distL="114300" distR="114300" simplePos="0" relativeHeight="251668480" behindDoc="0" locked="0" layoutInCell="1" allowOverlap="1" wp14:anchorId="584928BA" wp14:editId="09AC44B6">
                <wp:simplePos x="0" y="0"/>
                <wp:positionH relativeFrom="column">
                  <wp:posOffset>-5080</wp:posOffset>
                </wp:positionH>
                <wp:positionV relativeFrom="paragraph">
                  <wp:posOffset>298450</wp:posOffset>
                </wp:positionV>
                <wp:extent cx="1876425" cy="838200"/>
                <wp:effectExtent l="0" t="0" r="9525" b="0"/>
                <wp:wrapSquare wrapText="bothSides"/>
                <wp:docPr id="9"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2" cstate="print">
                          <a:extLst>
                            <a:ext uri="{28A0092B-C50C-407E-A947-70E740481C1C}">
                              <a14:useLocalDpi xmlns:a14="http://schemas.microsoft.com/office/drawing/2010/main" val="0"/>
                            </a:ext>
                          </a:extLst>
                        </a:blip>
                        <a:srcRect l="17035" t="15169" r="15656" b="63324"/>
                        <a:stretch>
                          <a:fillRect/>
                        </a:stretch>
                      </pic:blipFill>
                      <pic:spPr bwMode="auto">
                        <a:xfrm>
                          <a:off x="0" y="0"/>
                          <a:ext cx="1876425" cy="838200"/>
                        </a:xfrm>
                        <a:prstGeom prst="rect">
                          <a:avLst/>
                        </a:prstGeom>
                        <a:noFill/>
                        <a:ln>
                          <a:noFill/>
                        </a:ln>
                      </pic:spPr>
                    </pic:pic>
                  </a:graphicData>
                </a:graphic>
              </wp:anchor>
            </w:drawing>
          </w:r>
        </w:p>
      </w:tc>
      <w:tc>
        <w:tcPr>
          <w:tcW w:w="927" w:type="pct"/>
        </w:tcPr>
        <w:p w14:paraId="0F191F71" w14:textId="77777777" w:rsidR="00322014" w:rsidRPr="00B530D6" w:rsidRDefault="00322014" w:rsidP="00653EAE">
          <w:pPr>
            <w:spacing w:line="276" w:lineRule="auto"/>
            <w:rPr>
              <w:rFonts w:eastAsia="Calibri"/>
              <w:b/>
            </w:rPr>
          </w:pPr>
          <w:r w:rsidRPr="00B530D6">
            <w:rPr>
              <w:rFonts w:eastAsia="Calibri"/>
              <w:b/>
              <w:noProof/>
              <w:lang w:val="bg-BG" w:eastAsia="bg-BG"/>
            </w:rPr>
            <w:drawing>
              <wp:anchor distT="0" distB="0" distL="114300" distR="114300" simplePos="0" relativeHeight="251674624" behindDoc="0" locked="0" layoutInCell="1" allowOverlap="1" wp14:anchorId="30D4A521" wp14:editId="68CFA081">
                <wp:simplePos x="0" y="0"/>
                <wp:positionH relativeFrom="column">
                  <wp:posOffset>-8255</wp:posOffset>
                </wp:positionH>
                <wp:positionV relativeFrom="paragraph">
                  <wp:posOffset>393700</wp:posOffset>
                </wp:positionV>
                <wp:extent cx="762000" cy="600075"/>
                <wp:effectExtent l="0" t="0" r="0" b="9525"/>
                <wp:wrapSquare wrapText="bothSides"/>
                <wp:docPr id="10" name="Картина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762000" cy="600075"/>
                        </a:xfrm>
                        <a:prstGeom prst="rect">
                          <a:avLst/>
                        </a:prstGeom>
                        <a:noFill/>
                        <a:ln>
                          <a:noFill/>
                        </a:ln>
                      </pic:spPr>
                    </pic:pic>
                  </a:graphicData>
                </a:graphic>
              </wp:anchor>
            </w:drawing>
          </w:r>
        </w:p>
        <w:p w14:paraId="51D7F4BC" w14:textId="77777777" w:rsidR="00322014" w:rsidRPr="00B530D6" w:rsidRDefault="00322014" w:rsidP="00653EAE">
          <w:pPr>
            <w:spacing w:line="276" w:lineRule="auto"/>
            <w:jc w:val="center"/>
            <w:rPr>
              <w:rFonts w:eastAsia="Calibri"/>
              <w:b/>
            </w:rPr>
          </w:pPr>
        </w:p>
      </w:tc>
      <w:tc>
        <w:tcPr>
          <w:tcW w:w="872" w:type="pct"/>
        </w:tcPr>
        <w:p w14:paraId="64D4C376" w14:textId="77777777" w:rsidR="00322014" w:rsidRPr="0019275C" w:rsidRDefault="00322014" w:rsidP="00653EAE">
          <w:pPr>
            <w:spacing w:line="276" w:lineRule="auto"/>
            <w:rPr>
              <w:rFonts w:eastAsia="Calibri"/>
              <w:b/>
            </w:rPr>
          </w:pPr>
          <w:r>
            <w:rPr>
              <w:rFonts w:eastAsia="Calibri"/>
              <w:noProof/>
              <w:lang w:val="bg-BG" w:eastAsia="bg-BG"/>
            </w:rPr>
            <w:drawing>
              <wp:anchor distT="0" distB="0" distL="114300" distR="114300" simplePos="0" relativeHeight="251662336" behindDoc="0" locked="0" layoutInCell="1" allowOverlap="1" wp14:anchorId="004D5394" wp14:editId="318BF8A8">
                <wp:simplePos x="0" y="0"/>
                <wp:positionH relativeFrom="column">
                  <wp:posOffset>6985</wp:posOffset>
                </wp:positionH>
                <wp:positionV relativeFrom="paragraph">
                  <wp:posOffset>249555</wp:posOffset>
                </wp:positionV>
                <wp:extent cx="1152525" cy="771525"/>
                <wp:effectExtent l="0" t="0" r="9525" b="9525"/>
                <wp:wrapSquare wrapText="bothSides"/>
                <wp:docPr id="11" name="Картина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52525" cy="771525"/>
                        </a:xfrm>
                        <a:prstGeom prst="rect">
                          <a:avLst/>
                        </a:prstGeom>
                        <a:noFill/>
                      </pic:spPr>
                    </pic:pic>
                  </a:graphicData>
                </a:graphic>
              </wp:anchor>
            </w:drawing>
          </w:r>
          <w:r>
            <w:rPr>
              <w:rFonts w:eastAsia="Calibri"/>
              <w:b/>
              <w:noProof/>
              <w:lang w:val="bg-BG" w:eastAsia="bg-BG"/>
            </w:rPr>
            <w:drawing>
              <wp:anchor distT="0" distB="0" distL="114300" distR="114300" simplePos="0" relativeHeight="251656192" behindDoc="0" locked="0" layoutInCell="1" allowOverlap="1" wp14:anchorId="61CF1F18" wp14:editId="61E8D0AE">
                <wp:simplePos x="0" y="0"/>
                <wp:positionH relativeFrom="column">
                  <wp:posOffset>4981575</wp:posOffset>
                </wp:positionH>
                <wp:positionV relativeFrom="paragraph">
                  <wp:posOffset>133985</wp:posOffset>
                </wp:positionV>
                <wp:extent cx="1143000" cy="760730"/>
                <wp:effectExtent l="0" t="0" r="0" b="1270"/>
                <wp:wrapNone/>
                <wp:docPr id="12" name="Картина 12" descr="bulgar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ulgarfla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43000" cy="760730"/>
                        </a:xfrm>
                        <a:prstGeom prst="rect">
                          <a:avLst/>
                        </a:prstGeom>
                        <a:noFill/>
                      </pic:spPr>
                    </pic:pic>
                  </a:graphicData>
                </a:graphic>
                <wp14:sizeRelH relativeFrom="page">
                  <wp14:pctWidth>0</wp14:pctWidth>
                </wp14:sizeRelH>
                <wp14:sizeRelV relativeFrom="page">
                  <wp14:pctHeight>0</wp14:pctHeight>
                </wp14:sizeRelV>
              </wp:anchor>
            </w:drawing>
          </w:r>
          <w:r>
            <w:rPr>
              <w:rFonts w:eastAsia="Calibri"/>
              <w:b/>
              <w:noProof/>
              <w:lang w:val="bg-BG" w:eastAsia="bg-BG"/>
            </w:rPr>
            <w:drawing>
              <wp:anchor distT="0" distB="0" distL="114300" distR="114300" simplePos="0" relativeHeight="251650048" behindDoc="0" locked="0" layoutInCell="1" allowOverlap="1" wp14:anchorId="3B9A91CE" wp14:editId="33D86993">
                <wp:simplePos x="0" y="0"/>
                <wp:positionH relativeFrom="column">
                  <wp:posOffset>4981575</wp:posOffset>
                </wp:positionH>
                <wp:positionV relativeFrom="paragraph">
                  <wp:posOffset>133985</wp:posOffset>
                </wp:positionV>
                <wp:extent cx="1143000" cy="760730"/>
                <wp:effectExtent l="0" t="0" r="0" b="1270"/>
                <wp:wrapNone/>
                <wp:docPr id="13" name="Картина 13" descr="bulgar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lgarfla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43000" cy="760730"/>
                        </a:xfrm>
                        <a:prstGeom prst="rect">
                          <a:avLst/>
                        </a:prstGeom>
                        <a:noFill/>
                      </pic:spPr>
                    </pic:pic>
                  </a:graphicData>
                </a:graphic>
                <wp14:sizeRelH relativeFrom="page">
                  <wp14:pctWidth>0</wp14:pctWidth>
                </wp14:sizeRelH>
                <wp14:sizeRelV relativeFrom="page">
                  <wp14:pctHeight>0</wp14:pctHeight>
                </wp14:sizeRelV>
              </wp:anchor>
            </w:drawing>
          </w:r>
          <w:r>
            <w:rPr>
              <w:rFonts w:eastAsia="Calibri"/>
              <w:b/>
              <w:noProof/>
              <w:lang w:val="bg-BG" w:eastAsia="bg-BG"/>
            </w:rPr>
            <w:drawing>
              <wp:anchor distT="0" distB="0" distL="114300" distR="114300" simplePos="0" relativeHeight="251643904" behindDoc="0" locked="0" layoutInCell="1" allowOverlap="1" wp14:anchorId="1056E8CC" wp14:editId="712D9D05">
                <wp:simplePos x="0" y="0"/>
                <wp:positionH relativeFrom="column">
                  <wp:posOffset>4981575</wp:posOffset>
                </wp:positionH>
                <wp:positionV relativeFrom="paragraph">
                  <wp:posOffset>133985</wp:posOffset>
                </wp:positionV>
                <wp:extent cx="1143000" cy="760730"/>
                <wp:effectExtent l="0" t="0" r="0" b="1270"/>
                <wp:wrapNone/>
                <wp:docPr id="14" name="Картина 14" descr="bulgar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lgarfla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43000" cy="760730"/>
                        </a:xfrm>
                        <a:prstGeom prst="rect">
                          <a:avLst/>
                        </a:prstGeom>
                        <a:noFill/>
                      </pic:spPr>
                    </pic:pic>
                  </a:graphicData>
                </a:graphic>
                <wp14:sizeRelH relativeFrom="page">
                  <wp14:pctWidth>0</wp14:pctWidth>
                </wp14:sizeRelH>
                <wp14:sizeRelV relativeFrom="page">
                  <wp14:pctHeight>0</wp14:pctHeight>
                </wp14:sizeRelV>
              </wp:anchor>
            </w:drawing>
          </w:r>
        </w:p>
      </w:tc>
    </w:tr>
    <w:tr w:rsidR="00322014" w:rsidRPr="00B530D6" w14:paraId="2CDACAD2" w14:textId="77777777" w:rsidTr="001A2CA7">
      <w:trPr>
        <w:trHeight w:val="239"/>
      </w:trPr>
      <w:tc>
        <w:tcPr>
          <w:tcW w:w="5000" w:type="pct"/>
          <w:gridSpan w:val="4"/>
          <w:vAlign w:val="center"/>
          <w:hideMark/>
        </w:tcPr>
        <w:p w14:paraId="3A7EC866" w14:textId="77777777" w:rsidR="00322014" w:rsidRPr="00B530D6" w:rsidRDefault="00322014" w:rsidP="00653EAE">
          <w:pPr>
            <w:spacing w:line="276" w:lineRule="auto"/>
            <w:jc w:val="center"/>
            <w:rPr>
              <w:rFonts w:eastAsia="Calibri"/>
              <w:b/>
              <w:iCs/>
              <w:sz w:val="18"/>
              <w:szCs w:val="18"/>
            </w:rPr>
          </w:pPr>
          <w:r w:rsidRPr="00B530D6">
            <w:rPr>
              <w:rFonts w:eastAsia="Calibri"/>
              <w:b/>
              <w:iCs/>
              <w:sz w:val="18"/>
              <w:szCs w:val="18"/>
            </w:rPr>
            <w:t>ВОДЕНО ОТ ОБЩНОСТИТЕ МЕСТНО РАЗВИТИЕ</w:t>
          </w:r>
        </w:p>
      </w:tc>
    </w:tr>
    <w:tr w:rsidR="00322014" w:rsidRPr="00B530D6" w14:paraId="00FD81CA" w14:textId="77777777" w:rsidTr="001A2CA7">
      <w:trPr>
        <w:trHeight w:val="62"/>
      </w:trPr>
      <w:tc>
        <w:tcPr>
          <w:tcW w:w="5000" w:type="pct"/>
          <w:gridSpan w:val="4"/>
          <w:vAlign w:val="center"/>
          <w:hideMark/>
        </w:tcPr>
        <w:p w14:paraId="60A3A4FE" w14:textId="58BEB8D4" w:rsidR="00322014" w:rsidRPr="00B530D6" w:rsidRDefault="00322014" w:rsidP="00A75E78">
          <w:pPr>
            <w:spacing w:line="276" w:lineRule="auto"/>
            <w:jc w:val="center"/>
            <w:rPr>
              <w:rFonts w:eastAsia="Calibri"/>
              <w:b/>
              <w:iCs/>
              <w:sz w:val="18"/>
              <w:szCs w:val="18"/>
            </w:rPr>
          </w:pPr>
          <w:r w:rsidRPr="00B530D6">
            <w:rPr>
              <w:rFonts w:eastAsia="Calibri"/>
              <w:b/>
              <w:iCs/>
              <w:sz w:val="18"/>
              <w:szCs w:val="18"/>
            </w:rPr>
            <w:t>МЕСТНА ИНИЦИАТИВНА ГРУПА „</w:t>
          </w:r>
          <w:r w:rsidR="00A75E78">
            <w:rPr>
              <w:rFonts w:eastAsia="Calibri"/>
              <w:b/>
              <w:iCs/>
              <w:sz w:val="18"/>
              <w:szCs w:val="18"/>
              <w:lang w:val="bg-BG"/>
            </w:rPr>
            <w:t>МЪГЛИЖ, КАЗАНЛЪК, ГУРКОВО</w:t>
          </w:r>
          <w:r w:rsidRPr="00B530D6">
            <w:rPr>
              <w:rFonts w:eastAsia="Calibri"/>
              <w:b/>
              <w:iCs/>
              <w:sz w:val="18"/>
              <w:szCs w:val="18"/>
            </w:rPr>
            <w:t>“</w:t>
          </w:r>
        </w:p>
      </w:tc>
    </w:tr>
  </w:tbl>
  <w:p w14:paraId="1868C9DF" w14:textId="77777777" w:rsidR="00322014" w:rsidRDefault="00322014">
    <w:pPr>
      <w:pStyle w:val="a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9BF9A" w14:textId="77777777" w:rsidR="00322014" w:rsidRPr="00BF3C2E" w:rsidRDefault="00322014" w:rsidP="00BF3C2E">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94DC5"/>
    <w:multiLevelType w:val="multilevel"/>
    <w:tmpl w:val="25AA4316"/>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 w15:restartNumberingAfterBreak="0">
    <w:nsid w:val="15AC26F4"/>
    <w:multiLevelType w:val="hybridMultilevel"/>
    <w:tmpl w:val="48E84E44"/>
    <w:lvl w:ilvl="0" w:tplc="33641078">
      <w:start w:val="1"/>
      <w:numFmt w:val="decimal"/>
      <w:lvlText w:val="%1"/>
      <w:lvlJc w:val="left"/>
      <w:pPr>
        <w:tabs>
          <w:tab w:val="num" w:pos="360"/>
        </w:tabs>
        <w:ind w:left="360" w:firstLine="0"/>
      </w:pPr>
      <w:rPr>
        <w:rFonts w:hint="default"/>
      </w:rPr>
    </w:lvl>
    <w:lvl w:ilvl="1" w:tplc="04020019">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15:restartNumberingAfterBreak="0">
    <w:nsid w:val="18A63B3F"/>
    <w:multiLevelType w:val="hybridMultilevel"/>
    <w:tmpl w:val="25466A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29E52AA"/>
    <w:multiLevelType w:val="hybridMultilevel"/>
    <w:tmpl w:val="06347D3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5115A63"/>
    <w:multiLevelType w:val="hybridMultilevel"/>
    <w:tmpl w:val="21A36F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D1B1221"/>
    <w:multiLevelType w:val="hybridMultilevel"/>
    <w:tmpl w:val="6A40AF96"/>
    <w:lvl w:ilvl="0" w:tplc="9750585E">
      <w:start w:val="8"/>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6" w15:restartNumberingAfterBreak="0">
    <w:nsid w:val="30FC6DA8"/>
    <w:multiLevelType w:val="hybridMultilevel"/>
    <w:tmpl w:val="120CAD38"/>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98" w:hanging="360"/>
      </w:pPr>
    </w:lvl>
    <w:lvl w:ilvl="2" w:tplc="0402001B" w:tentative="1">
      <w:start w:val="1"/>
      <w:numFmt w:val="lowerRoman"/>
      <w:lvlText w:val="%3."/>
      <w:lvlJc w:val="right"/>
      <w:pPr>
        <w:ind w:left="2018" w:hanging="180"/>
      </w:pPr>
    </w:lvl>
    <w:lvl w:ilvl="3" w:tplc="0402000F" w:tentative="1">
      <w:start w:val="1"/>
      <w:numFmt w:val="decimal"/>
      <w:lvlText w:val="%4."/>
      <w:lvlJc w:val="left"/>
      <w:pPr>
        <w:ind w:left="2738" w:hanging="360"/>
      </w:pPr>
    </w:lvl>
    <w:lvl w:ilvl="4" w:tplc="04020019" w:tentative="1">
      <w:start w:val="1"/>
      <w:numFmt w:val="lowerLetter"/>
      <w:lvlText w:val="%5."/>
      <w:lvlJc w:val="left"/>
      <w:pPr>
        <w:ind w:left="3458" w:hanging="360"/>
      </w:pPr>
    </w:lvl>
    <w:lvl w:ilvl="5" w:tplc="0402001B" w:tentative="1">
      <w:start w:val="1"/>
      <w:numFmt w:val="lowerRoman"/>
      <w:lvlText w:val="%6."/>
      <w:lvlJc w:val="right"/>
      <w:pPr>
        <w:ind w:left="4178" w:hanging="180"/>
      </w:pPr>
    </w:lvl>
    <w:lvl w:ilvl="6" w:tplc="0402000F" w:tentative="1">
      <w:start w:val="1"/>
      <w:numFmt w:val="decimal"/>
      <w:lvlText w:val="%7."/>
      <w:lvlJc w:val="left"/>
      <w:pPr>
        <w:ind w:left="4898" w:hanging="360"/>
      </w:pPr>
    </w:lvl>
    <w:lvl w:ilvl="7" w:tplc="04020019" w:tentative="1">
      <w:start w:val="1"/>
      <w:numFmt w:val="lowerLetter"/>
      <w:lvlText w:val="%8."/>
      <w:lvlJc w:val="left"/>
      <w:pPr>
        <w:ind w:left="5618" w:hanging="360"/>
      </w:pPr>
    </w:lvl>
    <w:lvl w:ilvl="8" w:tplc="0402001B" w:tentative="1">
      <w:start w:val="1"/>
      <w:numFmt w:val="lowerRoman"/>
      <w:lvlText w:val="%9."/>
      <w:lvlJc w:val="right"/>
      <w:pPr>
        <w:ind w:left="6338" w:hanging="180"/>
      </w:pPr>
    </w:lvl>
  </w:abstractNum>
  <w:abstractNum w:abstractNumId="7" w15:restartNumberingAfterBreak="0">
    <w:nsid w:val="33950A88"/>
    <w:multiLevelType w:val="multilevel"/>
    <w:tmpl w:val="53A8AA04"/>
    <w:lvl w:ilvl="0">
      <w:start w:val="1"/>
      <w:numFmt w:val="bullet"/>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165C08"/>
    <w:multiLevelType w:val="hybridMultilevel"/>
    <w:tmpl w:val="4572874C"/>
    <w:lvl w:ilvl="0" w:tplc="D90C5676">
      <w:numFmt w:val="bullet"/>
      <w:lvlText w:val="-"/>
      <w:lvlJc w:val="left"/>
      <w:pPr>
        <w:ind w:left="525" w:hanging="360"/>
      </w:pPr>
      <w:rPr>
        <w:rFonts w:ascii="Times New Roman" w:eastAsia="Times New Roman" w:hAnsi="Times New Roman" w:cs="Times New Roman" w:hint="default"/>
      </w:rPr>
    </w:lvl>
    <w:lvl w:ilvl="1" w:tplc="04020003" w:tentative="1">
      <w:start w:val="1"/>
      <w:numFmt w:val="bullet"/>
      <w:lvlText w:val="o"/>
      <w:lvlJc w:val="left"/>
      <w:pPr>
        <w:ind w:left="1245" w:hanging="360"/>
      </w:pPr>
      <w:rPr>
        <w:rFonts w:ascii="Courier New" w:hAnsi="Courier New" w:cs="Courier New" w:hint="default"/>
      </w:rPr>
    </w:lvl>
    <w:lvl w:ilvl="2" w:tplc="04020005" w:tentative="1">
      <w:start w:val="1"/>
      <w:numFmt w:val="bullet"/>
      <w:lvlText w:val=""/>
      <w:lvlJc w:val="left"/>
      <w:pPr>
        <w:ind w:left="1965" w:hanging="360"/>
      </w:pPr>
      <w:rPr>
        <w:rFonts w:ascii="Wingdings" w:hAnsi="Wingdings" w:hint="default"/>
      </w:rPr>
    </w:lvl>
    <w:lvl w:ilvl="3" w:tplc="04020001" w:tentative="1">
      <w:start w:val="1"/>
      <w:numFmt w:val="bullet"/>
      <w:lvlText w:val=""/>
      <w:lvlJc w:val="left"/>
      <w:pPr>
        <w:ind w:left="2685" w:hanging="360"/>
      </w:pPr>
      <w:rPr>
        <w:rFonts w:ascii="Symbol" w:hAnsi="Symbol" w:hint="default"/>
      </w:rPr>
    </w:lvl>
    <w:lvl w:ilvl="4" w:tplc="04020003" w:tentative="1">
      <w:start w:val="1"/>
      <w:numFmt w:val="bullet"/>
      <w:lvlText w:val="o"/>
      <w:lvlJc w:val="left"/>
      <w:pPr>
        <w:ind w:left="3405" w:hanging="360"/>
      </w:pPr>
      <w:rPr>
        <w:rFonts w:ascii="Courier New" w:hAnsi="Courier New" w:cs="Courier New" w:hint="default"/>
      </w:rPr>
    </w:lvl>
    <w:lvl w:ilvl="5" w:tplc="04020005" w:tentative="1">
      <w:start w:val="1"/>
      <w:numFmt w:val="bullet"/>
      <w:lvlText w:val=""/>
      <w:lvlJc w:val="left"/>
      <w:pPr>
        <w:ind w:left="4125" w:hanging="360"/>
      </w:pPr>
      <w:rPr>
        <w:rFonts w:ascii="Wingdings" w:hAnsi="Wingdings" w:hint="default"/>
      </w:rPr>
    </w:lvl>
    <w:lvl w:ilvl="6" w:tplc="04020001" w:tentative="1">
      <w:start w:val="1"/>
      <w:numFmt w:val="bullet"/>
      <w:lvlText w:val=""/>
      <w:lvlJc w:val="left"/>
      <w:pPr>
        <w:ind w:left="4845" w:hanging="360"/>
      </w:pPr>
      <w:rPr>
        <w:rFonts w:ascii="Symbol" w:hAnsi="Symbol" w:hint="default"/>
      </w:rPr>
    </w:lvl>
    <w:lvl w:ilvl="7" w:tplc="04020003" w:tentative="1">
      <w:start w:val="1"/>
      <w:numFmt w:val="bullet"/>
      <w:lvlText w:val="o"/>
      <w:lvlJc w:val="left"/>
      <w:pPr>
        <w:ind w:left="5565" w:hanging="360"/>
      </w:pPr>
      <w:rPr>
        <w:rFonts w:ascii="Courier New" w:hAnsi="Courier New" w:cs="Courier New" w:hint="default"/>
      </w:rPr>
    </w:lvl>
    <w:lvl w:ilvl="8" w:tplc="04020005" w:tentative="1">
      <w:start w:val="1"/>
      <w:numFmt w:val="bullet"/>
      <w:lvlText w:val=""/>
      <w:lvlJc w:val="left"/>
      <w:pPr>
        <w:ind w:left="6285" w:hanging="360"/>
      </w:pPr>
      <w:rPr>
        <w:rFonts w:ascii="Wingdings" w:hAnsi="Wingdings" w:hint="default"/>
      </w:rPr>
    </w:lvl>
  </w:abstractNum>
  <w:abstractNum w:abstractNumId="9" w15:restartNumberingAfterBreak="0">
    <w:nsid w:val="3DB46A29"/>
    <w:multiLevelType w:val="hybridMultilevel"/>
    <w:tmpl w:val="F4A61190"/>
    <w:lvl w:ilvl="0" w:tplc="04020011">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0" w15:restartNumberingAfterBreak="0">
    <w:nsid w:val="3E9D5395"/>
    <w:multiLevelType w:val="hybridMultilevel"/>
    <w:tmpl w:val="1B54BCAA"/>
    <w:lvl w:ilvl="0" w:tplc="E27C3C94">
      <w:start w:val="1"/>
      <w:numFmt w:val="russianLower"/>
      <w:lvlText w:val="%1)"/>
      <w:lvlJc w:val="left"/>
      <w:pPr>
        <w:tabs>
          <w:tab w:val="num" w:pos="720"/>
        </w:tabs>
        <w:ind w:left="720" w:hanging="360"/>
      </w:pPr>
      <w:rPr>
        <w:rFonts w:hint="default"/>
      </w:rPr>
    </w:lvl>
    <w:lvl w:ilvl="1" w:tplc="3CA85E04">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957F2F"/>
    <w:multiLevelType w:val="hybridMultilevel"/>
    <w:tmpl w:val="FE56BE30"/>
    <w:lvl w:ilvl="0" w:tplc="E0909912">
      <w:start w:val="1"/>
      <w:numFmt w:val="upperRoman"/>
      <w:lvlText w:val="%1."/>
      <w:lvlJc w:val="left"/>
      <w:pPr>
        <w:tabs>
          <w:tab w:val="num" w:pos="1080"/>
        </w:tabs>
        <w:ind w:left="1080" w:hanging="720"/>
      </w:pPr>
      <w:rPr>
        <w:rFonts w:hint="default"/>
      </w:rPr>
    </w:lvl>
    <w:lvl w:ilvl="1" w:tplc="BA96ABAC">
      <w:numFmt w:val="none"/>
      <w:lvlText w:val=""/>
      <w:lvlJc w:val="left"/>
      <w:pPr>
        <w:tabs>
          <w:tab w:val="num" w:pos="360"/>
        </w:tabs>
      </w:pPr>
    </w:lvl>
    <w:lvl w:ilvl="2" w:tplc="55DA2544">
      <w:numFmt w:val="none"/>
      <w:lvlText w:val=""/>
      <w:lvlJc w:val="left"/>
      <w:pPr>
        <w:tabs>
          <w:tab w:val="num" w:pos="360"/>
        </w:tabs>
      </w:pPr>
    </w:lvl>
    <w:lvl w:ilvl="3" w:tplc="0AB2CC70">
      <w:numFmt w:val="none"/>
      <w:lvlText w:val=""/>
      <w:lvlJc w:val="left"/>
      <w:pPr>
        <w:tabs>
          <w:tab w:val="num" w:pos="360"/>
        </w:tabs>
      </w:pPr>
    </w:lvl>
    <w:lvl w:ilvl="4" w:tplc="83A84E58">
      <w:numFmt w:val="none"/>
      <w:lvlText w:val=""/>
      <w:lvlJc w:val="left"/>
      <w:pPr>
        <w:tabs>
          <w:tab w:val="num" w:pos="360"/>
        </w:tabs>
      </w:pPr>
    </w:lvl>
    <w:lvl w:ilvl="5" w:tplc="03AC3040">
      <w:numFmt w:val="none"/>
      <w:lvlText w:val=""/>
      <w:lvlJc w:val="left"/>
      <w:pPr>
        <w:tabs>
          <w:tab w:val="num" w:pos="360"/>
        </w:tabs>
      </w:pPr>
    </w:lvl>
    <w:lvl w:ilvl="6" w:tplc="4E4C4A38">
      <w:numFmt w:val="none"/>
      <w:lvlText w:val=""/>
      <w:lvlJc w:val="left"/>
      <w:pPr>
        <w:tabs>
          <w:tab w:val="num" w:pos="360"/>
        </w:tabs>
      </w:pPr>
    </w:lvl>
    <w:lvl w:ilvl="7" w:tplc="B4A848FA">
      <w:numFmt w:val="none"/>
      <w:lvlText w:val=""/>
      <w:lvlJc w:val="left"/>
      <w:pPr>
        <w:tabs>
          <w:tab w:val="num" w:pos="360"/>
        </w:tabs>
      </w:pPr>
    </w:lvl>
    <w:lvl w:ilvl="8" w:tplc="10CE2FA0">
      <w:numFmt w:val="none"/>
      <w:lvlText w:val=""/>
      <w:lvlJc w:val="left"/>
      <w:pPr>
        <w:tabs>
          <w:tab w:val="num" w:pos="360"/>
        </w:tabs>
      </w:pPr>
    </w:lvl>
  </w:abstractNum>
  <w:abstractNum w:abstractNumId="12" w15:restartNumberingAfterBreak="0">
    <w:nsid w:val="40CC2428"/>
    <w:multiLevelType w:val="hybridMultilevel"/>
    <w:tmpl w:val="7DB88DB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479A22F7"/>
    <w:multiLevelType w:val="hybridMultilevel"/>
    <w:tmpl w:val="7E120CBC"/>
    <w:lvl w:ilvl="0" w:tplc="035A0266">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48EB2D9C"/>
    <w:multiLevelType w:val="hybridMultilevel"/>
    <w:tmpl w:val="CAD8636A"/>
    <w:lvl w:ilvl="0" w:tplc="B2C026A6">
      <w:start w:val="1"/>
      <w:numFmt w:val="bullet"/>
      <w:lvlText w:val=""/>
      <w:lvlJc w:val="left"/>
      <w:pPr>
        <w:tabs>
          <w:tab w:val="num" w:pos="1224"/>
        </w:tabs>
        <w:ind w:left="1224"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CD2428"/>
    <w:multiLevelType w:val="hybridMultilevel"/>
    <w:tmpl w:val="80A4B798"/>
    <w:lvl w:ilvl="0" w:tplc="B8FABEDA">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00649C1"/>
    <w:multiLevelType w:val="hybridMultilevel"/>
    <w:tmpl w:val="81EEF40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0285BEC"/>
    <w:multiLevelType w:val="hybridMultilevel"/>
    <w:tmpl w:val="F3523962"/>
    <w:lvl w:ilvl="0" w:tplc="64E87DA0">
      <w:start w:val="1"/>
      <w:numFmt w:val="decimal"/>
      <w:lvlText w:val="%1."/>
      <w:lvlJc w:val="left"/>
      <w:pPr>
        <w:ind w:left="765" w:hanging="4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4812EB4"/>
    <w:multiLevelType w:val="hybridMultilevel"/>
    <w:tmpl w:val="BE06888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5D80341"/>
    <w:multiLevelType w:val="hybridMultilevel"/>
    <w:tmpl w:val="014AC0DC"/>
    <w:lvl w:ilvl="0" w:tplc="1C424FE8">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5DB77E51"/>
    <w:multiLevelType w:val="hybridMultilevel"/>
    <w:tmpl w:val="98765032"/>
    <w:lvl w:ilvl="0" w:tplc="0402000F">
      <w:start w:val="1"/>
      <w:numFmt w:val="decimal"/>
      <w:lvlText w:val="%1."/>
      <w:lvlJc w:val="left"/>
      <w:pPr>
        <w:tabs>
          <w:tab w:val="num" w:pos="644"/>
        </w:tabs>
        <w:ind w:left="644" w:hanging="360"/>
      </w:pPr>
    </w:lvl>
    <w:lvl w:ilvl="1" w:tplc="04020019" w:tentative="1">
      <w:start w:val="1"/>
      <w:numFmt w:val="lowerLetter"/>
      <w:lvlText w:val="%2."/>
      <w:lvlJc w:val="left"/>
      <w:pPr>
        <w:tabs>
          <w:tab w:val="num" w:pos="1260"/>
        </w:tabs>
        <w:ind w:left="1260" w:hanging="360"/>
      </w:pPr>
    </w:lvl>
    <w:lvl w:ilvl="2" w:tplc="0402001B" w:tentative="1">
      <w:start w:val="1"/>
      <w:numFmt w:val="lowerRoman"/>
      <w:lvlText w:val="%3."/>
      <w:lvlJc w:val="right"/>
      <w:pPr>
        <w:tabs>
          <w:tab w:val="num" w:pos="1980"/>
        </w:tabs>
        <w:ind w:left="1980" w:hanging="180"/>
      </w:pPr>
    </w:lvl>
    <w:lvl w:ilvl="3" w:tplc="0402000F" w:tentative="1">
      <w:start w:val="1"/>
      <w:numFmt w:val="decimal"/>
      <w:lvlText w:val="%4."/>
      <w:lvlJc w:val="left"/>
      <w:pPr>
        <w:tabs>
          <w:tab w:val="num" w:pos="2700"/>
        </w:tabs>
        <w:ind w:left="2700" w:hanging="360"/>
      </w:pPr>
    </w:lvl>
    <w:lvl w:ilvl="4" w:tplc="04020019" w:tentative="1">
      <w:start w:val="1"/>
      <w:numFmt w:val="lowerLetter"/>
      <w:lvlText w:val="%5."/>
      <w:lvlJc w:val="left"/>
      <w:pPr>
        <w:tabs>
          <w:tab w:val="num" w:pos="3420"/>
        </w:tabs>
        <w:ind w:left="3420" w:hanging="360"/>
      </w:pPr>
    </w:lvl>
    <w:lvl w:ilvl="5" w:tplc="0402001B" w:tentative="1">
      <w:start w:val="1"/>
      <w:numFmt w:val="lowerRoman"/>
      <w:lvlText w:val="%6."/>
      <w:lvlJc w:val="right"/>
      <w:pPr>
        <w:tabs>
          <w:tab w:val="num" w:pos="4140"/>
        </w:tabs>
        <w:ind w:left="4140" w:hanging="180"/>
      </w:pPr>
    </w:lvl>
    <w:lvl w:ilvl="6" w:tplc="0402000F" w:tentative="1">
      <w:start w:val="1"/>
      <w:numFmt w:val="decimal"/>
      <w:lvlText w:val="%7."/>
      <w:lvlJc w:val="left"/>
      <w:pPr>
        <w:tabs>
          <w:tab w:val="num" w:pos="4860"/>
        </w:tabs>
        <w:ind w:left="4860" w:hanging="360"/>
      </w:pPr>
    </w:lvl>
    <w:lvl w:ilvl="7" w:tplc="04020019" w:tentative="1">
      <w:start w:val="1"/>
      <w:numFmt w:val="lowerLetter"/>
      <w:lvlText w:val="%8."/>
      <w:lvlJc w:val="left"/>
      <w:pPr>
        <w:tabs>
          <w:tab w:val="num" w:pos="5580"/>
        </w:tabs>
        <w:ind w:left="5580" w:hanging="360"/>
      </w:pPr>
    </w:lvl>
    <w:lvl w:ilvl="8" w:tplc="0402001B" w:tentative="1">
      <w:start w:val="1"/>
      <w:numFmt w:val="lowerRoman"/>
      <w:lvlText w:val="%9."/>
      <w:lvlJc w:val="right"/>
      <w:pPr>
        <w:tabs>
          <w:tab w:val="num" w:pos="6300"/>
        </w:tabs>
        <w:ind w:left="6300" w:hanging="180"/>
      </w:pPr>
    </w:lvl>
  </w:abstractNum>
  <w:abstractNum w:abstractNumId="21" w15:restartNumberingAfterBreak="0">
    <w:nsid w:val="60AB48F7"/>
    <w:multiLevelType w:val="hybridMultilevel"/>
    <w:tmpl w:val="24ECCF54"/>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635033B0"/>
    <w:multiLevelType w:val="multilevel"/>
    <w:tmpl w:val="1E10C204"/>
    <w:lvl w:ilvl="0">
      <w:start w:val="1"/>
      <w:numFmt w:val="decimal"/>
      <w:lvlText w:val="%1"/>
      <w:lvlJc w:val="left"/>
      <w:pPr>
        <w:tabs>
          <w:tab w:val="num" w:pos="360"/>
        </w:tabs>
        <w:ind w:left="360" w:firstLine="0"/>
      </w:pPr>
      <w:rPr>
        <w:rFonts w:hint="default"/>
        <w:color w:val="auto"/>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664C43CB"/>
    <w:multiLevelType w:val="multilevel"/>
    <w:tmpl w:val="0E228B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1045D4"/>
    <w:multiLevelType w:val="hybridMultilevel"/>
    <w:tmpl w:val="1302BB3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73247BEC"/>
    <w:multiLevelType w:val="hybridMultilevel"/>
    <w:tmpl w:val="292257BA"/>
    <w:lvl w:ilvl="0" w:tplc="280A773E">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922B3D"/>
    <w:multiLevelType w:val="hybridMultilevel"/>
    <w:tmpl w:val="32A8B152"/>
    <w:lvl w:ilvl="0" w:tplc="65B8D20E">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7" w15:restartNumberingAfterBreak="0">
    <w:nsid w:val="79D357EC"/>
    <w:multiLevelType w:val="hybridMultilevel"/>
    <w:tmpl w:val="739A4BEA"/>
    <w:lvl w:ilvl="0" w:tplc="30D0E63E">
      <w:start w:val="1"/>
      <w:numFmt w:val="russianLower"/>
      <w:lvlText w:val="%1."/>
      <w:lvlJc w:val="left"/>
      <w:pPr>
        <w:tabs>
          <w:tab w:val="num" w:pos="720"/>
        </w:tabs>
        <w:ind w:left="720" w:hanging="360"/>
      </w:pPr>
      <w:rPr>
        <w:rFonts w:hint="default"/>
        <w:b w:val="0"/>
        <w:bCs/>
      </w:rPr>
    </w:lvl>
    <w:lvl w:ilvl="1" w:tplc="0402000F">
      <w:start w:val="1"/>
      <w:numFmt w:val="decimal"/>
      <w:lvlText w:val="%2."/>
      <w:lvlJc w:val="left"/>
      <w:pPr>
        <w:tabs>
          <w:tab w:val="num" w:pos="1557"/>
        </w:tabs>
        <w:ind w:left="1557" w:hanging="360"/>
      </w:pPr>
      <w:rPr>
        <w:rFonts w:hint="default"/>
        <w:b w:val="0"/>
        <w:bCs/>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15:restartNumberingAfterBreak="0">
    <w:nsid w:val="7B0538E5"/>
    <w:multiLevelType w:val="hybridMultilevel"/>
    <w:tmpl w:val="D5AA994E"/>
    <w:lvl w:ilvl="0" w:tplc="0402000F">
      <w:start w:val="1"/>
      <w:numFmt w:val="bullet"/>
      <w:lvlText w:val=""/>
      <w:lvlJc w:val="left"/>
      <w:pPr>
        <w:tabs>
          <w:tab w:val="num" w:pos="720"/>
        </w:tabs>
        <w:ind w:left="720" w:hanging="360"/>
      </w:pPr>
      <w:rPr>
        <w:rFonts w:ascii="Symbol" w:hAnsi="Symbol" w:cs="Symbol" w:hint="default"/>
      </w:rPr>
    </w:lvl>
    <w:lvl w:ilvl="1" w:tplc="04020019">
      <w:start w:val="1"/>
      <w:numFmt w:val="bullet"/>
      <w:lvlText w:val="o"/>
      <w:lvlJc w:val="left"/>
      <w:pPr>
        <w:tabs>
          <w:tab w:val="num" w:pos="1440"/>
        </w:tabs>
        <w:ind w:left="1440" w:hanging="360"/>
      </w:pPr>
      <w:rPr>
        <w:rFonts w:ascii="Courier New" w:hAnsi="Courier New" w:cs="Courier New" w:hint="default"/>
      </w:rPr>
    </w:lvl>
    <w:lvl w:ilvl="2" w:tplc="0402001B">
      <w:start w:val="1"/>
      <w:numFmt w:val="bullet"/>
      <w:lvlText w:val=""/>
      <w:lvlJc w:val="left"/>
      <w:pPr>
        <w:tabs>
          <w:tab w:val="num" w:pos="2160"/>
        </w:tabs>
        <w:ind w:left="2160" w:hanging="360"/>
      </w:pPr>
      <w:rPr>
        <w:rFonts w:ascii="Wingdings" w:hAnsi="Wingdings" w:cs="Wingdings" w:hint="default"/>
      </w:rPr>
    </w:lvl>
    <w:lvl w:ilvl="3" w:tplc="0402000F">
      <w:start w:val="1"/>
      <w:numFmt w:val="bullet"/>
      <w:lvlText w:val=""/>
      <w:lvlJc w:val="left"/>
      <w:pPr>
        <w:tabs>
          <w:tab w:val="num" w:pos="2880"/>
        </w:tabs>
        <w:ind w:left="2880" w:hanging="360"/>
      </w:pPr>
      <w:rPr>
        <w:rFonts w:ascii="Symbol" w:hAnsi="Symbol" w:cs="Symbol" w:hint="default"/>
      </w:rPr>
    </w:lvl>
    <w:lvl w:ilvl="4" w:tplc="04020019">
      <w:start w:val="1"/>
      <w:numFmt w:val="bullet"/>
      <w:lvlText w:val="o"/>
      <w:lvlJc w:val="left"/>
      <w:pPr>
        <w:tabs>
          <w:tab w:val="num" w:pos="3600"/>
        </w:tabs>
        <w:ind w:left="3600" w:hanging="360"/>
      </w:pPr>
      <w:rPr>
        <w:rFonts w:ascii="Courier New" w:hAnsi="Courier New" w:cs="Courier New" w:hint="default"/>
      </w:rPr>
    </w:lvl>
    <w:lvl w:ilvl="5" w:tplc="0402001B">
      <w:start w:val="1"/>
      <w:numFmt w:val="bullet"/>
      <w:lvlText w:val=""/>
      <w:lvlJc w:val="left"/>
      <w:pPr>
        <w:tabs>
          <w:tab w:val="num" w:pos="4320"/>
        </w:tabs>
        <w:ind w:left="4320" w:hanging="360"/>
      </w:pPr>
      <w:rPr>
        <w:rFonts w:ascii="Wingdings" w:hAnsi="Wingdings" w:cs="Wingdings" w:hint="default"/>
      </w:rPr>
    </w:lvl>
    <w:lvl w:ilvl="6" w:tplc="0402000F">
      <w:start w:val="1"/>
      <w:numFmt w:val="bullet"/>
      <w:lvlText w:val=""/>
      <w:lvlJc w:val="left"/>
      <w:pPr>
        <w:tabs>
          <w:tab w:val="num" w:pos="5040"/>
        </w:tabs>
        <w:ind w:left="5040" w:hanging="360"/>
      </w:pPr>
      <w:rPr>
        <w:rFonts w:ascii="Symbol" w:hAnsi="Symbol" w:cs="Symbol" w:hint="default"/>
      </w:rPr>
    </w:lvl>
    <w:lvl w:ilvl="7" w:tplc="04020019">
      <w:start w:val="1"/>
      <w:numFmt w:val="bullet"/>
      <w:lvlText w:val="o"/>
      <w:lvlJc w:val="left"/>
      <w:pPr>
        <w:tabs>
          <w:tab w:val="num" w:pos="5760"/>
        </w:tabs>
        <w:ind w:left="5760" w:hanging="360"/>
      </w:pPr>
      <w:rPr>
        <w:rFonts w:ascii="Courier New" w:hAnsi="Courier New" w:cs="Courier New" w:hint="default"/>
      </w:rPr>
    </w:lvl>
    <w:lvl w:ilvl="8" w:tplc="0402001B">
      <w:start w:val="1"/>
      <w:numFmt w:val="bullet"/>
      <w:lvlText w:val=""/>
      <w:lvlJc w:val="left"/>
      <w:pPr>
        <w:tabs>
          <w:tab w:val="num" w:pos="6480"/>
        </w:tabs>
        <w:ind w:left="6480" w:hanging="360"/>
      </w:pPr>
      <w:rPr>
        <w:rFonts w:ascii="Wingdings" w:hAnsi="Wingdings" w:cs="Wingdings" w:hint="default"/>
      </w:rPr>
    </w:lvl>
  </w:abstractNum>
  <w:num w:numId="1">
    <w:abstractNumId w:val="28"/>
  </w:num>
  <w:num w:numId="2">
    <w:abstractNumId w:val="11"/>
  </w:num>
  <w:num w:numId="3">
    <w:abstractNumId w:val="0"/>
  </w:num>
  <w:num w:numId="4">
    <w:abstractNumId w:val="7"/>
  </w:num>
  <w:num w:numId="5">
    <w:abstractNumId w:val="20"/>
  </w:num>
  <w:num w:numId="6">
    <w:abstractNumId w:val="1"/>
  </w:num>
  <w:num w:numId="7">
    <w:abstractNumId w:val="22"/>
  </w:num>
  <w:num w:numId="8">
    <w:abstractNumId w:val="25"/>
  </w:num>
  <w:num w:numId="9">
    <w:abstractNumId w:val="10"/>
  </w:num>
  <w:num w:numId="10">
    <w:abstractNumId w:val="4"/>
  </w:num>
  <w:num w:numId="11">
    <w:abstractNumId w:val="14"/>
  </w:num>
  <w:num w:numId="12">
    <w:abstractNumId w:val="26"/>
  </w:num>
  <w:num w:numId="13">
    <w:abstractNumId w:val="23"/>
  </w:num>
  <w:num w:numId="14">
    <w:abstractNumId w:val="27"/>
  </w:num>
  <w:num w:numId="15">
    <w:abstractNumId w:val="16"/>
  </w:num>
  <w:num w:numId="16">
    <w:abstractNumId w:val="24"/>
  </w:num>
  <w:num w:numId="17">
    <w:abstractNumId w:val="3"/>
  </w:num>
  <w:num w:numId="18">
    <w:abstractNumId w:val="2"/>
  </w:num>
  <w:num w:numId="19">
    <w:abstractNumId w:val="18"/>
  </w:num>
  <w:num w:numId="20">
    <w:abstractNumId w:val="8"/>
  </w:num>
  <w:num w:numId="21">
    <w:abstractNumId w:val="12"/>
  </w:num>
  <w:num w:numId="22">
    <w:abstractNumId w:val="15"/>
  </w:num>
  <w:num w:numId="23">
    <w:abstractNumId w:val="17"/>
  </w:num>
  <w:num w:numId="24">
    <w:abstractNumId w:val="6"/>
  </w:num>
  <w:num w:numId="25">
    <w:abstractNumId w:val="19"/>
  </w:num>
  <w:num w:numId="26">
    <w:abstractNumId w:val="13"/>
  </w:num>
  <w:num w:numId="27">
    <w:abstractNumId w:val="5"/>
  </w:num>
  <w:num w:numId="28">
    <w:abstractNumId w:val="21"/>
  </w:num>
  <w:num w:numId="2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3A3F"/>
    <w:rsid w:val="000001DC"/>
    <w:rsid w:val="000002FF"/>
    <w:rsid w:val="0000031F"/>
    <w:rsid w:val="0000039E"/>
    <w:rsid w:val="00000779"/>
    <w:rsid w:val="00000805"/>
    <w:rsid w:val="00001293"/>
    <w:rsid w:val="00001757"/>
    <w:rsid w:val="00001850"/>
    <w:rsid w:val="000020D7"/>
    <w:rsid w:val="00002227"/>
    <w:rsid w:val="000029FE"/>
    <w:rsid w:val="00002CCD"/>
    <w:rsid w:val="0000334C"/>
    <w:rsid w:val="00003662"/>
    <w:rsid w:val="00004022"/>
    <w:rsid w:val="00004454"/>
    <w:rsid w:val="000047EF"/>
    <w:rsid w:val="000064B1"/>
    <w:rsid w:val="00006A59"/>
    <w:rsid w:val="00006D13"/>
    <w:rsid w:val="0000754C"/>
    <w:rsid w:val="00007C83"/>
    <w:rsid w:val="00007E22"/>
    <w:rsid w:val="00007FF6"/>
    <w:rsid w:val="00010858"/>
    <w:rsid w:val="00010CEA"/>
    <w:rsid w:val="000115CA"/>
    <w:rsid w:val="000116F5"/>
    <w:rsid w:val="00011FD5"/>
    <w:rsid w:val="00012237"/>
    <w:rsid w:val="0001230A"/>
    <w:rsid w:val="000126BC"/>
    <w:rsid w:val="00012B15"/>
    <w:rsid w:val="00013581"/>
    <w:rsid w:val="000136EB"/>
    <w:rsid w:val="00013A01"/>
    <w:rsid w:val="00014427"/>
    <w:rsid w:val="000145B7"/>
    <w:rsid w:val="00014B83"/>
    <w:rsid w:val="00014BF5"/>
    <w:rsid w:val="000154A9"/>
    <w:rsid w:val="000154D4"/>
    <w:rsid w:val="00015B24"/>
    <w:rsid w:val="00016090"/>
    <w:rsid w:val="0001613F"/>
    <w:rsid w:val="0001657A"/>
    <w:rsid w:val="00016669"/>
    <w:rsid w:val="000169D4"/>
    <w:rsid w:val="00016A78"/>
    <w:rsid w:val="00016B92"/>
    <w:rsid w:val="00016CD6"/>
    <w:rsid w:val="000174B6"/>
    <w:rsid w:val="00017D23"/>
    <w:rsid w:val="0002035C"/>
    <w:rsid w:val="0002094B"/>
    <w:rsid w:val="00020E07"/>
    <w:rsid w:val="00020FFD"/>
    <w:rsid w:val="00021187"/>
    <w:rsid w:val="000214F9"/>
    <w:rsid w:val="0002189B"/>
    <w:rsid w:val="00021BCC"/>
    <w:rsid w:val="00022BDE"/>
    <w:rsid w:val="00023659"/>
    <w:rsid w:val="00023782"/>
    <w:rsid w:val="0002425D"/>
    <w:rsid w:val="00024460"/>
    <w:rsid w:val="000248AC"/>
    <w:rsid w:val="000248BA"/>
    <w:rsid w:val="000249E4"/>
    <w:rsid w:val="00024BDE"/>
    <w:rsid w:val="00024E8C"/>
    <w:rsid w:val="000251AB"/>
    <w:rsid w:val="0002549D"/>
    <w:rsid w:val="00025A1D"/>
    <w:rsid w:val="00025AB3"/>
    <w:rsid w:val="00025DBA"/>
    <w:rsid w:val="00026281"/>
    <w:rsid w:val="00026594"/>
    <w:rsid w:val="00026EC1"/>
    <w:rsid w:val="00026FB2"/>
    <w:rsid w:val="000301BD"/>
    <w:rsid w:val="0003045A"/>
    <w:rsid w:val="00030A85"/>
    <w:rsid w:val="0003150A"/>
    <w:rsid w:val="00031C0E"/>
    <w:rsid w:val="00032151"/>
    <w:rsid w:val="00033163"/>
    <w:rsid w:val="0003329F"/>
    <w:rsid w:val="00033993"/>
    <w:rsid w:val="00033BBB"/>
    <w:rsid w:val="00033C62"/>
    <w:rsid w:val="00034627"/>
    <w:rsid w:val="0003611B"/>
    <w:rsid w:val="000364AA"/>
    <w:rsid w:val="000366C2"/>
    <w:rsid w:val="00036F7B"/>
    <w:rsid w:val="000372B8"/>
    <w:rsid w:val="000377FB"/>
    <w:rsid w:val="00040518"/>
    <w:rsid w:val="000407D8"/>
    <w:rsid w:val="00040BE9"/>
    <w:rsid w:val="00040ED0"/>
    <w:rsid w:val="0004398B"/>
    <w:rsid w:val="000444AF"/>
    <w:rsid w:val="00044622"/>
    <w:rsid w:val="00044E1D"/>
    <w:rsid w:val="00045047"/>
    <w:rsid w:val="000452E5"/>
    <w:rsid w:val="0004565A"/>
    <w:rsid w:val="00045DA5"/>
    <w:rsid w:val="00046872"/>
    <w:rsid w:val="000468A6"/>
    <w:rsid w:val="00047F10"/>
    <w:rsid w:val="000500CC"/>
    <w:rsid w:val="0005136F"/>
    <w:rsid w:val="00051497"/>
    <w:rsid w:val="00051CA6"/>
    <w:rsid w:val="00051CDF"/>
    <w:rsid w:val="0005261E"/>
    <w:rsid w:val="0005314A"/>
    <w:rsid w:val="000535B1"/>
    <w:rsid w:val="00054933"/>
    <w:rsid w:val="0005506D"/>
    <w:rsid w:val="00055159"/>
    <w:rsid w:val="000556E2"/>
    <w:rsid w:val="00055D59"/>
    <w:rsid w:val="000562A4"/>
    <w:rsid w:val="00056491"/>
    <w:rsid w:val="00056A7B"/>
    <w:rsid w:val="000575F7"/>
    <w:rsid w:val="000577FD"/>
    <w:rsid w:val="000603A5"/>
    <w:rsid w:val="00060462"/>
    <w:rsid w:val="000605E4"/>
    <w:rsid w:val="000610E0"/>
    <w:rsid w:val="000617C7"/>
    <w:rsid w:val="00061B2D"/>
    <w:rsid w:val="00061FC9"/>
    <w:rsid w:val="00062270"/>
    <w:rsid w:val="00062591"/>
    <w:rsid w:val="00062606"/>
    <w:rsid w:val="000629F4"/>
    <w:rsid w:val="00062AA8"/>
    <w:rsid w:val="00062DA7"/>
    <w:rsid w:val="00062DB8"/>
    <w:rsid w:val="00062F8F"/>
    <w:rsid w:val="00063131"/>
    <w:rsid w:val="00063415"/>
    <w:rsid w:val="00063B41"/>
    <w:rsid w:val="00065229"/>
    <w:rsid w:val="000658C1"/>
    <w:rsid w:val="0006642C"/>
    <w:rsid w:val="000664E1"/>
    <w:rsid w:val="000674AD"/>
    <w:rsid w:val="00067571"/>
    <w:rsid w:val="00067D0D"/>
    <w:rsid w:val="00070247"/>
    <w:rsid w:val="0007080D"/>
    <w:rsid w:val="00071C48"/>
    <w:rsid w:val="00071ED5"/>
    <w:rsid w:val="00071ED6"/>
    <w:rsid w:val="00072329"/>
    <w:rsid w:val="00073165"/>
    <w:rsid w:val="000733FD"/>
    <w:rsid w:val="00073618"/>
    <w:rsid w:val="0007386F"/>
    <w:rsid w:val="00073C63"/>
    <w:rsid w:val="00074A27"/>
    <w:rsid w:val="00074F50"/>
    <w:rsid w:val="000758D1"/>
    <w:rsid w:val="00075A14"/>
    <w:rsid w:val="00075A29"/>
    <w:rsid w:val="000766AC"/>
    <w:rsid w:val="00077173"/>
    <w:rsid w:val="0007731E"/>
    <w:rsid w:val="000800ED"/>
    <w:rsid w:val="0008027B"/>
    <w:rsid w:val="00080618"/>
    <w:rsid w:val="00080A4E"/>
    <w:rsid w:val="00080C27"/>
    <w:rsid w:val="00081D59"/>
    <w:rsid w:val="00081F8F"/>
    <w:rsid w:val="00082439"/>
    <w:rsid w:val="00082471"/>
    <w:rsid w:val="00083935"/>
    <w:rsid w:val="00083AB1"/>
    <w:rsid w:val="00084966"/>
    <w:rsid w:val="00084BCC"/>
    <w:rsid w:val="00084C3A"/>
    <w:rsid w:val="00085745"/>
    <w:rsid w:val="000859D1"/>
    <w:rsid w:val="00085BAD"/>
    <w:rsid w:val="000863C9"/>
    <w:rsid w:val="00087054"/>
    <w:rsid w:val="00090A2D"/>
    <w:rsid w:val="0009209B"/>
    <w:rsid w:val="00092128"/>
    <w:rsid w:val="000921A0"/>
    <w:rsid w:val="00092F5C"/>
    <w:rsid w:val="00093057"/>
    <w:rsid w:val="000934BC"/>
    <w:rsid w:val="00093696"/>
    <w:rsid w:val="00093A34"/>
    <w:rsid w:val="000941B7"/>
    <w:rsid w:val="00094826"/>
    <w:rsid w:val="00094B34"/>
    <w:rsid w:val="00094C78"/>
    <w:rsid w:val="00094ED0"/>
    <w:rsid w:val="000953D8"/>
    <w:rsid w:val="000957D0"/>
    <w:rsid w:val="00095CCA"/>
    <w:rsid w:val="0009697F"/>
    <w:rsid w:val="000969BA"/>
    <w:rsid w:val="00097689"/>
    <w:rsid w:val="00097B8E"/>
    <w:rsid w:val="00097CAE"/>
    <w:rsid w:val="000A0AAD"/>
    <w:rsid w:val="000A0C74"/>
    <w:rsid w:val="000A0F91"/>
    <w:rsid w:val="000A12EE"/>
    <w:rsid w:val="000A15C3"/>
    <w:rsid w:val="000A201E"/>
    <w:rsid w:val="000A2245"/>
    <w:rsid w:val="000A2886"/>
    <w:rsid w:val="000A3148"/>
    <w:rsid w:val="000A3DD4"/>
    <w:rsid w:val="000A4F9B"/>
    <w:rsid w:val="000A53A5"/>
    <w:rsid w:val="000A549A"/>
    <w:rsid w:val="000A552B"/>
    <w:rsid w:val="000A5A27"/>
    <w:rsid w:val="000A5ED1"/>
    <w:rsid w:val="000A666C"/>
    <w:rsid w:val="000A71A0"/>
    <w:rsid w:val="000A73E6"/>
    <w:rsid w:val="000A7909"/>
    <w:rsid w:val="000A7977"/>
    <w:rsid w:val="000A79AB"/>
    <w:rsid w:val="000A7C69"/>
    <w:rsid w:val="000A7EA3"/>
    <w:rsid w:val="000B0739"/>
    <w:rsid w:val="000B1042"/>
    <w:rsid w:val="000B16E0"/>
    <w:rsid w:val="000B17CB"/>
    <w:rsid w:val="000B1DBC"/>
    <w:rsid w:val="000B1DCD"/>
    <w:rsid w:val="000B2A80"/>
    <w:rsid w:val="000B2F28"/>
    <w:rsid w:val="000B3263"/>
    <w:rsid w:val="000B34A2"/>
    <w:rsid w:val="000B360E"/>
    <w:rsid w:val="000B3BFF"/>
    <w:rsid w:val="000B3EBB"/>
    <w:rsid w:val="000B44BF"/>
    <w:rsid w:val="000B4A48"/>
    <w:rsid w:val="000B4BD2"/>
    <w:rsid w:val="000B5E84"/>
    <w:rsid w:val="000B5FA1"/>
    <w:rsid w:val="000B60B5"/>
    <w:rsid w:val="000B62C5"/>
    <w:rsid w:val="000B6BDF"/>
    <w:rsid w:val="000B6D01"/>
    <w:rsid w:val="000B7461"/>
    <w:rsid w:val="000B7E55"/>
    <w:rsid w:val="000C02CB"/>
    <w:rsid w:val="000C0CFF"/>
    <w:rsid w:val="000C10C8"/>
    <w:rsid w:val="000C1A12"/>
    <w:rsid w:val="000C23EE"/>
    <w:rsid w:val="000C317B"/>
    <w:rsid w:val="000C3C9F"/>
    <w:rsid w:val="000C435C"/>
    <w:rsid w:val="000C439E"/>
    <w:rsid w:val="000C4464"/>
    <w:rsid w:val="000C4D63"/>
    <w:rsid w:val="000C548B"/>
    <w:rsid w:val="000C5888"/>
    <w:rsid w:val="000C5A00"/>
    <w:rsid w:val="000C6399"/>
    <w:rsid w:val="000C63C8"/>
    <w:rsid w:val="000C65E5"/>
    <w:rsid w:val="000C6ACA"/>
    <w:rsid w:val="000C7232"/>
    <w:rsid w:val="000C73EB"/>
    <w:rsid w:val="000C7951"/>
    <w:rsid w:val="000D085C"/>
    <w:rsid w:val="000D0D27"/>
    <w:rsid w:val="000D1408"/>
    <w:rsid w:val="000D1994"/>
    <w:rsid w:val="000D2611"/>
    <w:rsid w:val="000D2754"/>
    <w:rsid w:val="000D32D5"/>
    <w:rsid w:val="000D3543"/>
    <w:rsid w:val="000D3663"/>
    <w:rsid w:val="000D422C"/>
    <w:rsid w:val="000D4273"/>
    <w:rsid w:val="000D4386"/>
    <w:rsid w:val="000D4D97"/>
    <w:rsid w:val="000D515D"/>
    <w:rsid w:val="000D56F7"/>
    <w:rsid w:val="000D5B5D"/>
    <w:rsid w:val="000D5CA9"/>
    <w:rsid w:val="000D60B4"/>
    <w:rsid w:val="000D62FD"/>
    <w:rsid w:val="000D72ED"/>
    <w:rsid w:val="000D73AE"/>
    <w:rsid w:val="000D775B"/>
    <w:rsid w:val="000D7B77"/>
    <w:rsid w:val="000D7DE9"/>
    <w:rsid w:val="000D7EA1"/>
    <w:rsid w:val="000E0004"/>
    <w:rsid w:val="000E0648"/>
    <w:rsid w:val="000E1518"/>
    <w:rsid w:val="000E1AAC"/>
    <w:rsid w:val="000E3DE9"/>
    <w:rsid w:val="000E40C2"/>
    <w:rsid w:val="000E4A91"/>
    <w:rsid w:val="000E5732"/>
    <w:rsid w:val="000E5CD5"/>
    <w:rsid w:val="000E7846"/>
    <w:rsid w:val="000E7913"/>
    <w:rsid w:val="000E7BFD"/>
    <w:rsid w:val="000E7F5D"/>
    <w:rsid w:val="000F02B4"/>
    <w:rsid w:val="000F02FF"/>
    <w:rsid w:val="000F0879"/>
    <w:rsid w:val="000F15F8"/>
    <w:rsid w:val="000F1B1E"/>
    <w:rsid w:val="000F1BBB"/>
    <w:rsid w:val="000F24FC"/>
    <w:rsid w:val="000F2A56"/>
    <w:rsid w:val="000F2D17"/>
    <w:rsid w:val="000F2F49"/>
    <w:rsid w:val="000F45DC"/>
    <w:rsid w:val="000F47C9"/>
    <w:rsid w:val="000F4B05"/>
    <w:rsid w:val="000F4DE4"/>
    <w:rsid w:val="000F637E"/>
    <w:rsid w:val="000F6EBD"/>
    <w:rsid w:val="000F7568"/>
    <w:rsid w:val="001001DA"/>
    <w:rsid w:val="00100474"/>
    <w:rsid w:val="00100F19"/>
    <w:rsid w:val="00101293"/>
    <w:rsid w:val="0010135D"/>
    <w:rsid w:val="001016C3"/>
    <w:rsid w:val="001019E3"/>
    <w:rsid w:val="001019EE"/>
    <w:rsid w:val="00101F19"/>
    <w:rsid w:val="00102196"/>
    <w:rsid w:val="001021A5"/>
    <w:rsid w:val="00102652"/>
    <w:rsid w:val="00103104"/>
    <w:rsid w:val="00103588"/>
    <w:rsid w:val="00103C1A"/>
    <w:rsid w:val="00103E37"/>
    <w:rsid w:val="001048B1"/>
    <w:rsid w:val="00104D47"/>
    <w:rsid w:val="00104FFB"/>
    <w:rsid w:val="001050D1"/>
    <w:rsid w:val="0010535E"/>
    <w:rsid w:val="00105A55"/>
    <w:rsid w:val="00105C51"/>
    <w:rsid w:val="00105E45"/>
    <w:rsid w:val="00106E98"/>
    <w:rsid w:val="001104BC"/>
    <w:rsid w:val="00110E8E"/>
    <w:rsid w:val="001126F4"/>
    <w:rsid w:val="00113182"/>
    <w:rsid w:val="0011336C"/>
    <w:rsid w:val="00113ACD"/>
    <w:rsid w:val="00113FEF"/>
    <w:rsid w:val="00114C0B"/>
    <w:rsid w:val="001157EB"/>
    <w:rsid w:val="00115DC8"/>
    <w:rsid w:val="00115E38"/>
    <w:rsid w:val="0011681D"/>
    <w:rsid w:val="001169CF"/>
    <w:rsid w:val="00116D35"/>
    <w:rsid w:val="00116FD6"/>
    <w:rsid w:val="0011740C"/>
    <w:rsid w:val="00117520"/>
    <w:rsid w:val="0012048C"/>
    <w:rsid w:val="00122823"/>
    <w:rsid w:val="00122CCD"/>
    <w:rsid w:val="001236CE"/>
    <w:rsid w:val="00123D60"/>
    <w:rsid w:val="00123D92"/>
    <w:rsid w:val="00123F72"/>
    <w:rsid w:val="001241D6"/>
    <w:rsid w:val="001241ED"/>
    <w:rsid w:val="00124E6B"/>
    <w:rsid w:val="00125CE3"/>
    <w:rsid w:val="00125FF5"/>
    <w:rsid w:val="00125FFC"/>
    <w:rsid w:val="001262BA"/>
    <w:rsid w:val="00126314"/>
    <w:rsid w:val="0012679A"/>
    <w:rsid w:val="00126A9F"/>
    <w:rsid w:val="00126E1F"/>
    <w:rsid w:val="001274EF"/>
    <w:rsid w:val="00127F05"/>
    <w:rsid w:val="001307D0"/>
    <w:rsid w:val="00130B9C"/>
    <w:rsid w:val="00131684"/>
    <w:rsid w:val="001317B2"/>
    <w:rsid w:val="00131C07"/>
    <w:rsid w:val="00131FA8"/>
    <w:rsid w:val="00132635"/>
    <w:rsid w:val="00132AFC"/>
    <w:rsid w:val="0013309D"/>
    <w:rsid w:val="001331E7"/>
    <w:rsid w:val="00133869"/>
    <w:rsid w:val="001339E7"/>
    <w:rsid w:val="00133C61"/>
    <w:rsid w:val="00133E78"/>
    <w:rsid w:val="00133FBB"/>
    <w:rsid w:val="0013512F"/>
    <w:rsid w:val="001359C3"/>
    <w:rsid w:val="00135A10"/>
    <w:rsid w:val="001365C3"/>
    <w:rsid w:val="00136675"/>
    <w:rsid w:val="00136721"/>
    <w:rsid w:val="001367C1"/>
    <w:rsid w:val="0013683E"/>
    <w:rsid w:val="00136A5D"/>
    <w:rsid w:val="00136C32"/>
    <w:rsid w:val="00137016"/>
    <w:rsid w:val="00137382"/>
    <w:rsid w:val="001379AA"/>
    <w:rsid w:val="001400CE"/>
    <w:rsid w:val="00141770"/>
    <w:rsid w:val="00141DE2"/>
    <w:rsid w:val="00142BA4"/>
    <w:rsid w:val="0014311E"/>
    <w:rsid w:val="001435FF"/>
    <w:rsid w:val="00143618"/>
    <w:rsid w:val="0014382B"/>
    <w:rsid w:val="00143A17"/>
    <w:rsid w:val="00144022"/>
    <w:rsid w:val="00144538"/>
    <w:rsid w:val="001445D5"/>
    <w:rsid w:val="00144783"/>
    <w:rsid w:val="00144835"/>
    <w:rsid w:val="00144C0B"/>
    <w:rsid w:val="00146461"/>
    <w:rsid w:val="001464ED"/>
    <w:rsid w:val="00146632"/>
    <w:rsid w:val="00147043"/>
    <w:rsid w:val="0014795B"/>
    <w:rsid w:val="001523A9"/>
    <w:rsid w:val="001525C6"/>
    <w:rsid w:val="00152C6D"/>
    <w:rsid w:val="00153D85"/>
    <w:rsid w:val="00154620"/>
    <w:rsid w:val="00154A9F"/>
    <w:rsid w:val="00155604"/>
    <w:rsid w:val="00155F1B"/>
    <w:rsid w:val="00156308"/>
    <w:rsid w:val="00156A11"/>
    <w:rsid w:val="00157AAE"/>
    <w:rsid w:val="00160529"/>
    <w:rsid w:val="00160E57"/>
    <w:rsid w:val="0016144C"/>
    <w:rsid w:val="0016200F"/>
    <w:rsid w:val="00162D68"/>
    <w:rsid w:val="001633CE"/>
    <w:rsid w:val="0016348C"/>
    <w:rsid w:val="00163C97"/>
    <w:rsid w:val="00164594"/>
    <w:rsid w:val="00164756"/>
    <w:rsid w:val="00165457"/>
    <w:rsid w:val="00165939"/>
    <w:rsid w:val="00165E50"/>
    <w:rsid w:val="00165F4A"/>
    <w:rsid w:val="001660E7"/>
    <w:rsid w:val="0016616D"/>
    <w:rsid w:val="00166C56"/>
    <w:rsid w:val="00166C7B"/>
    <w:rsid w:val="00166FD1"/>
    <w:rsid w:val="00167254"/>
    <w:rsid w:val="00167279"/>
    <w:rsid w:val="001675EB"/>
    <w:rsid w:val="001679F4"/>
    <w:rsid w:val="001700A1"/>
    <w:rsid w:val="00170CD5"/>
    <w:rsid w:val="00171974"/>
    <w:rsid w:val="0017206B"/>
    <w:rsid w:val="00172956"/>
    <w:rsid w:val="0017345B"/>
    <w:rsid w:val="00173646"/>
    <w:rsid w:val="00173F71"/>
    <w:rsid w:val="0017408D"/>
    <w:rsid w:val="001743B1"/>
    <w:rsid w:val="00174C1E"/>
    <w:rsid w:val="001751FE"/>
    <w:rsid w:val="001758E1"/>
    <w:rsid w:val="001764D0"/>
    <w:rsid w:val="001767C6"/>
    <w:rsid w:val="00180833"/>
    <w:rsid w:val="00180BEE"/>
    <w:rsid w:val="00181DC3"/>
    <w:rsid w:val="00181E2A"/>
    <w:rsid w:val="0018206E"/>
    <w:rsid w:val="00182103"/>
    <w:rsid w:val="001825A5"/>
    <w:rsid w:val="00182B98"/>
    <w:rsid w:val="00182DAE"/>
    <w:rsid w:val="00183082"/>
    <w:rsid w:val="001833E9"/>
    <w:rsid w:val="001841F3"/>
    <w:rsid w:val="00184E75"/>
    <w:rsid w:val="00184FCD"/>
    <w:rsid w:val="00185326"/>
    <w:rsid w:val="0018550C"/>
    <w:rsid w:val="0018598B"/>
    <w:rsid w:val="00185FB4"/>
    <w:rsid w:val="00186818"/>
    <w:rsid w:val="00187012"/>
    <w:rsid w:val="0019011A"/>
    <w:rsid w:val="001901B3"/>
    <w:rsid w:val="00190719"/>
    <w:rsid w:val="001909D1"/>
    <w:rsid w:val="00190A2B"/>
    <w:rsid w:val="00190B89"/>
    <w:rsid w:val="001910E6"/>
    <w:rsid w:val="0019138F"/>
    <w:rsid w:val="00192229"/>
    <w:rsid w:val="001924BC"/>
    <w:rsid w:val="00192DCF"/>
    <w:rsid w:val="0019391C"/>
    <w:rsid w:val="001946CE"/>
    <w:rsid w:val="001949B9"/>
    <w:rsid w:val="00195121"/>
    <w:rsid w:val="0019583D"/>
    <w:rsid w:val="00196875"/>
    <w:rsid w:val="00196B3D"/>
    <w:rsid w:val="00196DA0"/>
    <w:rsid w:val="001975EE"/>
    <w:rsid w:val="001979F1"/>
    <w:rsid w:val="001A14A5"/>
    <w:rsid w:val="001A17E2"/>
    <w:rsid w:val="001A19EC"/>
    <w:rsid w:val="001A221B"/>
    <w:rsid w:val="001A28CF"/>
    <w:rsid w:val="001A2CA7"/>
    <w:rsid w:val="001A395F"/>
    <w:rsid w:val="001A3D17"/>
    <w:rsid w:val="001A40DA"/>
    <w:rsid w:val="001A4785"/>
    <w:rsid w:val="001A508A"/>
    <w:rsid w:val="001A53A3"/>
    <w:rsid w:val="001A55A4"/>
    <w:rsid w:val="001A567B"/>
    <w:rsid w:val="001A5DB9"/>
    <w:rsid w:val="001A639B"/>
    <w:rsid w:val="001A67F2"/>
    <w:rsid w:val="001A6907"/>
    <w:rsid w:val="001A7506"/>
    <w:rsid w:val="001A7751"/>
    <w:rsid w:val="001A7C47"/>
    <w:rsid w:val="001B19E8"/>
    <w:rsid w:val="001B2D26"/>
    <w:rsid w:val="001B2ECF"/>
    <w:rsid w:val="001B2FAA"/>
    <w:rsid w:val="001B376E"/>
    <w:rsid w:val="001B38D1"/>
    <w:rsid w:val="001B3CFB"/>
    <w:rsid w:val="001B3E65"/>
    <w:rsid w:val="001B45F0"/>
    <w:rsid w:val="001B4636"/>
    <w:rsid w:val="001B4656"/>
    <w:rsid w:val="001B4BE8"/>
    <w:rsid w:val="001B55D5"/>
    <w:rsid w:val="001B5A77"/>
    <w:rsid w:val="001B5D16"/>
    <w:rsid w:val="001B6A4B"/>
    <w:rsid w:val="001B72B4"/>
    <w:rsid w:val="001B75C7"/>
    <w:rsid w:val="001B76A4"/>
    <w:rsid w:val="001B7D70"/>
    <w:rsid w:val="001B7F70"/>
    <w:rsid w:val="001C008D"/>
    <w:rsid w:val="001C015E"/>
    <w:rsid w:val="001C0ADF"/>
    <w:rsid w:val="001C2439"/>
    <w:rsid w:val="001C2810"/>
    <w:rsid w:val="001C3659"/>
    <w:rsid w:val="001C3791"/>
    <w:rsid w:val="001C40FA"/>
    <w:rsid w:val="001C41B6"/>
    <w:rsid w:val="001C43A3"/>
    <w:rsid w:val="001C5157"/>
    <w:rsid w:val="001C557C"/>
    <w:rsid w:val="001C5D05"/>
    <w:rsid w:val="001C6A61"/>
    <w:rsid w:val="001C6EFF"/>
    <w:rsid w:val="001D0056"/>
    <w:rsid w:val="001D0736"/>
    <w:rsid w:val="001D1268"/>
    <w:rsid w:val="001D12F2"/>
    <w:rsid w:val="001D18C2"/>
    <w:rsid w:val="001D2EBA"/>
    <w:rsid w:val="001D356F"/>
    <w:rsid w:val="001D40FD"/>
    <w:rsid w:val="001D4433"/>
    <w:rsid w:val="001D47C0"/>
    <w:rsid w:val="001D5430"/>
    <w:rsid w:val="001D5690"/>
    <w:rsid w:val="001D59C4"/>
    <w:rsid w:val="001D6B06"/>
    <w:rsid w:val="001D7927"/>
    <w:rsid w:val="001D79A2"/>
    <w:rsid w:val="001E0A05"/>
    <w:rsid w:val="001E16F7"/>
    <w:rsid w:val="001E17BC"/>
    <w:rsid w:val="001E1BB5"/>
    <w:rsid w:val="001E2689"/>
    <w:rsid w:val="001E3B77"/>
    <w:rsid w:val="001E446B"/>
    <w:rsid w:val="001E45F0"/>
    <w:rsid w:val="001E508F"/>
    <w:rsid w:val="001E5268"/>
    <w:rsid w:val="001E574E"/>
    <w:rsid w:val="001E5B4A"/>
    <w:rsid w:val="001E622C"/>
    <w:rsid w:val="001E6A53"/>
    <w:rsid w:val="001F0283"/>
    <w:rsid w:val="001F0702"/>
    <w:rsid w:val="001F09DA"/>
    <w:rsid w:val="001F0A15"/>
    <w:rsid w:val="001F2898"/>
    <w:rsid w:val="001F332C"/>
    <w:rsid w:val="001F345D"/>
    <w:rsid w:val="001F34CB"/>
    <w:rsid w:val="001F3571"/>
    <w:rsid w:val="001F3D30"/>
    <w:rsid w:val="001F3E6C"/>
    <w:rsid w:val="001F465E"/>
    <w:rsid w:val="001F51A6"/>
    <w:rsid w:val="001F5BC1"/>
    <w:rsid w:val="001F5FB6"/>
    <w:rsid w:val="001F62A8"/>
    <w:rsid w:val="001F6548"/>
    <w:rsid w:val="001F6D7E"/>
    <w:rsid w:val="001F7253"/>
    <w:rsid w:val="001F7266"/>
    <w:rsid w:val="001F7352"/>
    <w:rsid w:val="00200374"/>
    <w:rsid w:val="0020071D"/>
    <w:rsid w:val="00200A1F"/>
    <w:rsid w:val="00200C41"/>
    <w:rsid w:val="0020152F"/>
    <w:rsid w:val="00201BD9"/>
    <w:rsid w:val="00201D90"/>
    <w:rsid w:val="002020F5"/>
    <w:rsid w:val="002026E5"/>
    <w:rsid w:val="00202BAF"/>
    <w:rsid w:val="002035C2"/>
    <w:rsid w:val="00203D47"/>
    <w:rsid w:val="00203ED1"/>
    <w:rsid w:val="00204382"/>
    <w:rsid w:val="00204510"/>
    <w:rsid w:val="002047E3"/>
    <w:rsid w:val="002049A0"/>
    <w:rsid w:val="00204FF6"/>
    <w:rsid w:val="00205135"/>
    <w:rsid w:val="00205353"/>
    <w:rsid w:val="002054D2"/>
    <w:rsid w:val="002055BA"/>
    <w:rsid w:val="002057AB"/>
    <w:rsid w:val="002060AE"/>
    <w:rsid w:val="002079CB"/>
    <w:rsid w:val="00207EE0"/>
    <w:rsid w:val="00210440"/>
    <w:rsid w:val="00211034"/>
    <w:rsid w:val="0021129A"/>
    <w:rsid w:val="00211444"/>
    <w:rsid w:val="00211B36"/>
    <w:rsid w:val="00212158"/>
    <w:rsid w:val="00212CE8"/>
    <w:rsid w:val="002139B6"/>
    <w:rsid w:val="0021427C"/>
    <w:rsid w:val="002145DA"/>
    <w:rsid w:val="00214ABC"/>
    <w:rsid w:val="0021549C"/>
    <w:rsid w:val="002154A2"/>
    <w:rsid w:val="00215587"/>
    <w:rsid w:val="00215FC8"/>
    <w:rsid w:val="00216447"/>
    <w:rsid w:val="00216592"/>
    <w:rsid w:val="00216941"/>
    <w:rsid w:val="002169B2"/>
    <w:rsid w:val="00216C1E"/>
    <w:rsid w:val="00216D07"/>
    <w:rsid w:val="0021749E"/>
    <w:rsid w:val="00217D13"/>
    <w:rsid w:val="00217FE1"/>
    <w:rsid w:val="0022032C"/>
    <w:rsid w:val="0022107D"/>
    <w:rsid w:val="00221215"/>
    <w:rsid w:val="002218FD"/>
    <w:rsid w:val="00221964"/>
    <w:rsid w:val="0022218C"/>
    <w:rsid w:val="00222B01"/>
    <w:rsid w:val="00223778"/>
    <w:rsid w:val="00223856"/>
    <w:rsid w:val="00223ABF"/>
    <w:rsid w:val="00223EE7"/>
    <w:rsid w:val="002246F1"/>
    <w:rsid w:val="0022478E"/>
    <w:rsid w:val="0022495E"/>
    <w:rsid w:val="00224BCF"/>
    <w:rsid w:val="00224FDC"/>
    <w:rsid w:val="00225104"/>
    <w:rsid w:val="002252D4"/>
    <w:rsid w:val="002252F4"/>
    <w:rsid w:val="00225880"/>
    <w:rsid w:val="002262F8"/>
    <w:rsid w:val="00226FBE"/>
    <w:rsid w:val="002275AB"/>
    <w:rsid w:val="00227BC6"/>
    <w:rsid w:val="002304D8"/>
    <w:rsid w:val="00230800"/>
    <w:rsid w:val="00230E36"/>
    <w:rsid w:val="00231A0E"/>
    <w:rsid w:val="00231A62"/>
    <w:rsid w:val="00231FD3"/>
    <w:rsid w:val="00231FD6"/>
    <w:rsid w:val="00233F15"/>
    <w:rsid w:val="0023407D"/>
    <w:rsid w:val="00234BF7"/>
    <w:rsid w:val="0023554F"/>
    <w:rsid w:val="0023564D"/>
    <w:rsid w:val="00236844"/>
    <w:rsid w:val="00236888"/>
    <w:rsid w:val="0023689F"/>
    <w:rsid w:val="00236900"/>
    <w:rsid w:val="00237F40"/>
    <w:rsid w:val="002408BB"/>
    <w:rsid w:val="00241B89"/>
    <w:rsid w:val="002423EA"/>
    <w:rsid w:val="002424E2"/>
    <w:rsid w:val="00243A16"/>
    <w:rsid w:val="002442B1"/>
    <w:rsid w:val="00244D86"/>
    <w:rsid w:val="00244F20"/>
    <w:rsid w:val="00245460"/>
    <w:rsid w:val="002455B7"/>
    <w:rsid w:val="0024639D"/>
    <w:rsid w:val="0024653C"/>
    <w:rsid w:val="002470F1"/>
    <w:rsid w:val="00247438"/>
    <w:rsid w:val="002477A5"/>
    <w:rsid w:val="002478C9"/>
    <w:rsid w:val="0025001C"/>
    <w:rsid w:val="00250299"/>
    <w:rsid w:val="00250367"/>
    <w:rsid w:val="00250B68"/>
    <w:rsid w:val="00250B84"/>
    <w:rsid w:val="002511DD"/>
    <w:rsid w:val="002516EE"/>
    <w:rsid w:val="00251E09"/>
    <w:rsid w:val="0025217F"/>
    <w:rsid w:val="002526EA"/>
    <w:rsid w:val="0025416A"/>
    <w:rsid w:val="00255C23"/>
    <w:rsid w:val="00255C84"/>
    <w:rsid w:val="00255E2A"/>
    <w:rsid w:val="00255E41"/>
    <w:rsid w:val="0025612A"/>
    <w:rsid w:val="00256194"/>
    <w:rsid w:val="00256211"/>
    <w:rsid w:val="00256E07"/>
    <w:rsid w:val="002571A5"/>
    <w:rsid w:val="00257B5F"/>
    <w:rsid w:val="00260AFE"/>
    <w:rsid w:val="00260F70"/>
    <w:rsid w:val="002617D7"/>
    <w:rsid w:val="00261D00"/>
    <w:rsid w:val="00261DA9"/>
    <w:rsid w:val="002627EB"/>
    <w:rsid w:val="00262978"/>
    <w:rsid w:val="00262C52"/>
    <w:rsid w:val="00263128"/>
    <w:rsid w:val="002633DA"/>
    <w:rsid w:val="0026349E"/>
    <w:rsid w:val="00263CAC"/>
    <w:rsid w:val="00263E93"/>
    <w:rsid w:val="0026421A"/>
    <w:rsid w:val="0026446D"/>
    <w:rsid w:val="00264523"/>
    <w:rsid w:val="00266D91"/>
    <w:rsid w:val="00266DEF"/>
    <w:rsid w:val="002677D9"/>
    <w:rsid w:val="00267AC1"/>
    <w:rsid w:val="00267B84"/>
    <w:rsid w:val="00267E96"/>
    <w:rsid w:val="00270CBF"/>
    <w:rsid w:val="002713C8"/>
    <w:rsid w:val="00271A7D"/>
    <w:rsid w:val="002722BC"/>
    <w:rsid w:val="002746A7"/>
    <w:rsid w:val="002746C4"/>
    <w:rsid w:val="002747A1"/>
    <w:rsid w:val="00274D64"/>
    <w:rsid w:val="00274D6C"/>
    <w:rsid w:val="00274F72"/>
    <w:rsid w:val="00275021"/>
    <w:rsid w:val="00275331"/>
    <w:rsid w:val="0027581E"/>
    <w:rsid w:val="002760A9"/>
    <w:rsid w:val="0027634E"/>
    <w:rsid w:val="00276B83"/>
    <w:rsid w:val="00276C3C"/>
    <w:rsid w:val="00276DD6"/>
    <w:rsid w:val="00277272"/>
    <w:rsid w:val="0027745D"/>
    <w:rsid w:val="00277B90"/>
    <w:rsid w:val="0028004D"/>
    <w:rsid w:val="00280868"/>
    <w:rsid w:val="00280C61"/>
    <w:rsid w:val="00281888"/>
    <w:rsid w:val="0028212E"/>
    <w:rsid w:val="002830D9"/>
    <w:rsid w:val="00283249"/>
    <w:rsid w:val="00283278"/>
    <w:rsid w:val="00283D3B"/>
    <w:rsid w:val="002855F0"/>
    <w:rsid w:val="0028560B"/>
    <w:rsid w:val="0028673B"/>
    <w:rsid w:val="00286B4C"/>
    <w:rsid w:val="00287504"/>
    <w:rsid w:val="002902E5"/>
    <w:rsid w:val="0029046A"/>
    <w:rsid w:val="0029082A"/>
    <w:rsid w:val="00291021"/>
    <w:rsid w:val="0029121D"/>
    <w:rsid w:val="00291419"/>
    <w:rsid w:val="0029157D"/>
    <w:rsid w:val="00291922"/>
    <w:rsid w:val="002919BE"/>
    <w:rsid w:val="002919E5"/>
    <w:rsid w:val="0029206B"/>
    <w:rsid w:val="00292133"/>
    <w:rsid w:val="002928AF"/>
    <w:rsid w:val="00292AFC"/>
    <w:rsid w:val="00292F7B"/>
    <w:rsid w:val="00294419"/>
    <w:rsid w:val="00295988"/>
    <w:rsid w:val="00295C82"/>
    <w:rsid w:val="00295C92"/>
    <w:rsid w:val="00296382"/>
    <w:rsid w:val="002963DD"/>
    <w:rsid w:val="00296502"/>
    <w:rsid w:val="0029728B"/>
    <w:rsid w:val="002975E0"/>
    <w:rsid w:val="002976CB"/>
    <w:rsid w:val="002A0634"/>
    <w:rsid w:val="002A0B3A"/>
    <w:rsid w:val="002A0B5B"/>
    <w:rsid w:val="002A0F13"/>
    <w:rsid w:val="002A1524"/>
    <w:rsid w:val="002A184C"/>
    <w:rsid w:val="002A29D7"/>
    <w:rsid w:val="002A2FAA"/>
    <w:rsid w:val="002A31E8"/>
    <w:rsid w:val="002A3578"/>
    <w:rsid w:val="002A389B"/>
    <w:rsid w:val="002A4723"/>
    <w:rsid w:val="002A511D"/>
    <w:rsid w:val="002A5413"/>
    <w:rsid w:val="002A6430"/>
    <w:rsid w:val="002A6C48"/>
    <w:rsid w:val="002A6CDE"/>
    <w:rsid w:val="002A6F01"/>
    <w:rsid w:val="002A74E8"/>
    <w:rsid w:val="002A7910"/>
    <w:rsid w:val="002B0506"/>
    <w:rsid w:val="002B05F6"/>
    <w:rsid w:val="002B06E7"/>
    <w:rsid w:val="002B1478"/>
    <w:rsid w:val="002B1502"/>
    <w:rsid w:val="002B1A07"/>
    <w:rsid w:val="002B2ACE"/>
    <w:rsid w:val="002B3027"/>
    <w:rsid w:val="002B32C9"/>
    <w:rsid w:val="002B379C"/>
    <w:rsid w:val="002B37DB"/>
    <w:rsid w:val="002B3823"/>
    <w:rsid w:val="002B40D2"/>
    <w:rsid w:val="002B444E"/>
    <w:rsid w:val="002B46CC"/>
    <w:rsid w:val="002B46CD"/>
    <w:rsid w:val="002B47EA"/>
    <w:rsid w:val="002B4B25"/>
    <w:rsid w:val="002B4BDA"/>
    <w:rsid w:val="002B58A5"/>
    <w:rsid w:val="002B59A8"/>
    <w:rsid w:val="002B603D"/>
    <w:rsid w:val="002B6139"/>
    <w:rsid w:val="002B618A"/>
    <w:rsid w:val="002B64C8"/>
    <w:rsid w:val="002B6573"/>
    <w:rsid w:val="002B6BEE"/>
    <w:rsid w:val="002B6D11"/>
    <w:rsid w:val="002B75B1"/>
    <w:rsid w:val="002B776F"/>
    <w:rsid w:val="002B7D7D"/>
    <w:rsid w:val="002C049D"/>
    <w:rsid w:val="002C0683"/>
    <w:rsid w:val="002C24D6"/>
    <w:rsid w:val="002C3503"/>
    <w:rsid w:val="002C3797"/>
    <w:rsid w:val="002C523A"/>
    <w:rsid w:val="002C5964"/>
    <w:rsid w:val="002C602E"/>
    <w:rsid w:val="002C610B"/>
    <w:rsid w:val="002C61A1"/>
    <w:rsid w:val="002C684D"/>
    <w:rsid w:val="002C6B49"/>
    <w:rsid w:val="002C6D05"/>
    <w:rsid w:val="002C7439"/>
    <w:rsid w:val="002C7FBB"/>
    <w:rsid w:val="002D0D65"/>
    <w:rsid w:val="002D1010"/>
    <w:rsid w:val="002D1C72"/>
    <w:rsid w:val="002D1E5A"/>
    <w:rsid w:val="002D1F4B"/>
    <w:rsid w:val="002D2281"/>
    <w:rsid w:val="002D2774"/>
    <w:rsid w:val="002D316B"/>
    <w:rsid w:val="002D3470"/>
    <w:rsid w:val="002D34B0"/>
    <w:rsid w:val="002D3A7E"/>
    <w:rsid w:val="002D3B50"/>
    <w:rsid w:val="002D4215"/>
    <w:rsid w:val="002D4759"/>
    <w:rsid w:val="002D4A4B"/>
    <w:rsid w:val="002D5361"/>
    <w:rsid w:val="002D589A"/>
    <w:rsid w:val="002D5A20"/>
    <w:rsid w:val="002D5F61"/>
    <w:rsid w:val="002D719F"/>
    <w:rsid w:val="002D7715"/>
    <w:rsid w:val="002D7B5C"/>
    <w:rsid w:val="002E0567"/>
    <w:rsid w:val="002E14AE"/>
    <w:rsid w:val="002E1731"/>
    <w:rsid w:val="002E1897"/>
    <w:rsid w:val="002E19DC"/>
    <w:rsid w:val="002E19F1"/>
    <w:rsid w:val="002E1FF0"/>
    <w:rsid w:val="002E22F8"/>
    <w:rsid w:val="002E2A46"/>
    <w:rsid w:val="002E2A5A"/>
    <w:rsid w:val="002E3102"/>
    <w:rsid w:val="002E35F2"/>
    <w:rsid w:val="002E3CD1"/>
    <w:rsid w:val="002E4C5A"/>
    <w:rsid w:val="002E5459"/>
    <w:rsid w:val="002E565F"/>
    <w:rsid w:val="002E5AA6"/>
    <w:rsid w:val="002E5B70"/>
    <w:rsid w:val="002E67BB"/>
    <w:rsid w:val="002F02E9"/>
    <w:rsid w:val="002F125F"/>
    <w:rsid w:val="002F1E26"/>
    <w:rsid w:val="002F2657"/>
    <w:rsid w:val="002F27A9"/>
    <w:rsid w:val="002F2871"/>
    <w:rsid w:val="002F2BF4"/>
    <w:rsid w:val="002F32B9"/>
    <w:rsid w:val="002F3C4B"/>
    <w:rsid w:val="002F41D0"/>
    <w:rsid w:val="002F455A"/>
    <w:rsid w:val="002F4FA1"/>
    <w:rsid w:val="002F5D79"/>
    <w:rsid w:val="002F6422"/>
    <w:rsid w:val="002F6980"/>
    <w:rsid w:val="002F6B1A"/>
    <w:rsid w:val="002F6D09"/>
    <w:rsid w:val="002F6D51"/>
    <w:rsid w:val="00300A0F"/>
    <w:rsid w:val="00300BF3"/>
    <w:rsid w:val="0030241C"/>
    <w:rsid w:val="003026A3"/>
    <w:rsid w:val="00302E40"/>
    <w:rsid w:val="00303109"/>
    <w:rsid w:val="003031D3"/>
    <w:rsid w:val="00303E63"/>
    <w:rsid w:val="00303FBB"/>
    <w:rsid w:val="00304BA0"/>
    <w:rsid w:val="00305754"/>
    <w:rsid w:val="0030595D"/>
    <w:rsid w:val="003064C8"/>
    <w:rsid w:val="0030692D"/>
    <w:rsid w:val="00311939"/>
    <w:rsid w:val="00311FDB"/>
    <w:rsid w:val="003127B6"/>
    <w:rsid w:val="003129DE"/>
    <w:rsid w:val="00312B7E"/>
    <w:rsid w:val="00312DAD"/>
    <w:rsid w:val="003132FC"/>
    <w:rsid w:val="00313A5C"/>
    <w:rsid w:val="00314324"/>
    <w:rsid w:val="00314A2E"/>
    <w:rsid w:val="00314CA1"/>
    <w:rsid w:val="00316E7E"/>
    <w:rsid w:val="00316EBF"/>
    <w:rsid w:val="003170F6"/>
    <w:rsid w:val="003202E9"/>
    <w:rsid w:val="00320307"/>
    <w:rsid w:val="0032043B"/>
    <w:rsid w:val="00320A98"/>
    <w:rsid w:val="00320C0C"/>
    <w:rsid w:val="0032118B"/>
    <w:rsid w:val="003218A7"/>
    <w:rsid w:val="00321BA7"/>
    <w:rsid w:val="00321C27"/>
    <w:rsid w:val="00322014"/>
    <w:rsid w:val="00323630"/>
    <w:rsid w:val="003236B3"/>
    <w:rsid w:val="00323D14"/>
    <w:rsid w:val="0032577C"/>
    <w:rsid w:val="00326B04"/>
    <w:rsid w:val="00326D7F"/>
    <w:rsid w:val="00327191"/>
    <w:rsid w:val="0032724B"/>
    <w:rsid w:val="0032738C"/>
    <w:rsid w:val="00327F43"/>
    <w:rsid w:val="0033041E"/>
    <w:rsid w:val="0033092D"/>
    <w:rsid w:val="00330AF0"/>
    <w:rsid w:val="00330CA4"/>
    <w:rsid w:val="0033134A"/>
    <w:rsid w:val="0033155B"/>
    <w:rsid w:val="0033197A"/>
    <w:rsid w:val="00332049"/>
    <w:rsid w:val="00332300"/>
    <w:rsid w:val="003323F6"/>
    <w:rsid w:val="00332685"/>
    <w:rsid w:val="003326B0"/>
    <w:rsid w:val="00332867"/>
    <w:rsid w:val="00332F6C"/>
    <w:rsid w:val="00333032"/>
    <w:rsid w:val="003332DF"/>
    <w:rsid w:val="00333531"/>
    <w:rsid w:val="00333F49"/>
    <w:rsid w:val="00333F9A"/>
    <w:rsid w:val="00334581"/>
    <w:rsid w:val="00335410"/>
    <w:rsid w:val="00335769"/>
    <w:rsid w:val="0033613B"/>
    <w:rsid w:val="00336363"/>
    <w:rsid w:val="00337411"/>
    <w:rsid w:val="00337526"/>
    <w:rsid w:val="00337D56"/>
    <w:rsid w:val="00337EFE"/>
    <w:rsid w:val="003406E7"/>
    <w:rsid w:val="00340920"/>
    <w:rsid w:val="0034101F"/>
    <w:rsid w:val="003417F9"/>
    <w:rsid w:val="0034319A"/>
    <w:rsid w:val="00343E5D"/>
    <w:rsid w:val="00343F8C"/>
    <w:rsid w:val="00344609"/>
    <w:rsid w:val="003454E3"/>
    <w:rsid w:val="003457B7"/>
    <w:rsid w:val="003459D9"/>
    <w:rsid w:val="00347283"/>
    <w:rsid w:val="00347A88"/>
    <w:rsid w:val="003501D3"/>
    <w:rsid w:val="00350791"/>
    <w:rsid w:val="003511EB"/>
    <w:rsid w:val="0035171D"/>
    <w:rsid w:val="0035216B"/>
    <w:rsid w:val="003524C3"/>
    <w:rsid w:val="00352E12"/>
    <w:rsid w:val="003533F4"/>
    <w:rsid w:val="003536D1"/>
    <w:rsid w:val="00353786"/>
    <w:rsid w:val="00353AE2"/>
    <w:rsid w:val="00353DA0"/>
    <w:rsid w:val="00353F2D"/>
    <w:rsid w:val="00353F67"/>
    <w:rsid w:val="003544DA"/>
    <w:rsid w:val="00355492"/>
    <w:rsid w:val="003568A6"/>
    <w:rsid w:val="00356BFA"/>
    <w:rsid w:val="00357482"/>
    <w:rsid w:val="0036005B"/>
    <w:rsid w:val="003603F0"/>
    <w:rsid w:val="003605ED"/>
    <w:rsid w:val="003607FF"/>
    <w:rsid w:val="003609E1"/>
    <w:rsid w:val="00361563"/>
    <w:rsid w:val="00361672"/>
    <w:rsid w:val="003619FF"/>
    <w:rsid w:val="00361B2A"/>
    <w:rsid w:val="00361F57"/>
    <w:rsid w:val="00362AC0"/>
    <w:rsid w:val="00362FA5"/>
    <w:rsid w:val="00362FC8"/>
    <w:rsid w:val="00363E5C"/>
    <w:rsid w:val="00364067"/>
    <w:rsid w:val="00364E10"/>
    <w:rsid w:val="00364F24"/>
    <w:rsid w:val="0036554B"/>
    <w:rsid w:val="0036606E"/>
    <w:rsid w:val="00366FA8"/>
    <w:rsid w:val="003674C5"/>
    <w:rsid w:val="00367AE7"/>
    <w:rsid w:val="00367CCF"/>
    <w:rsid w:val="00370592"/>
    <w:rsid w:val="00370718"/>
    <w:rsid w:val="00371154"/>
    <w:rsid w:val="003717B0"/>
    <w:rsid w:val="003724D6"/>
    <w:rsid w:val="00372C34"/>
    <w:rsid w:val="00372F7E"/>
    <w:rsid w:val="0037312B"/>
    <w:rsid w:val="00373816"/>
    <w:rsid w:val="0037391C"/>
    <w:rsid w:val="003746B7"/>
    <w:rsid w:val="00374B11"/>
    <w:rsid w:val="00375352"/>
    <w:rsid w:val="003759E0"/>
    <w:rsid w:val="00375A93"/>
    <w:rsid w:val="003761E9"/>
    <w:rsid w:val="003762D3"/>
    <w:rsid w:val="00376567"/>
    <w:rsid w:val="003766E0"/>
    <w:rsid w:val="00376B22"/>
    <w:rsid w:val="00376E33"/>
    <w:rsid w:val="0037711C"/>
    <w:rsid w:val="003771BD"/>
    <w:rsid w:val="003772BD"/>
    <w:rsid w:val="0037772B"/>
    <w:rsid w:val="0037779E"/>
    <w:rsid w:val="003802FA"/>
    <w:rsid w:val="0038193B"/>
    <w:rsid w:val="0038199C"/>
    <w:rsid w:val="003823FC"/>
    <w:rsid w:val="003832FB"/>
    <w:rsid w:val="0038360B"/>
    <w:rsid w:val="00383CAD"/>
    <w:rsid w:val="00383E9A"/>
    <w:rsid w:val="003849ED"/>
    <w:rsid w:val="0038558B"/>
    <w:rsid w:val="003865F5"/>
    <w:rsid w:val="003867A4"/>
    <w:rsid w:val="003869EB"/>
    <w:rsid w:val="003875C8"/>
    <w:rsid w:val="003879C9"/>
    <w:rsid w:val="00387D91"/>
    <w:rsid w:val="003904B2"/>
    <w:rsid w:val="003913FB"/>
    <w:rsid w:val="00391BE9"/>
    <w:rsid w:val="0039225B"/>
    <w:rsid w:val="003927E4"/>
    <w:rsid w:val="0039512B"/>
    <w:rsid w:val="003960EF"/>
    <w:rsid w:val="00396606"/>
    <w:rsid w:val="00396D13"/>
    <w:rsid w:val="0039719E"/>
    <w:rsid w:val="003974AD"/>
    <w:rsid w:val="0039753A"/>
    <w:rsid w:val="00397C74"/>
    <w:rsid w:val="003A0781"/>
    <w:rsid w:val="003A0E29"/>
    <w:rsid w:val="003A1AE9"/>
    <w:rsid w:val="003A1CEB"/>
    <w:rsid w:val="003A2132"/>
    <w:rsid w:val="003A2676"/>
    <w:rsid w:val="003A2DB7"/>
    <w:rsid w:val="003A398F"/>
    <w:rsid w:val="003A3F28"/>
    <w:rsid w:val="003A4331"/>
    <w:rsid w:val="003A45DF"/>
    <w:rsid w:val="003A4A88"/>
    <w:rsid w:val="003A4C8F"/>
    <w:rsid w:val="003A5521"/>
    <w:rsid w:val="003A59BC"/>
    <w:rsid w:val="003A626F"/>
    <w:rsid w:val="003A65FA"/>
    <w:rsid w:val="003A73F3"/>
    <w:rsid w:val="003A7EB3"/>
    <w:rsid w:val="003B0933"/>
    <w:rsid w:val="003B0BA5"/>
    <w:rsid w:val="003B0C0E"/>
    <w:rsid w:val="003B1135"/>
    <w:rsid w:val="003B11E5"/>
    <w:rsid w:val="003B1AB0"/>
    <w:rsid w:val="003B1D91"/>
    <w:rsid w:val="003B1E43"/>
    <w:rsid w:val="003B1EA2"/>
    <w:rsid w:val="003B2450"/>
    <w:rsid w:val="003B2535"/>
    <w:rsid w:val="003B2890"/>
    <w:rsid w:val="003B2AF6"/>
    <w:rsid w:val="003B3E67"/>
    <w:rsid w:val="003B489F"/>
    <w:rsid w:val="003B4FB2"/>
    <w:rsid w:val="003B5066"/>
    <w:rsid w:val="003B5B53"/>
    <w:rsid w:val="003B6ED8"/>
    <w:rsid w:val="003B6EE6"/>
    <w:rsid w:val="003B7478"/>
    <w:rsid w:val="003B76E8"/>
    <w:rsid w:val="003C11D5"/>
    <w:rsid w:val="003C22D9"/>
    <w:rsid w:val="003C2919"/>
    <w:rsid w:val="003C2A02"/>
    <w:rsid w:val="003C3A2B"/>
    <w:rsid w:val="003C3BDC"/>
    <w:rsid w:val="003C41DD"/>
    <w:rsid w:val="003C4CDA"/>
    <w:rsid w:val="003C50D2"/>
    <w:rsid w:val="003C6BD2"/>
    <w:rsid w:val="003C7C89"/>
    <w:rsid w:val="003D1FDA"/>
    <w:rsid w:val="003D2494"/>
    <w:rsid w:val="003D24CD"/>
    <w:rsid w:val="003D26A5"/>
    <w:rsid w:val="003D2E31"/>
    <w:rsid w:val="003D33E5"/>
    <w:rsid w:val="003D45F0"/>
    <w:rsid w:val="003D4627"/>
    <w:rsid w:val="003D5043"/>
    <w:rsid w:val="003D5235"/>
    <w:rsid w:val="003D5827"/>
    <w:rsid w:val="003D64EA"/>
    <w:rsid w:val="003D6676"/>
    <w:rsid w:val="003D6CEB"/>
    <w:rsid w:val="003D6D3D"/>
    <w:rsid w:val="003D722B"/>
    <w:rsid w:val="003D7913"/>
    <w:rsid w:val="003D7C45"/>
    <w:rsid w:val="003D7F19"/>
    <w:rsid w:val="003E1800"/>
    <w:rsid w:val="003E1C49"/>
    <w:rsid w:val="003E1C58"/>
    <w:rsid w:val="003E21EF"/>
    <w:rsid w:val="003E384E"/>
    <w:rsid w:val="003E43AC"/>
    <w:rsid w:val="003E53AB"/>
    <w:rsid w:val="003E6FBA"/>
    <w:rsid w:val="003E73E5"/>
    <w:rsid w:val="003E74EF"/>
    <w:rsid w:val="003F178A"/>
    <w:rsid w:val="003F18AF"/>
    <w:rsid w:val="003F1B5F"/>
    <w:rsid w:val="003F215A"/>
    <w:rsid w:val="003F2748"/>
    <w:rsid w:val="003F37C0"/>
    <w:rsid w:val="003F37E5"/>
    <w:rsid w:val="003F3EFE"/>
    <w:rsid w:val="003F45F9"/>
    <w:rsid w:val="003F517D"/>
    <w:rsid w:val="003F60AF"/>
    <w:rsid w:val="003F68B0"/>
    <w:rsid w:val="003F7078"/>
    <w:rsid w:val="003F7A88"/>
    <w:rsid w:val="003F7AE7"/>
    <w:rsid w:val="00400304"/>
    <w:rsid w:val="004010D5"/>
    <w:rsid w:val="0040134D"/>
    <w:rsid w:val="00401F04"/>
    <w:rsid w:val="00402176"/>
    <w:rsid w:val="00402AF0"/>
    <w:rsid w:val="00403079"/>
    <w:rsid w:val="00405113"/>
    <w:rsid w:val="0040549F"/>
    <w:rsid w:val="0040575E"/>
    <w:rsid w:val="004058AE"/>
    <w:rsid w:val="00405926"/>
    <w:rsid w:val="00406E0E"/>
    <w:rsid w:val="00406F8B"/>
    <w:rsid w:val="00407592"/>
    <w:rsid w:val="00407932"/>
    <w:rsid w:val="00407F5E"/>
    <w:rsid w:val="004100E9"/>
    <w:rsid w:val="00410282"/>
    <w:rsid w:val="004105B6"/>
    <w:rsid w:val="00410815"/>
    <w:rsid w:val="00411C9A"/>
    <w:rsid w:val="00411D4A"/>
    <w:rsid w:val="0041262D"/>
    <w:rsid w:val="00412663"/>
    <w:rsid w:val="00412771"/>
    <w:rsid w:val="00412928"/>
    <w:rsid w:val="00412A95"/>
    <w:rsid w:val="00413274"/>
    <w:rsid w:val="004136EC"/>
    <w:rsid w:val="004143A8"/>
    <w:rsid w:val="004144CF"/>
    <w:rsid w:val="0041461B"/>
    <w:rsid w:val="00415980"/>
    <w:rsid w:val="00415ABB"/>
    <w:rsid w:val="00416925"/>
    <w:rsid w:val="00417BF6"/>
    <w:rsid w:val="00417F5B"/>
    <w:rsid w:val="00420AB3"/>
    <w:rsid w:val="0042138A"/>
    <w:rsid w:val="00422CD6"/>
    <w:rsid w:val="00422F03"/>
    <w:rsid w:val="00423232"/>
    <w:rsid w:val="00423297"/>
    <w:rsid w:val="00423C2C"/>
    <w:rsid w:val="00425030"/>
    <w:rsid w:val="00425675"/>
    <w:rsid w:val="00426C75"/>
    <w:rsid w:val="00427421"/>
    <w:rsid w:val="00427928"/>
    <w:rsid w:val="00427B44"/>
    <w:rsid w:val="0043042A"/>
    <w:rsid w:val="004308EC"/>
    <w:rsid w:val="0043159F"/>
    <w:rsid w:val="00431FCA"/>
    <w:rsid w:val="00432076"/>
    <w:rsid w:val="00432846"/>
    <w:rsid w:val="00432D3C"/>
    <w:rsid w:val="00433261"/>
    <w:rsid w:val="00433390"/>
    <w:rsid w:val="00433686"/>
    <w:rsid w:val="00433A3F"/>
    <w:rsid w:val="00433FE1"/>
    <w:rsid w:val="0043486F"/>
    <w:rsid w:val="00434C63"/>
    <w:rsid w:val="00434CC4"/>
    <w:rsid w:val="004353C4"/>
    <w:rsid w:val="004354A0"/>
    <w:rsid w:val="00435556"/>
    <w:rsid w:val="00435644"/>
    <w:rsid w:val="00435DC7"/>
    <w:rsid w:val="0043653E"/>
    <w:rsid w:val="00436EC4"/>
    <w:rsid w:val="004370F1"/>
    <w:rsid w:val="0043765F"/>
    <w:rsid w:val="00437932"/>
    <w:rsid w:val="00440BE1"/>
    <w:rsid w:val="00441B9E"/>
    <w:rsid w:val="00441CB5"/>
    <w:rsid w:val="00441CB8"/>
    <w:rsid w:val="00443256"/>
    <w:rsid w:val="004435B8"/>
    <w:rsid w:val="0044420F"/>
    <w:rsid w:val="00444A16"/>
    <w:rsid w:val="00445031"/>
    <w:rsid w:val="004459BF"/>
    <w:rsid w:val="004459FC"/>
    <w:rsid w:val="00445E0E"/>
    <w:rsid w:val="00446529"/>
    <w:rsid w:val="00446A35"/>
    <w:rsid w:val="00447267"/>
    <w:rsid w:val="00447351"/>
    <w:rsid w:val="004479B3"/>
    <w:rsid w:val="004503B0"/>
    <w:rsid w:val="0045042D"/>
    <w:rsid w:val="00450E46"/>
    <w:rsid w:val="00450E4C"/>
    <w:rsid w:val="004511C3"/>
    <w:rsid w:val="004512F1"/>
    <w:rsid w:val="00451AD2"/>
    <w:rsid w:val="00452770"/>
    <w:rsid w:val="00452950"/>
    <w:rsid w:val="00453ABB"/>
    <w:rsid w:val="00454E74"/>
    <w:rsid w:val="00454F2C"/>
    <w:rsid w:val="00456D31"/>
    <w:rsid w:val="004572A7"/>
    <w:rsid w:val="00457603"/>
    <w:rsid w:val="004600E5"/>
    <w:rsid w:val="0046016F"/>
    <w:rsid w:val="004610E0"/>
    <w:rsid w:val="0046130B"/>
    <w:rsid w:val="00461374"/>
    <w:rsid w:val="004618BA"/>
    <w:rsid w:val="00461FD5"/>
    <w:rsid w:val="0046208C"/>
    <w:rsid w:val="004620AD"/>
    <w:rsid w:val="00462AAA"/>
    <w:rsid w:val="00462B28"/>
    <w:rsid w:val="00462EC2"/>
    <w:rsid w:val="0046318D"/>
    <w:rsid w:val="0046322A"/>
    <w:rsid w:val="00463C38"/>
    <w:rsid w:val="00463DEC"/>
    <w:rsid w:val="00463EB9"/>
    <w:rsid w:val="00464267"/>
    <w:rsid w:val="00465B02"/>
    <w:rsid w:val="00465BF0"/>
    <w:rsid w:val="00465D4A"/>
    <w:rsid w:val="004668B2"/>
    <w:rsid w:val="00466D45"/>
    <w:rsid w:val="004673F2"/>
    <w:rsid w:val="004675C5"/>
    <w:rsid w:val="004678AB"/>
    <w:rsid w:val="00467F7C"/>
    <w:rsid w:val="00467F7F"/>
    <w:rsid w:val="0047010D"/>
    <w:rsid w:val="004703F6"/>
    <w:rsid w:val="0047090C"/>
    <w:rsid w:val="00470B02"/>
    <w:rsid w:val="00470D8D"/>
    <w:rsid w:val="00470F6B"/>
    <w:rsid w:val="0047103D"/>
    <w:rsid w:val="004712D9"/>
    <w:rsid w:val="00471392"/>
    <w:rsid w:val="004722FF"/>
    <w:rsid w:val="0047230F"/>
    <w:rsid w:val="00472717"/>
    <w:rsid w:val="00472817"/>
    <w:rsid w:val="00472D88"/>
    <w:rsid w:val="0047304A"/>
    <w:rsid w:val="00473E29"/>
    <w:rsid w:val="00473E85"/>
    <w:rsid w:val="0047453B"/>
    <w:rsid w:val="00474E1F"/>
    <w:rsid w:val="00475691"/>
    <w:rsid w:val="004763DE"/>
    <w:rsid w:val="004766C4"/>
    <w:rsid w:val="00476E94"/>
    <w:rsid w:val="00477088"/>
    <w:rsid w:val="004774FB"/>
    <w:rsid w:val="00477B78"/>
    <w:rsid w:val="0048025E"/>
    <w:rsid w:val="0048105D"/>
    <w:rsid w:val="004825EC"/>
    <w:rsid w:val="004833E4"/>
    <w:rsid w:val="00483A7D"/>
    <w:rsid w:val="00483AAD"/>
    <w:rsid w:val="00483B2E"/>
    <w:rsid w:val="00483D15"/>
    <w:rsid w:val="00483DE1"/>
    <w:rsid w:val="0048442D"/>
    <w:rsid w:val="00484637"/>
    <w:rsid w:val="00484770"/>
    <w:rsid w:val="0048489B"/>
    <w:rsid w:val="00484EAA"/>
    <w:rsid w:val="00485480"/>
    <w:rsid w:val="00485CD5"/>
    <w:rsid w:val="00486600"/>
    <w:rsid w:val="004869CE"/>
    <w:rsid w:val="00486A76"/>
    <w:rsid w:val="00487788"/>
    <w:rsid w:val="00487C88"/>
    <w:rsid w:val="0049015D"/>
    <w:rsid w:val="00490200"/>
    <w:rsid w:val="00490DB5"/>
    <w:rsid w:val="0049124A"/>
    <w:rsid w:val="0049125C"/>
    <w:rsid w:val="0049172B"/>
    <w:rsid w:val="0049177F"/>
    <w:rsid w:val="00491832"/>
    <w:rsid w:val="00491AC4"/>
    <w:rsid w:val="00491F6E"/>
    <w:rsid w:val="00492562"/>
    <w:rsid w:val="00492D23"/>
    <w:rsid w:val="0049395C"/>
    <w:rsid w:val="004944BF"/>
    <w:rsid w:val="004948F5"/>
    <w:rsid w:val="00494AE7"/>
    <w:rsid w:val="0049563A"/>
    <w:rsid w:val="00495DA9"/>
    <w:rsid w:val="0049612E"/>
    <w:rsid w:val="00497183"/>
    <w:rsid w:val="00497A9C"/>
    <w:rsid w:val="004A02F9"/>
    <w:rsid w:val="004A0AA5"/>
    <w:rsid w:val="004A1046"/>
    <w:rsid w:val="004A104D"/>
    <w:rsid w:val="004A19C0"/>
    <w:rsid w:val="004A2114"/>
    <w:rsid w:val="004A2481"/>
    <w:rsid w:val="004A2949"/>
    <w:rsid w:val="004A3014"/>
    <w:rsid w:val="004A3869"/>
    <w:rsid w:val="004A3F41"/>
    <w:rsid w:val="004A47E1"/>
    <w:rsid w:val="004A5793"/>
    <w:rsid w:val="004A58EF"/>
    <w:rsid w:val="004A5B50"/>
    <w:rsid w:val="004A6231"/>
    <w:rsid w:val="004A7CFF"/>
    <w:rsid w:val="004B0191"/>
    <w:rsid w:val="004B04BF"/>
    <w:rsid w:val="004B0FEF"/>
    <w:rsid w:val="004B12DE"/>
    <w:rsid w:val="004B14FF"/>
    <w:rsid w:val="004B19FB"/>
    <w:rsid w:val="004B1BFE"/>
    <w:rsid w:val="004B1C4F"/>
    <w:rsid w:val="004B22BF"/>
    <w:rsid w:val="004B2AE0"/>
    <w:rsid w:val="004B2B42"/>
    <w:rsid w:val="004B4260"/>
    <w:rsid w:val="004B4583"/>
    <w:rsid w:val="004B4DA0"/>
    <w:rsid w:val="004B5E6C"/>
    <w:rsid w:val="004B6B38"/>
    <w:rsid w:val="004B7178"/>
    <w:rsid w:val="004B7247"/>
    <w:rsid w:val="004B7DFF"/>
    <w:rsid w:val="004B7E7B"/>
    <w:rsid w:val="004C043A"/>
    <w:rsid w:val="004C13C0"/>
    <w:rsid w:val="004C15AC"/>
    <w:rsid w:val="004C172F"/>
    <w:rsid w:val="004C2C90"/>
    <w:rsid w:val="004C347F"/>
    <w:rsid w:val="004C389F"/>
    <w:rsid w:val="004C3A8A"/>
    <w:rsid w:val="004C3BAC"/>
    <w:rsid w:val="004C3DE7"/>
    <w:rsid w:val="004C3FB9"/>
    <w:rsid w:val="004C4BFC"/>
    <w:rsid w:val="004C5081"/>
    <w:rsid w:val="004C5136"/>
    <w:rsid w:val="004C524B"/>
    <w:rsid w:val="004C6C5F"/>
    <w:rsid w:val="004C6DFB"/>
    <w:rsid w:val="004C7678"/>
    <w:rsid w:val="004C7D42"/>
    <w:rsid w:val="004D02D7"/>
    <w:rsid w:val="004D1493"/>
    <w:rsid w:val="004D1B8D"/>
    <w:rsid w:val="004D1CEC"/>
    <w:rsid w:val="004D2936"/>
    <w:rsid w:val="004D2F98"/>
    <w:rsid w:val="004D37BB"/>
    <w:rsid w:val="004D3C30"/>
    <w:rsid w:val="004D417F"/>
    <w:rsid w:val="004D49B5"/>
    <w:rsid w:val="004D5995"/>
    <w:rsid w:val="004D6757"/>
    <w:rsid w:val="004D7FA7"/>
    <w:rsid w:val="004E0158"/>
    <w:rsid w:val="004E0586"/>
    <w:rsid w:val="004E1409"/>
    <w:rsid w:val="004E2103"/>
    <w:rsid w:val="004E2241"/>
    <w:rsid w:val="004E2669"/>
    <w:rsid w:val="004E2F15"/>
    <w:rsid w:val="004E30DE"/>
    <w:rsid w:val="004E3358"/>
    <w:rsid w:val="004E403C"/>
    <w:rsid w:val="004E4B16"/>
    <w:rsid w:val="004E5240"/>
    <w:rsid w:val="004E55EB"/>
    <w:rsid w:val="004E56E4"/>
    <w:rsid w:val="004E596A"/>
    <w:rsid w:val="004E6315"/>
    <w:rsid w:val="004E649E"/>
    <w:rsid w:val="004E66B6"/>
    <w:rsid w:val="004E694E"/>
    <w:rsid w:val="004E6F2E"/>
    <w:rsid w:val="004E785D"/>
    <w:rsid w:val="004E7A80"/>
    <w:rsid w:val="004F0156"/>
    <w:rsid w:val="004F01BE"/>
    <w:rsid w:val="004F03C2"/>
    <w:rsid w:val="004F09AF"/>
    <w:rsid w:val="004F0A8D"/>
    <w:rsid w:val="004F174F"/>
    <w:rsid w:val="004F1A08"/>
    <w:rsid w:val="004F25C6"/>
    <w:rsid w:val="004F3078"/>
    <w:rsid w:val="004F3DBA"/>
    <w:rsid w:val="004F5CC3"/>
    <w:rsid w:val="004F68C3"/>
    <w:rsid w:val="004F69C2"/>
    <w:rsid w:val="004F6CB6"/>
    <w:rsid w:val="004F758B"/>
    <w:rsid w:val="004F75E3"/>
    <w:rsid w:val="004F7D49"/>
    <w:rsid w:val="00500CAD"/>
    <w:rsid w:val="00501DBF"/>
    <w:rsid w:val="00501DF4"/>
    <w:rsid w:val="0050305B"/>
    <w:rsid w:val="0050336B"/>
    <w:rsid w:val="00503766"/>
    <w:rsid w:val="0050384E"/>
    <w:rsid w:val="00503DE0"/>
    <w:rsid w:val="00504A7B"/>
    <w:rsid w:val="00504FE3"/>
    <w:rsid w:val="005052A1"/>
    <w:rsid w:val="00505E8F"/>
    <w:rsid w:val="005062C7"/>
    <w:rsid w:val="00506D73"/>
    <w:rsid w:val="00506DE7"/>
    <w:rsid w:val="00507695"/>
    <w:rsid w:val="005078E9"/>
    <w:rsid w:val="00510063"/>
    <w:rsid w:val="00510420"/>
    <w:rsid w:val="00510533"/>
    <w:rsid w:val="00510C23"/>
    <w:rsid w:val="0051119E"/>
    <w:rsid w:val="00511822"/>
    <w:rsid w:val="0051197C"/>
    <w:rsid w:val="00511E22"/>
    <w:rsid w:val="00511F39"/>
    <w:rsid w:val="0051239B"/>
    <w:rsid w:val="0051247B"/>
    <w:rsid w:val="00512727"/>
    <w:rsid w:val="00512884"/>
    <w:rsid w:val="005128F7"/>
    <w:rsid w:val="00512C4E"/>
    <w:rsid w:val="0051310C"/>
    <w:rsid w:val="00513406"/>
    <w:rsid w:val="00514226"/>
    <w:rsid w:val="0051442E"/>
    <w:rsid w:val="005151A9"/>
    <w:rsid w:val="00515622"/>
    <w:rsid w:val="00516F92"/>
    <w:rsid w:val="00517417"/>
    <w:rsid w:val="00517486"/>
    <w:rsid w:val="00517A5A"/>
    <w:rsid w:val="005204A9"/>
    <w:rsid w:val="005211ED"/>
    <w:rsid w:val="00521D85"/>
    <w:rsid w:val="0052224C"/>
    <w:rsid w:val="00522978"/>
    <w:rsid w:val="00523152"/>
    <w:rsid w:val="00523677"/>
    <w:rsid w:val="005243C5"/>
    <w:rsid w:val="0052442A"/>
    <w:rsid w:val="00524613"/>
    <w:rsid w:val="00525B5A"/>
    <w:rsid w:val="00525DF1"/>
    <w:rsid w:val="00526BBF"/>
    <w:rsid w:val="00527134"/>
    <w:rsid w:val="005278E7"/>
    <w:rsid w:val="005278F7"/>
    <w:rsid w:val="00530099"/>
    <w:rsid w:val="005307F8"/>
    <w:rsid w:val="005308C7"/>
    <w:rsid w:val="005309A5"/>
    <w:rsid w:val="00530C32"/>
    <w:rsid w:val="00530D51"/>
    <w:rsid w:val="00530E29"/>
    <w:rsid w:val="005318CF"/>
    <w:rsid w:val="00531B03"/>
    <w:rsid w:val="00532339"/>
    <w:rsid w:val="00532576"/>
    <w:rsid w:val="00532D32"/>
    <w:rsid w:val="00532E7E"/>
    <w:rsid w:val="0053318C"/>
    <w:rsid w:val="00533F20"/>
    <w:rsid w:val="0053424D"/>
    <w:rsid w:val="0053458B"/>
    <w:rsid w:val="00534F52"/>
    <w:rsid w:val="00535D5B"/>
    <w:rsid w:val="00536323"/>
    <w:rsid w:val="00536577"/>
    <w:rsid w:val="005369A2"/>
    <w:rsid w:val="00536A59"/>
    <w:rsid w:val="005373E4"/>
    <w:rsid w:val="00540228"/>
    <w:rsid w:val="00540332"/>
    <w:rsid w:val="005407F2"/>
    <w:rsid w:val="00541307"/>
    <w:rsid w:val="00541FD2"/>
    <w:rsid w:val="00542A5E"/>
    <w:rsid w:val="00542E02"/>
    <w:rsid w:val="0054304D"/>
    <w:rsid w:val="00543238"/>
    <w:rsid w:val="0054323E"/>
    <w:rsid w:val="0054337B"/>
    <w:rsid w:val="00543639"/>
    <w:rsid w:val="00543A63"/>
    <w:rsid w:val="00543BEF"/>
    <w:rsid w:val="00543CDA"/>
    <w:rsid w:val="005444E5"/>
    <w:rsid w:val="00544824"/>
    <w:rsid w:val="00544855"/>
    <w:rsid w:val="00545B98"/>
    <w:rsid w:val="00545E5E"/>
    <w:rsid w:val="0054612F"/>
    <w:rsid w:val="005463DB"/>
    <w:rsid w:val="00547FD6"/>
    <w:rsid w:val="00550BF1"/>
    <w:rsid w:val="00551A7A"/>
    <w:rsid w:val="00552286"/>
    <w:rsid w:val="0055249E"/>
    <w:rsid w:val="005529D6"/>
    <w:rsid w:val="00552B1B"/>
    <w:rsid w:val="005536E9"/>
    <w:rsid w:val="005538BB"/>
    <w:rsid w:val="00554189"/>
    <w:rsid w:val="005541A3"/>
    <w:rsid w:val="0055472B"/>
    <w:rsid w:val="0055541A"/>
    <w:rsid w:val="00555484"/>
    <w:rsid w:val="005555D3"/>
    <w:rsid w:val="00555612"/>
    <w:rsid w:val="0055598F"/>
    <w:rsid w:val="00557033"/>
    <w:rsid w:val="00557369"/>
    <w:rsid w:val="00557783"/>
    <w:rsid w:val="00557B82"/>
    <w:rsid w:val="005602C3"/>
    <w:rsid w:val="0056056E"/>
    <w:rsid w:val="00560795"/>
    <w:rsid w:val="0056167F"/>
    <w:rsid w:val="00561CFB"/>
    <w:rsid w:val="0056210F"/>
    <w:rsid w:val="005624E6"/>
    <w:rsid w:val="00562B05"/>
    <w:rsid w:val="00562B2F"/>
    <w:rsid w:val="005630B2"/>
    <w:rsid w:val="005632F9"/>
    <w:rsid w:val="00563AAF"/>
    <w:rsid w:val="005643BF"/>
    <w:rsid w:val="005644ED"/>
    <w:rsid w:val="005654A1"/>
    <w:rsid w:val="00565AA0"/>
    <w:rsid w:val="00566550"/>
    <w:rsid w:val="0057039B"/>
    <w:rsid w:val="00571139"/>
    <w:rsid w:val="00571B86"/>
    <w:rsid w:val="00571E1E"/>
    <w:rsid w:val="0057205A"/>
    <w:rsid w:val="00572167"/>
    <w:rsid w:val="00572889"/>
    <w:rsid w:val="00572C23"/>
    <w:rsid w:val="00572E4F"/>
    <w:rsid w:val="005732BA"/>
    <w:rsid w:val="00573374"/>
    <w:rsid w:val="0057351F"/>
    <w:rsid w:val="005738BF"/>
    <w:rsid w:val="00573AAB"/>
    <w:rsid w:val="00574107"/>
    <w:rsid w:val="00574573"/>
    <w:rsid w:val="00574948"/>
    <w:rsid w:val="00575367"/>
    <w:rsid w:val="00575399"/>
    <w:rsid w:val="00575609"/>
    <w:rsid w:val="005756E9"/>
    <w:rsid w:val="0057596E"/>
    <w:rsid w:val="00575D71"/>
    <w:rsid w:val="00575E51"/>
    <w:rsid w:val="00577574"/>
    <w:rsid w:val="005804AA"/>
    <w:rsid w:val="00580811"/>
    <w:rsid w:val="00580977"/>
    <w:rsid w:val="00581680"/>
    <w:rsid w:val="00581B58"/>
    <w:rsid w:val="00582E1E"/>
    <w:rsid w:val="00584C0E"/>
    <w:rsid w:val="00584EBB"/>
    <w:rsid w:val="00586342"/>
    <w:rsid w:val="0058673D"/>
    <w:rsid w:val="005868AA"/>
    <w:rsid w:val="00586DB3"/>
    <w:rsid w:val="00587370"/>
    <w:rsid w:val="00587C4A"/>
    <w:rsid w:val="00587D07"/>
    <w:rsid w:val="0059031E"/>
    <w:rsid w:val="0059050D"/>
    <w:rsid w:val="005908E7"/>
    <w:rsid w:val="0059093D"/>
    <w:rsid w:val="00590FA9"/>
    <w:rsid w:val="00591140"/>
    <w:rsid w:val="00591259"/>
    <w:rsid w:val="0059126F"/>
    <w:rsid w:val="005913D6"/>
    <w:rsid w:val="00591F1E"/>
    <w:rsid w:val="005922F1"/>
    <w:rsid w:val="0059378E"/>
    <w:rsid w:val="00593AEB"/>
    <w:rsid w:val="00593B2B"/>
    <w:rsid w:val="005948B6"/>
    <w:rsid w:val="00594AE2"/>
    <w:rsid w:val="00594D40"/>
    <w:rsid w:val="00595061"/>
    <w:rsid w:val="00595946"/>
    <w:rsid w:val="005959C3"/>
    <w:rsid w:val="00596652"/>
    <w:rsid w:val="00596B25"/>
    <w:rsid w:val="00596F95"/>
    <w:rsid w:val="00597ACF"/>
    <w:rsid w:val="005A1110"/>
    <w:rsid w:val="005A1663"/>
    <w:rsid w:val="005A2174"/>
    <w:rsid w:val="005A3386"/>
    <w:rsid w:val="005A39D4"/>
    <w:rsid w:val="005A3BBF"/>
    <w:rsid w:val="005A45CA"/>
    <w:rsid w:val="005A4FA0"/>
    <w:rsid w:val="005A5101"/>
    <w:rsid w:val="005A542E"/>
    <w:rsid w:val="005A5CD6"/>
    <w:rsid w:val="005A62EF"/>
    <w:rsid w:val="005A6AAC"/>
    <w:rsid w:val="005A6AD1"/>
    <w:rsid w:val="005A7041"/>
    <w:rsid w:val="005A7A5D"/>
    <w:rsid w:val="005A7A8B"/>
    <w:rsid w:val="005A7AB3"/>
    <w:rsid w:val="005A7B17"/>
    <w:rsid w:val="005B0367"/>
    <w:rsid w:val="005B0B54"/>
    <w:rsid w:val="005B18BC"/>
    <w:rsid w:val="005B194C"/>
    <w:rsid w:val="005B2105"/>
    <w:rsid w:val="005B255F"/>
    <w:rsid w:val="005B3596"/>
    <w:rsid w:val="005B3928"/>
    <w:rsid w:val="005B39F2"/>
    <w:rsid w:val="005B3B4E"/>
    <w:rsid w:val="005B3E66"/>
    <w:rsid w:val="005B46EB"/>
    <w:rsid w:val="005B47A8"/>
    <w:rsid w:val="005B4E35"/>
    <w:rsid w:val="005B5018"/>
    <w:rsid w:val="005B5532"/>
    <w:rsid w:val="005B590D"/>
    <w:rsid w:val="005B68D0"/>
    <w:rsid w:val="005B6AC8"/>
    <w:rsid w:val="005B6C6F"/>
    <w:rsid w:val="005B6E1D"/>
    <w:rsid w:val="005B7055"/>
    <w:rsid w:val="005B7070"/>
    <w:rsid w:val="005B7372"/>
    <w:rsid w:val="005B740D"/>
    <w:rsid w:val="005C02A1"/>
    <w:rsid w:val="005C0908"/>
    <w:rsid w:val="005C0C79"/>
    <w:rsid w:val="005C0CFB"/>
    <w:rsid w:val="005C1DD0"/>
    <w:rsid w:val="005C25D8"/>
    <w:rsid w:val="005C2DCB"/>
    <w:rsid w:val="005C345A"/>
    <w:rsid w:val="005C360A"/>
    <w:rsid w:val="005C3C3C"/>
    <w:rsid w:val="005C522A"/>
    <w:rsid w:val="005C598B"/>
    <w:rsid w:val="005C5FB8"/>
    <w:rsid w:val="005C616F"/>
    <w:rsid w:val="005C65DE"/>
    <w:rsid w:val="005C6AC3"/>
    <w:rsid w:val="005C7064"/>
    <w:rsid w:val="005C77AF"/>
    <w:rsid w:val="005D01B6"/>
    <w:rsid w:val="005D0C9F"/>
    <w:rsid w:val="005D1265"/>
    <w:rsid w:val="005D1350"/>
    <w:rsid w:val="005D1AB4"/>
    <w:rsid w:val="005D1D85"/>
    <w:rsid w:val="005D1E26"/>
    <w:rsid w:val="005D2BCD"/>
    <w:rsid w:val="005D350C"/>
    <w:rsid w:val="005D37F2"/>
    <w:rsid w:val="005D41DD"/>
    <w:rsid w:val="005D47AE"/>
    <w:rsid w:val="005D4990"/>
    <w:rsid w:val="005D4A1F"/>
    <w:rsid w:val="005D5CC6"/>
    <w:rsid w:val="005D602C"/>
    <w:rsid w:val="005D60AD"/>
    <w:rsid w:val="005D7A74"/>
    <w:rsid w:val="005D7AAE"/>
    <w:rsid w:val="005D7AE8"/>
    <w:rsid w:val="005D7FC6"/>
    <w:rsid w:val="005E042C"/>
    <w:rsid w:val="005E0584"/>
    <w:rsid w:val="005E13B5"/>
    <w:rsid w:val="005E1C57"/>
    <w:rsid w:val="005E1F9B"/>
    <w:rsid w:val="005E237C"/>
    <w:rsid w:val="005E2D78"/>
    <w:rsid w:val="005E316E"/>
    <w:rsid w:val="005E33B1"/>
    <w:rsid w:val="005E378D"/>
    <w:rsid w:val="005E3C6C"/>
    <w:rsid w:val="005E411A"/>
    <w:rsid w:val="005E4714"/>
    <w:rsid w:val="005E5141"/>
    <w:rsid w:val="005E517F"/>
    <w:rsid w:val="005E52CE"/>
    <w:rsid w:val="005E5764"/>
    <w:rsid w:val="005E60D3"/>
    <w:rsid w:val="005E695D"/>
    <w:rsid w:val="005E6A86"/>
    <w:rsid w:val="005E6A9C"/>
    <w:rsid w:val="005E6EE6"/>
    <w:rsid w:val="005E6FB2"/>
    <w:rsid w:val="005E752B"/>
    <w:rsid w:val="005E77BF"/>
    <w:rsid w:val="005E7BF6"/>
    <w:rsid w:val="005F035B"/>
    <w:rsid w:val="005F0556"/>
    <w:rsid w:val="005F1049"/>
    <w:rsid w:val="005F1489"/>
    <w:rsid w:val="005F1A2E"/>
    <w:rsid w:val="005F2842"/>
    <w:rsid w:val="005F3351"/>
    <w:rsid w:val="005F4107"/>
    <w:rsid w:val="005F46EE"/>
    <w:rsid w:val="005F4DE1"/>
    <w:rsid w:val="005F5BCF"/>
    <w:rsid w:val="005F5E88"/>
    <w:rsid w:val="005F61A8"/>
    <w:rsid w:val="005F630F"/>
    <w:rsid w:val="005F64B9"/>
    <w:rsid w:val="005F6A80"/>
    <w:rsid w:val="005F708E"/>
    <w:rsid w:val="005F73A9"/>
    <w:rsid w:val="005F74C4"/>
    <w:rsid w:val="005F76EE"/>
    <w:rsid w:val="005F7C0D"/>
    <w:rsid w:val="005F7D71"/>
    <w:rsid w:val="00600D21"/>
    <w:rsid w:val="00600F8F"/>
    <w:rsid w:val="00601FCA"/>
    <w:rsid w:val="0060205C"/>
    <w:rsid w:val="0060377F"/>
    <w:rsid w:val="00603C3F"/>
    <w:rsid w:val="00603D09"/>
    <w:rsid w:val="00604124"/>
    <w:rsid w:val="00604680"/>
    <w:rsid w:val="00605AA8"/>
    <w:rsid w:val="00605BBD"/>
    <w:rsid w:val="00605E04"/>
    <w:rsid w:val="00606409"/>
    <w:rsid w:val="00606D73"/>
    <w:rsid w:val="00607095"/>
    <w:rsid w:val="00607699"/>
    <w:rsid w:val="00607C3E"/>
    <w:rsid w:val="006104E6"/>
    <w:rsid w:val="00610725"/>
    <w:rsid w:val="0061171F"/>
    <w:rsid w:val="00611EC1"/>
    <w:rsid w:val="006129F9"/>
    <w:rsid w:val="006134AC"/>
    <w:rsid w:val="006134BC"/>
    <w:rsid w:val="0061356D"/>
    <w:rsid w:val="00613E3D"/>
    <w:rsid w:val="00614455"/>
    <w:rsid w:val="006146DC"/>
    <w:rsid w:val="006150E0"/>
    <w:rsid w:val="006151BF"/>
    <w:rsid w:val="00615A4C"/>
    <w:rsid w:val="00615A61"/>
    <w:rsid w:val="00615F79"/>
    <w:rsid w:val="006166C2"/>
    <w:rsid w:val="006171C4"/>
    <w:rsid w:val="00617855"/>
    <w:rsid w:val="006205FB"/>
    <w:rsid w:val="006208F1"/>
    <w:rsid w:val="0062150F"/>
    <w:rsid w:val="00621993"/>
    <w:rsid w:val="00621CB4"/>
    <w:rsid w:val="00622BE7"/>
    <w:rsid w:val="00622BF8"/>
    <w:rsid w:val="00623201"/>
    <w:rsid w:val="006235BD"/>
    <w:rsid w:val="00623C41"/>
    <w:rsid w:val="00623F7F"/>
    <w:rsid w:val="00624D19"/>
    <w:rsid w:val="006251DE"/>
    <w:rsid w:val="0062528C"/>
    <w:rsid w:val="0062574F"/>
    <w:rsid w:val="00625A97"/>
    <w:rsid w:val="00626B4D"/>
    <w:rsid w:val="00626D30"/>
    <w:rsid w:val="00627413"/>
    <w:rsid w:val="006309E7"/>
    <w:rsid w:val="00631117"/>
    <w:rsid w:val="0063131D"/>
    <w:rsid w:val="006321AF"/>
    <w:rsid w:val="0063273E"/>
    <w:rsid w:val="006334A5"/>
    <w:rsid w:val="006335A7"/>
    <w:rsid w:val="0063361B"/>
    <w:rsid w:val="00633A57"/>
    <w:rsid w:val="006340BA"/>
    <w:rsid w:val="0063410A"/>
    <w:rsid w:val="006342F6"/>
    <w:rsid w:val="006343B4"/>
    <w:rsid w:val="0063476D"/>
    <w:rsid w:val="006347B9"/>
    <w:rsid w:val="006376F7"/>
    <w:rsid w:val="00637EA6"/>
    <w:rsid w:val="00640440"/>
    <w:rsid w:val="0064115B"/>
    <w:rsid w:val="0064121B"/>
    <w:rsid w:val="00641D62"/>
    <w:rsid w:val="00642464"/>
    <w:rsid w:val="00642668"/>
    <w:rsid w:val="00643ADA"/>
    <w:rsid w:val="00643F13"/>
    <w:rsid w:val="00644B76"/>
    <w:rsid w:val="00645EBA"/>
    <w:rsid w:val="006467FF"/>
    <w:rsid w:val="00646874"/>
    <w:rsid w:val="00646D80"/>
    <w:rsid w:val="00646EB4"/>
    <w:rsid w:val="006470F6"/>
    <w:rsid w:val="0064718A"/>
    <w:rsid w:val="00647A29"/>
    <w:rsid w:val="00647A82"/>
    <w:rsid w:val="00647ECF"/>
    <w:rsid w:val="006506D2"/>
    <w:rsid w:val="00650E6F"/>
    <w:rsid w:val="006517EB"/>
    <w:rsid w:val="006520E8"/>
    <w:rsid w:val="00652392"/>
    <w:rsid w:val="00652CFA"/>
    <w:rsid w:val="00653EAE"/>
    <w:rsid w:val="006541D3"/>
    <w:rsid w:val="006548DC"/>
    <w:rsid w:val="00654E31"/>
    <w:rsid w:val="0065537D"/>
    <w:rsid w:val="0065579A"/>
    <w:rsid w:val="00655D2D"/>
    <w:rsid w:val="00655D83"/>
    <w:rsid w:val="00656F34"/>
    <w:rsid w:val="00656F47"/>
    <w:rsid w:val="00656F91"/>
    <w:rsid w:val="00657B11"/>
    <w:rsid w:val="00657B50"/>
    <w:rsid w:val="00657EE1"/>
    <w:rsid w:val="00660464"/>
    <w:rsid w:val="006604E7"/>
    <w:rsid w:val="006606D1"/>
    <w:rsid w:val="00660FAB"/>
    <w:rsid w:val="006613CF"/>
    <w:rsid w:val="00661403"/>
    <w:rsid w:val="0066188D"/>
    <w:rsid w:val="00661B4C"/>
    <w:rsid w:val="006629ED"/>
    <w:rsid w:val="00662CE1"/>
    <w:rsid w:val="006636B3"/>
    <w:rsid w:val="006639DD"/>
    <w:rsid w:val="00663BFE"/>
    <w:rsid w:val="0066472F"/>
    <w:rsid w:val="00664B14"/>
    <w:rsid w:val="00664E8A"/>
    <w:rsid w:val="00665443"/>
    <w:rsid w:val="006654D4"/>
    <w:rsid w:val="006657AD"/>
    <w:rsid w:val="00665A0D"/>
    <w:rsid w:val="006662D2"/>
    <w:rsid w:val="00666A9B"/>
    <w:rsid w:val="006670E3"/>
    <w:rsid w:val="00667297"/>
    <w:rsid w:val="0066735A"/>
    <w:rsid w:val="0066738C"/>
    <w:rsid w:val="00667B3B"/>
    <w:rsid w:val="006705A3"/>
    <w:rsid w:val="006706BB"/>
    <w:rsid w:val="00670A2B"/>
    <w:rsid w:val="006713E1"/>
    <w:rsid w:val="006718D2"/>
    <w:rsid w:val="00672168"/>
    <w:rsid w:val="006733AF"/>
    <w:rsid w:val="00673715"/>
    <w:rsid w:val="00673D39"/>
    <w:rsid w:val="00674855"/>
    <w:rsid w:val="00674EF6"/>
    <w:rsid w:val="00675D2F"/>
    <w:rsid w:val="006767F3"/>
    <w:rsid w:val="0067747C"/>
    <w:rsid w:val="006775C1"/>
    <w:rsid w:val="00677D29"/>
    <w:rsid w:val="0068079E"/>
    <w:rsid w:val="00680CCD"/>
    <w:rsid w:val="0068182B"/>
    <w:rsid w:val="00681C39"/>
    <w:rsid w:val="00682438"/>
    <w:rsid w:val="00682C2B"/>
    <w:rsid w:val="00683547"/>
    <w:rsid w:val="006839EB"/>
    <w:rsid w:val="00683F86"/>
    <w:rsid w:val="0068431B"/>
    <w:rsid w:val="006847F3"/>
    <w:rsid w:val="0068482C"/>
    <w:rsid w:val="006848F9"/>
    <w:rsid w:val="00684AEA"/>
    <w:rsid w:val="00684B1A"/>
    <w:rsid w:val="00684BBD"/>
    <w:rsid w:val="00685995"/>
    <w:rsid w:val="00685DB0"/>
    <w:rsid w:val="00686DD1"/>
    <w:rsid w:val="00687167"/>
    <w:rsid w:val="0068762D"/>
    <w:rsid w:val="00687E40"/>
    <w:rsid w:val="00690736"/>
    <w:rsid w:val="006907A1"/>
    <w:rsid w:val="006907F8"/>
    <w:rsid w:val="006913E8"/>
    <w:rsid w:val="00691533"/>
    <w:rsid w:val="00691C23"/>
    <w:rsid w:val="00691FE9"/>
    <w:rsid w:val="00692522"/>
    <w:rsid w:val="00692620"/>
    <w:rsid w:val="00692710"/>
    <w:rsid w:val="006927FB"/>
    <w:rsid w:val="00692A15"/>
    <w:rsid w:val="006932C2"/>
    <w:rsid w:val="0069544A"/>
    <w:rsid w:val="00695DFA"/>
    <w:rsid w:val="00696B64"/>
    <w:rsid w:val="006971FD"/>
    <w:rsid w:val="006973B2"/>
    <w:rsid w:val="00697C04"/>
    <w:rsid w:val="006A06F0"/>
    <w:rsid w:val="006A1113"/>
    <w:rsid w:val="006A1201"/>
    <w:rsid w:val="006A210A"/>
    <w:rsid w:val="006A23EE"/>
    <w:rsid w:val="006A257F"/>
    <w:rsid w:val="006A3796"/>
    <w:rsid w:val="006A4559"/>
    <w:rsid w:val="006A467A"/>
    <w:rsid w:val="006A48EB"/>
    <w:rsid w:val="006A5C99"/>
    <w:rsid w:val="006A5FD1"/>
    <w:rsid w:val="006A62C1"/>
    <w:rsid w:val="006A6484"/>
    <w:rsid w:val="006A786A"/>
    <w:rsid w:val="006B0890"/>
    <w:rsid w:val="006B129A"/>
    <w:rsid w:val="006B14A3"/>
    <w:rsid w:val="006B17DD"/>
    <w:rsid w:val="006B192D"/>
    <w:rsid w:val="006B1A19"/>
    <w:rsid w:val="006B2387"/>
    <w:rsid w:val="006B3CDD"/>
    <w:rsid w:val="006B4D71"/>
    <w:rsid w:val="006B5212"/>
    <w:rsid w:val="006B6209"/>
    <w:rsid w:val="006B669B"/>
    <w:rsid w:val="006B6FC9"/>
    <w:rsid w:val="006B70BB"/>
    <w:rsid w:val="006B7704"/>
    <w:rsid w:val="006B77BB"/>
    <w:rsid w:val="006C01EB"/>
    <w:rsid w:val="006C0499"/>
    <w:rsid w:val="006C0C26"/>
    <w:rsid w:val="006C1841"/>
    <w:rsid w:val="006C184D"/>
    <w:rsid w:val="006C1E8D"/>
    <w:rsid w:val="006C23FA"/>
    <w:rsid w:val="006C259C"/>
    <w:rsid w:val="006C265B"/>
    <w:rsid w:val="006C268F"/>
    <w:rsid w:val="006C4E37"/>
    <w:rsid w:val="006C4F9E"/>
    <w:rsid w:val="006C5A21"/>
    <w:rsid w:val="006C6703"/>
    <w:rsid w:val="006D059E"/>
    <w:rsid w:val="006D09B6"/>
    <w:rsid w:val="006D100D"/>
    <w:rsid w:val="006D1429"/>
    <w:rsid w:val="006D1674"/>
    <w:rsid w:val="006D1F58"/>
    <w:rsid w:val="006D2B48"/>
    <w:rsid w:val="006D2D54"/>
    <w:rsid w:val="006D391A"/>
    <w:rsid w:val="006D3D03"/>
    <w:rsid w:val="006D3FBA"/>
    <w:rsid w:val="006D40DB"/>
    <w:rsid w:val="006D499E"/>
    <w:rsid w:val="006D5216"/>
    <w:rsid w:val="006D52FC"/>
    <w:rsid w:val="006D5947"/>
    <w:rsid w:val="006D5A80"/>
    <w:rsid w:val="006D5FBE"/>
    <w:rsid w:val="006D683F"/>
    <w:rsid w:val="006D68CF"/>
    <w:rsid w:val="006D68FA"/>
    <w:rsid w:val="006D69A1"/>
    <w:rsid w:val="006D69BC"/>
    <w:rsid w:val="006D69BE"/>
    <w:rsid w:val="006D6D49"/>
    <w:rsid w:val="006D79EE"/>
    <w:rsid w:val="006E0E20"/>
    <w:rsid w:val="006E0EC9"/>
    <w:rsid w:val="006E109E"/>
    <w:rsid w:val="006E1690"/>
    <w:rsid w:val="006E16E3"/>
    <w:rsid w:val="006E175E"/>
    <w:rsid w:val="006E19DB"/>
    <w:rsid w:val="006E1CF2"/>
    <w:rsid w:val="006E2398"/>
    <w:rsid w:val="006E23EB"/>
    <w:rsid w:val="006E2949"/>
    <w:rsid w:val="006E2A67"/>
    <w:rsid w:val="006E33D5"/>
    <w:rsid w:val="006E4283"/>
    <w:rsid w:val="006E53FD"/>
    <w:rsid w:val="006E54DF"/>
    <w:rsid w:val="006E64B6"/>
    <w:rsid w:val="006E66DB"/>
    <w:rsid w:val="006E6BE9"/>
    <w:rsid w:val="006E6F4E"/>
    <w:rsid w:val="006E775C"/>
    <w:rsid w:val="006E7B39"/>
    <w:rsid w:val="006F0522"/>
    <w:rsid w:val="006F060F"/>
    <w:rsid w:val="006F1268"/>
    <w:rsid w:val="006F18A4"/>
    <w:rsid w:val="006F3CE1"/>
    <w:rsid w:val="006F4157"/>
    <w:rsid w:val="006F4475"/>
    <w:rsid w:val="006F480E"/>
    <w:rsid w:val="006F5067"/>
    <w:rsid w:val="006F539A"/>
    <w:rsid w:val="006F5B7B"/>
    <w:rsid w:val="006F602F"/>
    <w:rsid w:val="006F64FE"/>
    <w:rsid w:val="006F6560"/>
    <w:rsid w:val="006F7527"/>
    <w:rsid w:val="006F7A7C"/>
    <w:rsid w:val="00700253"/>
    <w:rsid w:val="00700B7F"/>
    <w:rsid w:val="00701CDC"/>
    <w:rsid w:val="00702221"/>
    <w:rsid w:val="0070294D"/>
    <w:rsid w:val="0070299F"/>
    <w:rsid w:val="00702BA9"/>
    <w:rsid w:val="00702D5F"/>
    <w:rsid w:val="0070309A"/>
    <w:rsid w:val="00705343"/>
    <w:rsid w:val="0070591C"/>
    <w:rsid w:val="007061A9"/>
    <w:rsid w:val="00706285"/>
    <w:rsid w:val="00706C72"/>
    <w:rsid w:val="00706F71"/>
    <w:rsid w:val="00707362"/>
    <w:rsid w:val="007118C8"/>
    <w:rsid w:val="00711E72"/>
    <w:rsid w:val="00712492"/>
    <w:rsid w:val="00712CC3"/>
    <w:rsid w:val="007135DB"/>
    <w:rsid w:val="00713BA3"/>
    <w:rsid w:val="00714277"/>
    <w:rsid w:val="007143C9"/>
    <w:rsid w:val="00714EA3"/>
    <w:rsid w:val="00714FF8"/>
    <w:rsid w:val="00715719"/>
    <w:rsid w:val="00715A08"/>
    <w:rsid w:val="0071614C"/>
    <w:rsid w:val="00716C86"/>
    <w:rsid w:val="00717708"/>
    <w:rsid w:val="00720F93"/>
    <w:rsid w:val="007210FC"/>
    <w:rsid w:val="00721188"/>
    <w:rsid w:val="00721230"/>
    <w:rsid w:val="00721C73"/>
    <w:rsid w:val="0072282A"/>
    <w:rsid w:val="00722F04"/>
    <w:rsid w:val="007232FF"/>
    <w:rsid w:val="007237E6"/>
    <w:rsid w:val="00723842"/>
    <w:rsid w:val="0072391A"/>
    <w:rsid w:val="00723B27"/>
    <w:rsid w:val="00723D30"/>
    <w:rsid w:val="007245EE"/>
    <w:rsid w:val="00725A5C"/>
    <w:rsid w:val="00725DF2"/>
    <w:rsid w:val="0072671B"/>
    <w:rsid w:val="00726F55"/>
    <w:rsid w:val="0073006D"/>
    <w:rsid w:val="00730215"/>
    <w:rsid w:val="00730A8F"/>
    <w:rsid w:val="00730C63"/>
    <w:rsid w:val="00731618"/>
    <w:rsid w:val="0073261F"/>
    <w:rsid w:val="007326CC"/>
    <w:rsid w:val="00733310"/>
    <w:rsid w:val="007337F7"/>
    <w:rsid w:val="00734117"/>
    <w:rsid w:val="0073438F"/>
    <w:rsid w:val="0073518A"/>
    <w:rsid w:val="0073539B"/>
    <w:rsid w:val="0073576A"/>
    <w:rsid w:val="00735D3D"/>
    <w:rsid w:val="00735F67"/>
    <w:rsid w:val="00736251"/>
    <w:rsid w:val="007365DE"/>
    <w:rsid w:val="00737ABA"/>
    <w:rsid w:val="00740286"/>
    <w:rsid w:val="00740C5A"/>
    <w:rsid w:val="00740D1D"/>
    <w:rsid w:val="00740F23"/>
    <w:rsid w:val="0074101F"/>
    <w:rsid w:val="007417EF"/>
    <w:rsid w:val="00741F77"/>
    <w:rsid w:val="00742840"/>
    <w:rsid w:val="007440B7"/>
    <w:rsid w:val="0074433E"/>
    <w:rsid w:val="00744350"/>
    <w:rsid w:val="00744497"/>
    <w:rsid w:val="0074455F"/>
    <w:rsid w:val="007445EA"/>
    <w:rsid w:val="00744610"/>
    <w:rsid w:val="00744ED8"/>
    <w:rsid w:val="007451B0"/>
    <w:rsid w:val="00746033"/>
    <w:rsid w:val="00746508"/>
    <w:rsid w:val="00746811"/>
    <w:rsid w:val="007471F6"/>
    <w:rsid w:val="00747B61"/>
    <w:rsid w:val="0075024D"/>
    <w:rsid w:val="00750533"/>
    <w:rsid w:val="0075182D"/>
    <w:rsid w:val="00751A75"/>
    <w:rsid w:val="00752021"/>
    <w:rsid w:val="00752117"/>
    <w:rsid w:val="00752340"/>
    <w:rsid w:val="0075296F"/>
    <w:rsid w:val="00752CFF"/>
    <w:rsid w:val="00752F1D"/>
    <w:rsid w:val="00753771"/>
    <w:rsid w:val="0075393A"/>
    <w:rsid w:val="0075396F"/>
    <w:rsid w:val="007546BA"/>
    <w:rsid w:val="00754E62"/>
    <w:rsid w:val="00755019"/>
    <w:rsid w:val="00755899"/>
    <w:rsid w:val="0075589B"/>
    <w:rsid w:val="00755DA4"/>
    <w:rsid w:val="00755FD2"/>
    <w:rsid w:val="007571A1"/>
    <w:rsid w:val="0075790A"/>
    <w:rsid w:val="00757E9B"/>
    <w:rsid w:val="00757F4B"/>
    <w:rsid w:val="00760E90"/>
    <w:rsid w:val="00762C3C"/>
    <w:rsid w:val="00763057"/>
    <w:rsid w:val="00763995"/>
    <w:rsid w:val="00763A3A"/>
    <w:rsid w:val="00763B73"/>
    <w:rsid w:val="00764404"/>
    <w:rsid w:val="00764E60"/>
    <w:rsid w:val="007657A8"/>
    <w:rsid w:val="007658BF"/>
    <w:rsid w:val="00765B8A"/>
    <w:rsid w:val="00765D4E"/>
    <w:rsid w:val="00765FAE"/>
    <w:rsid w:val="00766D1F"/>
    <w:rsid w:val="0076724A"/>
    <w:rsid w:val="0076776B"/>
    <w:rsid w:val="00770382"/>
    <w:rsid w:val="007706EE"/>
    <w:rsid w:val="00770AEB"/>
    <w:rsid w:val="00770D03"/>
    <w:rsid w:val="00771884"/>
    <w:rsid w:val="00771B9A"/>
    <w:rsid w:val="00771CDD"/>
    <w:rsid w:val="00771D45"/>
    <w:rsid w:val="007727D4"/>
    <w:rsid w:val="007731A9"/>
    <w:rsid w:val="00773CC3"/>
    <w:rsid w:val="00773E3F"/>
    <w:rsid w:val="0077402F"/>
    <w:rsid w:val="00774207"/>
    <w:rsid w:val="00774454"/>
    <w:rsid w:val="00774876"/>
    <w:rsid w:val="00775062"/>
    <w:rsid w:val="00775BCA"/>
    <w:rsid w:val="00775D08"/>
    <w:rsid w:val="007761D0"/>
    <w:rsid w:val="007777FE"/>
    <w:rsid w:val="007778F2"/>
    <w:rsid w:val="0077798F"/>
    <w:rsid w:val="007803AC"/>
    <w:rsid w:val="007804AB"/>
    <w:rsid w:val="00780974"/>
    <w:rsid w:val="00781889"/>
    <w:rsid w:val="00781E05"/>
    <w:rsid w:val="0078273D"/>
    <w:rsid w:val="00782F64"/>
    <w:rsid w:val="00782FF9"/>
    <w:rsid w:val="007839B4"/>
    <w:rsid w:val="007841AF"/>
    <w:rsid w:val="00784904"/>
    <w:rsid w:val="007852F6"/>
    <w:rsid w:val="00785BA6"/>
    <w:rsid w:val="00786D47"/>
    <w:rsid w:val="00787759"/>
    <w:rsid w:val="00787B8F"/>
    <w:rsid w:val="00787C48"/>
    <w:rsid w:val="007906AE"/>
    <w:rsid w:val="00790E9D"/>
    <w:rsid w:val="0079112D"/>
    <w:rsid w:val="00791FBF"/>
    <w:rsid w:val="0079212C"/>
    <w:rsid w:val="0079248D"/>
    <w:rsid w:val="007935EC"/>
    <w:rsid w:val="007936D5"/>
    <w:rsid w:val="00793D78"/>
    <w:rsid w:val="00793D80"/>
    <w:rsid w:val="00794111"/>
    <w:rsid w:val="007947E9"/>
    <w:rsid w:val="00794AD8"/>
    <w:rsid w:val="00794EC6"/>
    <w:rsid w:val="00794F59"/>
    <w:rsid w:val="00794FA1"/>
    <w:rsid w:val="007951BA"/>
    <w:rsid w:val="007954DE"/>
    <w:rsid w:val="007959E1"/>
    <w:rsid w:val="00795A58"/>
    <w:rsid w:val="00796941"/>
    <w:rsid w:val="00796DBE"/>
    <w:rsid w:val="007976AE"/>
    <w:rsid w:val="007A054B"/>
    <w:rsid w:val="007A0A3A"/>
    <w:rsid w:val="007A0A78"/>
    <w:rsid w:val="007A0E1C"/>
    <w:rsid w:val="007A0F46"/>
    <w:rsid w:val="007A20E7"/>
    <w:rsid w:val="007A222E"/>
    <w:rsid w:val="007A2259"/>
    <w:rsid w:val="007A25A2"/>
    <w:rsid w:val="007A2B61"/>
    <w:rsid w:val="007A2F59"/>
    <w:rsid w:val="007A350E"/>
    <w:rsid w:val="007A4089"/>
    <w:rsid w:val="007A444B"/>
    <w:rsid w:val="007A45EF"/>
    <w:rsid w:val="007A4D64"/>
    <w:rsid w:val="007A4DB9"/>
    <w:rsid w:val="007A5028"/>
    <w:rsid w:val="007A534C"/>
    <w:rsid w:val="007A541B"/>
    <w:rsid w:val="007A566C"/>
    <w:rsid w:val="007A5FD1"/>
    <w:rsid w:val="007A65D8"/>
    <w:rsid w:val="007A6639"/>
    <w:rsid w:val="007A66AC"/>
    <w:rsid w:val="007A6B71"/>
    <w:rsid w:val="007A7023"/>
    <w:rsid w:val="007A7BBF"/>
    <w:rsid w:val="007A7FCA"/>
    <w:rsid w:val="007B0531"/>
    <w:rsid w:val="007B247B"/>
    <w:rsid w:val="007B257C"/>
    <w:rsid w:val="007B28F4"/>
    <w:rsid w:val="007B3198"/>
    <w:rsid w:val="007B33C1"/>
    <w:rsid w:val="007B340B"/>
    <w:rsid w:val="007B48FE"/>
    <w:rsid w:val="007B4AB4"/>
    <w:rsid w:val="007B4CB3"/>
    <w:rsid w:val="007B528B"/>
    <w:rsid w:val="007B54E0"/>
    <w:rsid w:val="007B56ED"/>
    <w:rsid w:val="007B637D"/>
    <w:rsid w:val="007B671F"/>
    <w:rsid w:val="007B674B"/>
    <w:rsid w:val="007B6BFE"/>
    <w:rsid w:val="007B777C"/>
    <w:rsid w:val="007C074B"/>
    <w:rsid w:val="007C0EC5"/>
    <w:rsid w:val="007C1E10"/>
    <w:rsid w:val="007C2A26"/>
    <w:rsid w:val="007C2C50"/>
    <w:rsid w:val="007C2C63"/>
    <w:rsid w:val="007C2CA2"/>
    <w:rsid w:val="007C3803"/>
    <w:rsid w:val="007C3A57"/>
    <w:rsid w:val="007C3FB6"/>
    <w:rsid w:val="007C46D8"/>
    <w:rsid w:val="007C4723"/>
    <w:rsid w:val="007C4EBF"/>
    <w:rsid w:val="007C4FE7"/>
    <w:rsid w:val="007C53F0"/>
    <w:rsid w:val="007C606A"/>
    <w:rsid w:val="007C693D"/>
    <w:rsid w:val="007C6AF9"/>
    <w:rsid w:val="007C7CB9"/>
    <w:rsid w:val="007D060A"/>
    <w:rsid w:val="007D0B1A"/>
    <w:rsid w:val="007D14EE"/>
    <w:rsid w:val="007D18F2"/>
    <w:rsid w:val="007D19A3"/>
    <w:rsid w:val="007D1E83"/>
    <w:rsid w:val="007D3523"/>
    <w:rsid w:val="007D3E6E"/>
    <w:rsid w:val="007D428E"/>
    <w:rsid w:val="007D448D"/>
    <w:rsid w:val="007D4E0F"/>
    <w:rsid w:val="007D4FC1"/>
    <w:rsid w:val="007D5587"/>
    <w:rsid w:val="007D61E8"/>
    <w:rsid w:val="007D72D2"/>
    <w:rsid w:val="007D7454"/>
    <w:rsid w:val="007D781F"/>
    <w:rsid w:val="007D7C05"/>
    <w:rsid w:val="007D7C8A"/>
    <w:rsid w:val="007D7FA4"/>
    <w:rsid w:val="007E0125"/>
    <w:rsid w:val="007E116B"/>
    <w:rsid w:val="007E1718"/>
    <w:rsid w:val="007E1A34"/>
    <w:rsid w:val="007E20F9"/>
    <w:rsid w:val="007E22BF"/>
    <w:rsid w:val="007E23D5"/>
    <w:rsid w:val="007E27C4"/>
    <w:rsid w:val="007E2847"/>
    <w:rsid w:val="007E3644"/>
    <w:rsid w:val="007E37C7"/>
    <w:rsid w:val="007E3E06"/>
    <w:rsid w:val="007E41CF"/>
    <w:rsid w:val="007E45BC"/>
    <w:rsid w:val="007E45F0"/>
    <w:rsid w:val="007E530B"/>
    <w:rsid w:val="007E56C7"/>
    <w:rsid w:val="007E65F8"/>
    <w:rsid w:val="007E724B"/>
    <w:rsid w:val="007E7465"/>
    <w:rsid w:val="007F0143"/>
    <w:rsid w:val="007F0B93"/>
    <w:rsid w:val="007F0D3E"/>
    <w:rsid w:val="007F10A9"/>
    <w:rsid w:val="007F1779"/>
    <w:rsid w:val="007F1DA5"/>
    <w:rsid w:val="007F1F34"/>
    <w:rsid w:val="007F243E"/>
    <w:rsid w:val="007F274A"/>
    <w:rsid w:val="007F28D7"/>
    <w:rsid w:val="007F2938"/>
    <w:rsid w:val="007F38B2"/>
    <w:rsid w:val="007F3B3A"/>
    <w:rsid w:val="007F4B01"/>
    <w:rsid w:val="007F4C54"/>
    <w:rsid w:val="007F5F76"/>
    <w:rsid w:val="007F6B1F"/>
    <w:rsid w:val="007F6DDE"/>
    <w:rsid w:val="007F6ECC"/>
    <w:rsid w:val="007F798B"/>
    <w:rsid w:val="007F7C56"/>
    <w:rsid w:val="00800498"/>
    <w:rsid w:val="0080069C"/>
    <w:rsid w:val="00801114"/>
    <w:rsid w:val="00801B83"/>
    <w:rsid w:val="00801D87"/>
    <w:rsid w:val="00802B4F"/>
    <w:rsid w:val="00802BE4"/>
    <w:rsid w:val="00803425"/>
    <w:rsid w:val="00803A2E"/>
    <w:rsid w:val="00803B3A"/>
    <w:rsid w:val="00803E2C"/>
    <w:rsid w:val="00804259"/>
    <w:rsid w:val="00804478"/>
    <w:rsid w:val="008045ED"/>
    <w:rsid w:val="00805E7F"/>
    <w:rsid w:val="00806130"/>
    <w:rsid w:val="0080616A"/>
    <w:rsid w:val="0080620A"/>
    <w:rsid w:val="008066F7"/>
    <w:rsid w:val="0080686D"/>
    <w:rsid w:val="0080691C"/>
    <w:rsid w:val="00806C3B"/>
    <w:rsid w:val="00807073"/>
    <w:rsid w:val="0080739C"/>
    <w:rsid w:val="00807EA5"/>
    <w:rsid w:val="00810440"/>
    <w:rsid w:val="0081045A"/>
    <w:rsid w:val="00810F08"/>
    <w:rsid w:val="008118D7"/>
    <w:rsid w:val="008119E1"/>
    <w:rsid w:val="00812046"/>
    <w:rsid w:val="0081269D"/>
    <w:rsid w:val="00812A85"/>
    <w:rsid w:val="00812D57"/>
    <w:rsid w:val="00812E52"/>
    <w:rsid w:val="00812F75"/>
    <w:rsid w:val="008130E5"/>
    <w:rsid w:val="008131A6"/>
    <w:rsid w:val="0081386F"/>
    <w:rsid w:val="008141D5"/>
    <w:rsid w:val="008146C1"/>
    <w:rsid w:val="008146E0"/>
    <w:rsid w:val="00814BE0"/>
    <w:rsid w:val="00814C7E"/>
    <w:rsid w:val="00814DB3"/>
    <w:rsid w:val="008159FF"/>
    <w:rsid w:val="00816E31"/>
    <w:rsid w:val="00817451"/>
    <w:rsid w:val="00817BE5"/>
    <w:rsid w:val="00820BC8"/>
    <w:rsid w:val="00820EB3"/>
    <w:rsid w:val="0082146C"/>
    <w:rsid w:val="008215D9"/>
    <w:rsid w:val="0082189F"/>
    <w:rsid w:val="008218F4"/>
    <w:rsid w:val="00821E57"/>
    <w:rsid w:val="008233EB"/>
    <w:rsid w:val="00823BB3"/>
    <w:rsid w:val="00823CF8"/>
    <w:rsid w:val="00823FCB"/>
    <w:rsid w:val="008246F4"/>
    <w:rsid w:val="00824DD9"/>
    <w:rsid w:val="00825900"/>
    <w:rsid w:val="00826332"/>
    <w:rsid w:val="008267B8"/>
    <w:rsid w:val="00826A81"/>
    <w:rsid w:val="00826EEF"/>
    <w:rsid w:val="00827185"/>
    <w:rsid w:val="008274E1"/>
    <w:rsid w:val="0082765E"/>
    <w:rsid w:val="008276AA"/>
    <w:rsid w:val="00827F44"/>
    <w:rsid w:val="008302CF"/>
    <w:rsid w:val="00830F00"/>
    <w:rsid w:val="008312BD"/>
    <w:rsid w:val="00831A95"/>
    <w:rsid w:val="008326B8"/>
    <w:rsid w:val="008346EF"/>
    <w:rsid w:val="00834E8F"/>
    <w:rsid w:val="008354E6"/>
    <w:rsid w:val="008359FC"/>
    <w:rsid w:val="00836238"/>
    <w:rsid w:val="00836363"/>
    <w:rsid w:val="008369F7"/>
    <w:rsid w:val="008373DB"/>
    <w:rsid w:val="0083775A"/>
    <w:rsid w:val="00837891"/>
    <w:rsid w:val="008407DD"/>
    <w:rsid w:val="008423B5"/>
    <w:rsid w:val="0084248B"/>
    <w:rsid w:val="00842B93"/>
    <w:rsid w:val="00842C28"/>
    <w:rsid w:val="00842C31"/>
    <w:rsid w:val="00842E85"/>
    <w:rsid w:val="0084346A"/>
    <w:rsid w:val="00843FA5"/>
    <w:rsid w:val="008447AF"/>
    <w:rsid w:val="00844999"/>
    <w:rsid w:val="0084581A"/>
    <w:rsid w:val="00845D66"/>
    <w:rsid w:val="00846713"/>
    <w:rsid w:val="00846823"/>
    <w:rsid w:val="00850132"/>
    <w:rsid w:val="00850503"/>
    <w:rsid w:val="0085092A"/>
    <w:rsid w:val="00850AF2"/>
    <w:rsid w:val="00850DFF"/>
    <w:rsid w:val="00850E33"/>
    <w:rsid w:val="008512BB"/>
    <w:rsid w:val="00851ED0"/>
    <w:rsid w:val="00851EDE"/>
    <w:rsid w:val="00852319"/>
    <w:rsid w:val="00852574"/>
    <w:rsid w:val="008528F2"/>
    <w:rsid w:val="00853200"/>
    <w:rsid w:val="00853F53"/>
    <w:rsid w:val="00855735"/>
    <w:rsid w:val="00855EAC"/>
    <w:rsid w:val="00856D75"/>
    <w:rsid w:val="0085784E"/>
    <w:rsid w:val="00857E97"/>
    <w:rsid w:val="00861217"/>
    <w:rsid w:val="008618AA"/>
    <w:rsid w:val="0086236C"/>
    <w:rsid w:val="008625B8"/>
    <w:rsid w:val="00862F63"/>
    <w:rsid w:val="008632BF"/>
    <w:rsid w:val="0086332B"/>
    <w:rsid w:val="008637A9"/>
    <w:rsid w:val="008637CA"/>
    <w:rsid w:val="00863CB8"/>
    <w:rsid w:val="00864486"/>
    <w:rsid w:val="00864F38"/>
    <w:rsid w:val="008651C9"/>
    <w:rsid w:val="008656FA"/>
    <w:rsid w:val="008657C6"/>
    <w:rsid w:val="00866115"/>
    <w:rsid w:val="008664D4"/>
    <w:rsid w:val="00866B37"/>
    <w:rsid w:val="008670B0"/>
    <w:rsid w:val="008674B5"/>
    <w:rsid w:val="00867547"/>
    <w:rsid w:val="00870006"/>
    <w:rsid w:val="00870221"/>
    <w:rsid w:val="0087054C"/>
    <w:rsid w:val="0087142C"/>
    <w:rsid w:val="00872216"/>
    <w:rsid w:val="00872A32"/>
    <w:rsid w:val="00872B2D"/>
    <w:rsid w:val="00872D4D"/>
    <w:rsid w:val="00873489"/>
    <w:rsid w:val="008738A4"/>
    <w:rsid w:val="008743DE"/>
    <w:rsid w:val="0087498F"/>
    <w:rsid w:val="00874C28"/>
    <w:rsid w:val="00874F62"/>
    <w:rsid w:val="00874F88"/>
    <w:rsid w:val="00875644"/>
    <w:rsid w:val="008770DD"/>
    <w:rsid w:val="00877C3B"/>
    <w:rsid w:val="00877EEB"/>
    <w:rsid w:val="00880294"/>
    <w:rsid w:val="00880719"/>
    <w:rsid w:val="00880C43"/>
    <w:rsid w:val="00881252"/>
    <w:rsid w:val="00881E99"/>
    <w:rsid w:val="0088201E"/>
    <w:rsid w:val="0088241D"/>
    <w:rsid w:val="00882FD3"/>
    <w:rsid w:val="00883431"/>
    <w:rsid w:val="00883477"/>
    <w:rsid w:val="008835B4"/>
    <w:rsid w:val="00884513"/>
    <w:rsid w:val="008850F4"/>
    <w:rsid w:val="0088631D"/>
    <w:rsid w:val="00886912"/>
    <w:rsid w:val="00886AD2"/>
    <w:rsid w:val="00887027"/>
    <w:rsid w:val="008872BA"/>
    <w:rsid w:val="00887342"/>
    <w:rsid w:val="0088734D"/>
    <w:rsid w:val="0089021E"/>
    <w:rsid w:val="00890975"/>
    <w:rsid w:val="00890BB8"/>
    <w:rsid w:val="00890BDE"/>
    <w:rsid w:val="00891650"/>
    <w:rsid w:val="00891AD5"/>
    <w:rsid w:val="00892106"/>
    <w:rsid w:val="00892D1B"/>
    <w:rsid w:val="00893249"/>
    <w:rsid w:val="00893554"/>
    <w:rsid w:val="0089355B"/>
    <w:rsid w:val="008938DB"/>
    <w:rsid w:val="008946CE"/>
    <w:rsid w:val="00894983"/>
    <w:rsid w:val="00895C37"/>
    <w:rsid w:val="00895ED4"/>
    <w:rsid w:val="0089613C"/>
    <w:rsid w:val="008973A1"/>
    <w:rsid w:val="00897956"/>
    <w:rsid w:val="00897CB1"/>
    <w:rsid w:val="00897D8D"/>
    <w:rsid w:val="008A034A"/>
    <w:rsid w:val="008A064D"/>
    <w:rsid w:val="008A0680"/>
    <w:rsid w:val="008A0FBC"/>
    <w:rsid w:val="008A1E73"/>
    <w:rsid w:val="008A1E7A"/>
    <w:rsid w:val="008A3E6F"/>
    <w:rsid w:val="008A4574"/>
    <w:rsid w:val="008A48BC"/>
    <w:rsid w:val="008A4BB1"/>
    <w:rsid w:val="008A59B3"/>
    <w:rsid w:val="008A66BC"/>
    <w:rsid w:val="008A6D27"/>
    <w:rsid w:val="008A7329"/>
    <w:rsid w:val="008A74A7"/>
    <w:rsid w:val="008A7F70"/>
    <w:rsid w:val="008B0962"/>
    <w:rsid w:val="008B0F6A"/>
    <w:rsid w:val="008B1BB8"/>
    <w:rsid w:val="008B248A"/>
    <w:rsid w:val="008B2AB3"/>
    <w:rsid w:val="008B3110"/>
    <w:rsid w:val="008B3519"/>
    <w:rsid w:val="008B3775"/>
    <w:rsid w:val="008B3D5A"/>
    <w:rsid w:val="008B41F4"/>
    <w:rsid w:val="008B446C"/>
    <w:rsid w:val="008B46BF"/>
    <w:rsid w:val="008B4C25"/>
    <w:rsid w:val="008B4D7B"/>
    <w:rsid w:val="008B4EAE"/>
    <w:rsid w:val="008B4FCB"/>
    <w:rsid w:val="008B5224"/>
    <w:rsid w:val="008B5397"/>
    <w:rsid w:val="008B5739"/>
    <w:rsid w:val="008B6EFA"/>
    <w:rsid w:val="008B7711"/>
    <w:rsid w:val="008B79E1"/>
    <w:rsid w:val="008B7BE2"/>
    <w:rsid w:val="008B7F92"/>
    <w:rsid w:val="008C04DC"/>
    <w:rsid w:val="008C064D"/>
    <w:rsid w:val="008C08E8"/>
    <w:rsid w:val="008C0DF7"/>
    <w:rsid w:val="008C19F8"/>
    <w:rsid w:val="008C1CCF"/>
    <w:rsid w:val="008C242C"/>
    <w:rsid w:val="008C2D6E"/>
    <w:rsid w:val="008C2FDA"/>
    <w:rsid w:val="008C3169"/>
    <w:rsid w:val="008C3550"/>
    <w:rsid w:val="008C3552"/>
    <w:rsid w:val="008C3B1A"/>
    <w:rsid w:val="008C3C3B"/>
    <w:rsid w:val="008C3D53"/>
    <w:rsid w:val="008C3F9C"/>
    <w:rsid w:val="008C437A"/>
    <w:rsid w:val="008C47F3"/>
    <w:rsid w:val="008C4DFE"/>
    <w:rsid w:val="008C5182"/>
    <w:rsid w:val="008C5A55"/>
    <w:rsid w:val="008C5E6A"/>
    <w:rsid w:val="008C72A3"/>
    <w:rsid w:val="008C75F0"/>
    <w:rsid w:val="008D15AE"/>
    <w:rsid w:val="008D19AB"/>
    <w:rsid w:val="008D1DAA"/>
    <w:rsid w:val="008D1F65"/>
    <w:rsid w:val="008D2690"/>
    <w:rsid w:val="008D3F8B"/>
    <w:rsid w:val="008D416C"/>
    <w:rsid w:val="008D41F2"/>
    <w:rsid w:val="008D452F"/>
    <w:rsid w:val="008D4916"/>
    <w:rsid w:val="008D4C64"/>
    <w:rsid w:val="008D52F7"/>
    <w:rsid w:val="008D5C1D"/>
    <w:rsid w:val="008D5C26"/>
    <w:rsid w:val="008D5C91"/>
    <w:rsid w:val="008D6009"/>
    <w:rsid w:val="008D666C"/>
    <w:rsid w:val="008D688A"/>
    <w:rsid w:val="008D6899"/>
    <w:rsid w:val="008D696C"/>
    <w:rsid w:val="008D6CBD"/>
    <w:rsid w:val="008D733C"/>
    <w:rsid w:val="008D74A8"/>
    <w:rsid w:val="008D75C5"/>
    <w:rsid w:val="008D7E33"/>
    <w:rsid w:val="008E0C4D"/>
    <w:rsid w:val="008E119F"/>
    <w:rsid w:val="008E1989"/>
    <w:rsid w:val="008E19D4"/>
    <w:rsid w:val="008E1D78"/>
    <w:rsid w:val="008E255A"/>
    <w:rsid w:val="008E2C18"/>
    <w:rsid w:val="008E37F0"/>
    <w:rsid w:val="008E3822"/>
    <w:rsid w:val="008E3AB4"/>
    <w:rsid w:val="008E4E6D"/>
    <w:rsid w:val="008E5306"/>
    <w:rsid w:val="008E570C"/>
    <w:rsid w:val="008E5A98"/>
    <w:rsid w:val="008E5EA9"/>
    <w:rsid w:val="008E5FC8"/>
    <w:rsid w:val="008E63BE"/>
    <w:rsid w:val="008E6EF9"/>
    <w:rsid w:val="008E7021"/>
    <w:rsid w:val="008E719A"/>
    <w:rsid w:val="008F057A"/>
    <w:rsid w:val="008F079D"/>
    <w:rsid w:val="008F163A"/>
    <w:rsid w:val="008F283F"/>
    <w:rsid w:val="008F36CB"/>
    <w:rsid w:val="008F42E8"/>
    <w:rsid w:val="008F45CD"/>
    <w:rsid w:val="008F460F"/>
    <w:rsid w:val="008F4813"/>
    <w:rsid w:val="008F4B07"/>
    <w:rsid w:val="008F5323"/>
    <w:rsid w:val="008F5D62"/>
    <w:rsid w:val="008F5EAA"/>
    <w:rsid w:val="008F6D40"/>
    <w:rsid w:val="008F707B"/>
    <w:rsid w:val="008F729D"/>
    <w:rsid w:val="008F72E0"/>
    <w:rsid w:val="008F7752"/>
    <w:rsid w:val="008F7B21"/>
    <w:rsid w:val="00900072"/>
    <w:rsid w:val="0090013F"/>
    <w:rsid w:val="00900316"/>
    <w:rsid w:val="009003A8"/>
    <w:rsid w:val="009005EB"/>
    <w:rsid w:val="0090138A"/>
    <w:rsid w:val="00902A0D"/>
    <w:rsid w:val="00903F70"/>
    <w:rsid w:val="009041B8"/>
    <w:rsid w:val="009047C7"/>
    <w:rsid w:val="00904D52"/>
    <w:rsid w:val="00905C2E"/>
    <w:rsid w:val="00905FF4"/>
    <w:rsid w:val="009072A0"/>
    <w:rsid w:val="009073F4"/>
    <w:rsid w:val="00907E4F"/>
    <w:rsid w:val="009109E8"/>
    <w:rsid w:val="00910A59"/>
    <w:rsid w:val="009117D3"/>
    <w:rsid w:val="009121A7"/>
    <w:rsid w:val="00912A33"/>
    <w:rsid w:val="00912D9F"/>
    <w:rsid w:val="009143B3"/>
    <w:rsid w:val="00914595"/>
    <w:rsid w:val="009149EA"/>
    <w:rsid w:val="00914B88"/>
    <w:rsid w:val="00914C5A"/>
    <w:rsid w:val="009150CB"/>
    <w:rsid w:val="009151A9"/>
    <w:rsid w:val="00916046"/>
    <w:rsid w:val="009163BE"/>
    <w:rsid w:val="0091649C"/>
    <w:rsid w:val="00916E3E"/>
    <w:rsid w:val="00917334"/>
    <w:rsid w:val="00917AAA"/>
    <w:rsid w:val="00917DBA"/>
    <w:rsid w:val="00920538"/>
    <w:rsid w:val="009207A1"/>
    <w:rsid w:val="00920A94"/>
    <w:rsid w:val="00920EFB"/>
    <w:rsid w:val="00921797"/>
    <w:rsid w:val="0092189E"/>
    <w:rsid w:val="00922C20"/>
    <w:rsid w:val="00922D59"/>
    <w:rsid w:val="00922E16"/>
    <w:rsid w:val="00923197"/>
    <w:rsid w:val="00923338"/>
    <w:rsid w:val="009234C1"/>
    <w:rsid w:val="0092394A"/>
    <w:rsid w:val="00923D78"/>
    <w:rsid w:val="00924114"/>
    <w:rsid w:val="00924B91"/>
    <w:rsid w:val="009258F1"/>
    <w:rsid w:val="009266B7"/>
    <w:rsid w:val="0092693A"/>
    <w:rsid w:val="00926978"/>
    <w:rsid w:val="00927579"/>
    <w:rsid w:val="0092791E"/>
    <w:rsid w:val="009320E3"/>
    <w:rsid w:val="009322E7"/>
    <w:rsid w:val="009330BE"/>
    <w:rsid w:val="00933180"/>
    <w:rsid w:val="00933A48"/>
    <w:rsid w:val="00933B30"/>
    <w:rsid w:val="00934515"/>
    <w:rsid w:val="009345BE"/>
    <w:rsid w:val="00934AC1"/>
    <w:rsid w:val="00935398"/>
    <w:rsid w:val="00935500"/>
    <w:rsid w:val="00936980"/>
    <w:rsid w:val="00936F17"/>
    <w:rsid w:val="0093753F"/>
    <w:rsid w:val="00937701"/>
    <w:rsid w:val="00937802"/>
    <w:rsid w:val="00937BC4"/>
    <w:rsid w:val="00937C11"/>
    <w:rsid w:val="00940DC7"/>
    <w:rsid w:val="00941152"/>
    <w:rsid w:val="009418FD"/>
    <w:rsid w:val="009423AA"/>
    <w:rsid w:val="009428D6"/>
    <w:rsid w:val="009429EF"/>
    <w:rsid w:val="009431FC"/>
    <w:rsid w:val="00943413"/>
    <w:rsid w:val="00943838"/>
    <w:rsid w:val="00943B0F"/>
    <w:rsid w:val="00944B32"/>
    <w:rsid w:val="00944BBD"/>
    <w:rsid w:val="00946266"/>
    <w:rsid w:val="009462D0"/>
    <w:rsid w:val="00946C19"/>
    <w:rsid w:val="009471DD"/>
    <w:rsid w:val="00947587"/>
    <w:rsid w:val="00947AF0"/>
    <w:rsid w:val="0095031C"/>
    <w:rsid w:val="00950654"/>
    <w:rsid w:val="00950682"/>
    <w:rsid w:val="0095083A"/>
    <w:rsid w:val="009508F9"/>
    <w:rsid w:val="00951027"/>
    <w:rsid w:val="0095161D"/>
    <w:rsid w:val="00951774"/>
    <w:rsid w:val="009526F0"/>
    <w:rsid w:val="00952E58"/>
    <w:rsid w:val="00952EC5"/>
    <w:rsid w:val="00953284"/>
    <w:rsid w:val="0095339C"/>
    <w:rsid w:val="0095344F"/>
    <w:rsid w:val="00953590"/>
    <w:rsid w:val="0095506B"/>
    <w:rsid w:val="00955C5F"/>
    <w:rsid w:val="0095631E"/>
    <w:rsid w:val="00956455"/>
    <w:rsid w:val="0095743F"/>
    <w:rsid w:val="00957D0B"/>
    <w:rsid w:val="00957E05"/>
    <w:rsid w:val="00960543"/>
    <w:rsid w:val="0096084B"/>
    <w:rsid w:val="00960993"/>
    <w:rsid w:val="009611DC"/>
    <w:rsid w:val="009618AD"/>
    <w:rsid w:val="00961CDE"/>
    <w:rsid w:val="009621D8"/>
    <w:rsid w:val="009623B9"/>
    <w:rsid w:val="00962E2A"/>
    <w:rsid w:val="00964B9C"/>
    <w:rsid w:val="00965247"/>
    <w:rsid w:val="0096560C"/>
    <w:rsid w:val="00965BCA"/>
    <w:rsid w:val="00965C79"/>
    <w:rsid w:val="00966757"/>
    <w:rsid w:val="009668D3"/>
    <w:rsid w:val="00966B66"/>
    <w:rsid w:val="00966D95"/>
    <w:rsid w:val="0096707D"/>
    <w:rsid w:val="00967357"/>
    <w:rsid w:val="00967734"/>
    <w:rsid w:val="00967948"/>
    <w:rsid w:val="00967C7E"/>
    <w:rsid w:val="0097024A"/>
    <w:rsid w:val="009705CA"/>
    <w:rsid w:val="009705E1"/>
    <w:rsid w:val="0097074A"/>
    <w:rsid w:val="00970FFD"/>
    <w:rsid w:val="0097176B"/>
    <w:rsid w:val="00971BC7"/>
    <w:rsid w:val="00971D60"/>
    <w:rsid w:val="009720B0"/>
    <w:rsid w:val="009721D9"/>
    <w:rsid w:val="00972235"/>
    <w:rsid w:val="009727CB"/>
    <w:rsid w:val="009735E0"/>
    <w:rsid w:val="00974466"/>
    <w:rsid w:val="00974CBC"/>
    <w:rsid w:val="009755A0"/>
    <w:rsid w:val="0097582D"/>
    <w:rsid w:val="00975ED0"/>
    <w:rsid w:val="00976ECD"/>
    <w:rsid w:val="0097707C"/>
    <w:rsid w:val="0097731F"/>
    <w:rsid w:val="00977366"/>
    <w:rsid w:val="009774F0"/>
    <w:rsid w:val="0097774C"/>
    <w:rsid w:val="009800C2"/>
    <w:rsid w:val="00980661"/>
    <w:rsid w:val="009807AA"/>
    <w:rsid w:val="00982CF3"/>
    <w:rsid w:val="00983A3D"/>
    <w:rsid w:val="00983C38"/>
    <w:rsid w:val="009841C8"/>
    <w:rsid w:val="00985B29"/>
    <w:rsid w:val="00985FDA"/>
    <w:rsid w:val="009863A1"/>
    <w:rsid w:val="0098647F"/>
    <w:rsid w:val="00986D9B"/>
    <w:rsid w:val="00987C68"/>
    <w:rsid w:val="00987D67"/>
    <w:rsid w:val="00990BA1"/>
    <w:rsid w:val="00991DB0"/>
    <w:rsid w:val="009929B9"/>
    <w:rsid w:val="0099317A"/>
    <w:rsid w:val="00993229"/>
    <w:rsid w:val="0099346A"/>
    <w:rsid w:val="00994421"/>
    <w:rsid w:val="00994741"/>
    <w:rsid w:val="0099478F"/>
    <w:rsid w:val="00994F1F"/>
    <w:rsid w:val="0099558F"/>
    <w:rsid w:val="00995854"/>
    <w:rsid w:val="00995E94"/>
    <w:rsid w:val="00995FDB"/>
    <w:rsid w:val="00996A63"/>
    <w:rsid w:val="009970E5"/>
    <w:rsid w:val="00997921"/>
    <w:rsid w:val="00997F66"/>
    <w:rsid w:val="00997FF9"/>
    <w:rsid w:val="009A0369"/>
    <w:rsid w:val="009A1304"/>
    <w:rsid w:val="009A1939"/>
    <w:rsid w:val="009A1A74"/>
    <w:rsid w:val="009A215D"/>
    <w:rsid w:val="009A35BA"/>
    <w:rsid w:val="009A3D3F"/>
    <w:rsid w:val="009A4437"/>
    <w:rsid w:val="009A4A7B"/>
    <w:rsid w:val="009A4B35"/>
    <w:rsid w:val="009A4D65"/>
    <w:rsid w:val="009A538A"/>
    <w:rsid w:val="009A5856"/>
    <w:rsid w:val="009A5985"/>
    <w:rsid w:val="009A59CA"/>
    <w:rsid w:val="009A5D22"/>
    <w:rsid w:val="009A5DAF"/>
    <w:rsid w:val="009A6793"/>
    <w:rsid w:val="009A6909"/>
    <w:rsid w:val="009A7A55"/>
    <w:rsid w:val="009B06DF"/>
    <w:rsid w:val="009B0945"/>
    <w:rsid w:val="009B09CB"/>
    <w:rsid w:val="009B2EBA"/>
    <w:rsid w:val="009B44D2"/>
    <w:rsid w:val="009B4A0F"/>
    <w:rsid w:val="009B5317"/>
    <w:rsid w:val="009B5549"/>
    <w:rsid w:val="009B57B4"/>
    <w:rsid w:val="009B57CF"/>
    <w:rsid w:val="009B5A11"/>
    <w:rsid w:val="009B6B34"/>
    <w:rsid w:val="009B7A18"/>
    <w:rsid w:val="009B7A31"/>
    <w:rsid w:val="009B7C09"/>
    <w:rsid w:val="009C0361"/>
    <w:rsid w:val="009C0B69"/>
    <w:rsid w:val="009C1DA0"/>
    <w:rsid w:val="009C1DCB"/>
    <w:rsid w:val="009C3D40"/>
    <w:rsid w:val="009C4736"/>
    <w:rsid w:val="009C588B"/>
    <w:rsid w:val="009C588D"/>
    <w:rsid w:val="009C5E65"/>
    <w:rsid w:val="009C6246"/>
    <w:rsid w:val="009C696E"/>
    <w:rsid w:val="009C6D9D"/>
    <w:rsid w:val="009C6F31"/>
    <w:rsid w:val="009C7036"/>
    <w:rsid w:val="009C73A4"/>
    <w:rsid w:val="009C7C0D"/>
    <w:rsid w:val="009D0D8F"/>
    <w:rsid w:val="009D1370"/>
    <w:rsid w:val="009D1384"/>
    <w:rsid w:val="009D1C30"/>
    <w:rsid w:val="009D1C73"/>
    <w:rsid w:val="009D2935"/>
    <w:rsid w:val="009D2B47"/>
    <w:rsid w:val="009D3B71"/>
    <w:rsid w:val="009D421E"/>
    <w:rsid w:val="009D4A90"/>
    <w:rsid w:val="009D6050"/>
    <w:rsid w:val="009D632E"/>
    <w:rsid w:val="009D6A49"/>
    <w:rsid w:val="009D75EA"/>
    <w:rsid w:val="009D7AF6"/>
    <w:rsid w:val="009E0D82"/>
    <w:rsid w:val="009E104D"/>
    <w:rsid w:val="009E1771"/>
    <w:rsid w:val="009E1F5C"/>
    <w:rsid w:val="009E2556"/>
    <w:rsid w:val="009E4D79"/>
    <w:rsid w:val="009E59FC"/>
    <w:rsid w:val="009E5B38"/>
    <w:rsid w:val="009E68E5"/>
    <w:rsid w:val="009E6C84"/>
    <w:rsid w:val="009E6CF7"/>
    <w:rsid w:val="009E6D0F"/>
    <w:rsid w:val="009E6F74"/>
    <w:rsid w:val="009E6FF9"/>
    <w:rsid w:val="009E72B6"/>
    <w:rsid w:val="009E7490"/>
    <w:rsid w:val="009E7EB8"/>
    <w:rsid w:val="009E7EC2"/>
    <w:rsid w:val="009E7F7F"/>
    <w:rsid w:val="009F0ACE"/>
    <w:rsid w:val="009F0DA7"/>
    <w:rsid w:val="009F1A26"/>
    <w:rsid w:val="009F25D9"/>
    <w:rsid w:val="009F2EDF"/>
    <w:rsid w:val="009F4ACA"/>
    <w:rsid w:val="009F4C6B"/>
    <w:rsid w:val="009F5BC8"/>
    <w:rsid w:val="009F6442"/>
    <w:rsid w:val="009F6B1C"/>
    <w:rsid w:val="009F6FD9"/>
    <w:rsid w:val="009F7235"/>
    <w:rsid w:val="009F7888"/>
    <w:rsid w:val="00A00A42"/>
    <w:rsid w:val="00A02042"/>
    <w:rsid w:val="00A02185"/>
    <w:rsid w:val="00A0231A"/>
    <w:rsid w:val="00A0288A"/>
    <w:rsid w:val="00A02D52"/>
    <w:rsid w:val="00A039D3"/>
    <w:rsid w:val="00A0438D"/>
    <w:rsid w:val="00A04FD5"/>
    <w:rsid w:val="00A0509B"/>
    <w:rsid w:val="00A0534A"/>
    <w:rsid w:val="00A05638"/>
    <w:rsid w:val="00A0564C"/>
    <w:rsid w:val="00A05B51"/>
    <w:rsid w:val="00A05DA1"/>
    <w:rsid w:val="00A07908"/>
    <w:rsid w:val="00A07BB7"/>
    <w:rsid w:val="00A07C6F"/>
    <w:rsid w:val="00A10170"/>
    <w:rsid w:val="00A10254"/>
    <w:rsid w:val="00A107FC"/>
    <w:rsid w:val="00A11669"/>
    <w:rsid w:val="00A117DD"/>
    <w:rsid w:val="00A119F9"/>
    <w:rsid w:val="00A11DA0"/>
    <w:rsid w:val="00A124A4"/>
    <w:rsid w:val="00A12B7B"/>
    <w:rsid w:val="00A12CEA"/>
    <w:rsid w:val="00A13313"/>
    <w:rsid w:val="00A13418"/>
    <w:rsid w:val="00A1357E"/>
    <w:rsid w:val="00A14408"/>
    <w:rsid w:val="00A14B97"/>
    <w:rsid w:val="00A15FF9"/>
    <w:rsid w:val="00A16F37"/>
    <w:rsid w:val="00A16FC3"/>
    <w:rsid w:val="00A17139"/>
    <w:rsid w:val="00A1745D"/>
    <w:rsid w:val="00A17548"/>
    <w:rsid w:val="00A21E3F"/>
    <w:rsid w:val="00A2210C"/>
    <w:rsid w:val="00A223C2"/>
    <w:rsid w:val="00A2276D"/>
    <w:rsid w:val="00A22983"/>
    <w:rsid w:val="00A22B06"/>
    <w:rsid w:val="00A22F7A"/>
    <w:rsid w:val="00A2302A"/>
    <w:rsid w:val="00A23182"/>
    <w:rsid w:val="00A23241"/>
    <w:rsid w:val="00A23755"/>
    <w:rsid w:val="00A23F3F"/>
    <w:rsid w:val="00A24E0C"/>
    <w:rsid w:val="00A24FF3"/>
    <w:rsid w:val="00A251C8"/>
    <w:rsid w:val="00A25B99"/>
    <w:rsid w:val="00A25D4B"/>
    <w:rsid w:val="00A263F9"/>
    <w:rsid w:val="00A27558"/>
    <w:rsid w:val="00A30ED7"/>
    <w:rsid w:val="00A3113D"/>
    <w:rsid w:val="00A3136D"/>
    <w:rsid w:val="00A31766"/>
    <w:rsid w:val="00A31828"/>
    <w:rsid w:val="00A318AC"/>
    <w:rsid w:val="00A32760"/>
    <w:rsid w:val="00A32C27"/>
    <w:rsid w:val="00A3368E"/>
    <w:rsid w:val="00A338D6"/>
    <w:rsid w:val="00A33C6D"/>
    <w:rsid w:val="00A3410E"/>
    <w:rsid w:val="00A3418A"/>
    <w:rsid w:val="00A3492E"/>
    <w:rsid w:val="00A34CBC"/>
    <w:rsid w:val="00A350C0"/>
    <w:rsid w:val="00A35985"/>
    <w:rsid w:val="00A36697"/>
    <w:rsid w:val="00A368E5"/>
    <w:rsid w:val="00A36C94"/>
    <w:rsid w:val="00A374C7"/>
    <w:rsid w:val="00A377BB"/>
    <w:rsid w:val="00A37A6D"/>
    <w:rsid w:val="00A40B13"/>
    <w:rsid w:val="00A40FF4"/>
    <w:rsid w:val="00A41107"/>
    <w:rsid w:val="00A41983"/>
    <w:rsid w:val="00A41F94"/>
    <w:rsid w:val="00A42913"/>
    <w:rsid w:val="00A431A8"/>
    <w:rsid w:val="00A43318"/>
    <w:rsid w:val="00A43763"/>
    <w:rsid w:val="00A43E36"/>
    <w:rsid w:val="00A448EE"/>
    <w:rsid w:val="00A45025"/>
    <w:rsid w:val="00A4539B"/>
    <w:rsid w:val="00A45997"/>
    <w:rsid w:val="00A46478"/>
    <w:rsid w:val="00A46765"/>
    <w:rsid w:val="00A468D0"/>
    <w:rsid w:val="00A46D2E"/>
    <w:rsid w:val="00A470FA"/>
    <w:rsid w:val="00A47118"/>
    <w:rsid w:val="00A47D8E"/>
    <w:rsid w:val="00A5009D"/>
    <w:rsid w:val="00A50310"/>
    <w:rsid w:val="00A5045C"/>
    <w:rsid w:val="00A509AB"/>
    <w:rsid w:val="00A50ACC"/>
    <w:rsid w:val="00A512CF"/>
    <w:rsid w:val="00A51338"/>
    <w:rsid w:val="00A514E0"/>
    <w:rsid w:val="00A51864"/>
    <w:rsid w:val="00A5187D"/>
    <w:rsid w:val="00A53E3B"/>
    <w:rsid w:val="00A549E5"/>
    <w:rsid w:val="00A54B29"/>
    <w:rsid w:val="00A54B6C"/>
    <w:rsid w:val="00A54EEB"/>
    <w:rsid w:val="00A55818"/>
    <w:rsid w:val="00A55A49"/>
    <w:rsid w:val="00A565CA"/>
    <w:rsid w:val="00A56792"/>
    <w:rsid w:val="00A56F94"/>
    <w:rsid w:val="00A57057"/>
    <w:rsid w:val="00A57727"/>
    <w:rsid w:val="00A57A28"/>
    <w:rsid w:val="00A605D7"/>
    <w:rsid w:val="00A60783"/>
    <w:rsid w:val="00A607DA"/>
    <w:rsid w:val="00A60B0A"/>
    <w:rsid w:val="00A615F1"/>
    <w:rsid w:val="00A6228D"/>
    <w:rsid w:val="00A623E5"/>
    <w:rsid w:val="00A626F9"/>
    <w:rsid w:val="00A62863"/>
    <w:rsid w:val="00A62F4F"/>
    <w:rsid w:val="00A63533"/>
    <w:rsid w:val="00A641CB"/>
    <w:rsid w:val="00A64608"/>
    <w:rsid w:val="00A6464C"/>
    <w:rsid w:val="00A65BE8"/>
    <w:rsid w:val="00A668D3"/>
    <w:rsid w:val="00A66BB7"/>
    <w:rsid w:val="00A6762D"/>
    <w:rsid w:val="00A700C6"/>
    <w:rsid w:val="00A7016D"/>
    <w:rsid w:val="00A7022F"/>
    <w:rsid w:val="00A70D5C"/>
    <w:rsid w:val="00A71E56"/>
    <w:rsid w:val="00A71F43"/>
    <w:rsid w:val="00A720B7"/>
    <w:rsid w:val="00A733F5"/>
    <w:rsid w:val="00A73A19"/>
    <w:rsid w:val="00A73A72"/>
    <w:rsid w:val="00A744DD"/>
    <w:rsid w:val="00A74A84"/>
    <w:rsid w:val="00A75821"/>
    <w:rsid w:val="00A75D51"/>
    <w:rsid w:val="00A75E78"/>
    <w:rsid w:val="00A762E9"/>
    <w:rsid w:val="00A764DC"/>
    <w:rsid w:val="00A779D6"/>
    <w:rsid w:val="00A77DDA"/>
    <w:rsid w:val="00A804BF"/>
    <w:rsid w:val="00A80780"/>
    <w:rsid w:val="00A80821"/>
    <w:rsid w:val="00A80D77"/>
    <w:rsid w:val="00A80DDE"/>
    <w:rsid w:val="00A81EEC"/>
    <w:rsid w:val="00A821BC"/>
    <w:rsid w:val="00A82643"/>
    <w:rsid w:val="00A82C4B"/>
    <w:rsid w:val="00A8345F"/>
    <w:rsid w:val="00A83FE6"/>
    <w:rsid w:val="00A840CF"/>
    <w:rsid w:val="00A849F4"/>
    <w:rsid w:val="00A84CA5"/>
    <w:rsid w:val="00A84E0A"/>
    <w:rsid w:val="00A84EF6"/>
    <w:rsid w:val="00A853C6"/>
    <w:rsid w:val="00A85653"/>
    <w:rsid w:val="00A85BDD"/>
    <w:rsid w:val="00A85C10"/>
    <w:rsid w:val="00A85E89"/>
    <w:rsid w:val="00A87166"/>
    <w:rsid w:val="00A879D7"/>
    <w:rsid w:val="00A911EC"/>
    <w:rsid w:val="00A91ECA"/>
    <w:rsid w:val="00A92AC9"/>
    <w:rsid w:val="00A92D7E"/>
    <w:rsid w:val="00A92F05"/>
    <w:rsid w:val="00A930AA"/>
    <w:rsid w:val="00A930F6"/>
    <w:rsid w:val="00A93928"/>
    <w:rsid w:val="00A93B76"/>
    <w:rsid w:val="00A93E23"/>
    <w:rsid w:val="00A955BF"/>
    <w:rsid w:val="00A96596"/>
    <w:rsid w:val="00A96AF6"/>
    <w:rsid w:val="00A96B20"/>
    <w:rsid w:val="00A96E29"/>
    <w:rsid w:val="00A97468"/>
    <w:rsid w:val="00A977AB"/>
    <w:rsid w:val="00A97DBC"/>
    <w:rsid w:val="00A97EC1"/>
    <w:rsid w:val="00AA02B5"/>
    <w:rsid w:val="00AA08DE"/>
    <w:rsid w:val="00AA09E1"/>
    <w:rsid w:val="00AA0BAE"/>
    <w:rsid w:val="00AA133C"/>
    <w:rsid w:val="00AA147F"/>
    <w:rsid w:val="00AA161E"/>
    <w:rsid w:val="00AA20CC"/>
    <w:rsid w:val="00AA22E2"/>
    <w:rsid w:val="00AA2D61"/>
    <w:rsid w:val="00AA3F1F"/>
    <w:rsid w:val="00AA441C"/>
    <w:rsid w:val="00AA4714"/>
    <w:rsid w:val="00AA50E2"/>
    <w:rsid w:val="00AA5185"/>
    <w:rsid w:val="00AA621C"/>
    <w:rsid w:val="00AA637D"/>
    <w:rsid w:val="00AA6D55"/>
    <w:rsid w:val="00AA719B"/>
    <w:rsid w:val="00AA7247"/>
    <w:rsid w:val="00AA7F01"/>
    <w:rsid w:val="00AA7FBA"/>
    <w:rsid w:val="00AB0111"/>
    <w:rsid w:val="00AB015D"/>
    <w:rsid w:val="00AB0575"/>
    <w:rsid w:val="00AB05F4"/>
    <w:rsid w:val="00AB22A3"/>
    <w:rsid w:val="00AB2B64"/>
    <w:rsid w:val="00AB3086"/>
    <w:rsid w:val="00AB3133"/>
    <w:rsid w:val="00AB39FB"/>
    <w:rsid w:val="00AB407D"/>
    <w:rsid w:val="00AB4086"/>
    <w:rsid w:val="00AB4FFA"/>
    <w:rsid w:val="00AB5288"/>
    <w:rsid w:val="00AB62DE"/>
    <w:rsid w:val="00AB6797"/>
    <w:rsid w:val="00AB6AF0"/>
    <w:rsid w:val="00AB6C18"/>
    <w:rsid w:val="00AB6D7F"/>
    <w:rsid w:val="00AB6FE0"/>
    <w:rsid w:val="00AC0077"/>
    <w:rsid w:val="00AC27B7"/>
    <w:rsid w:val="00AC2927"/>
    <w:rsid w:val="00AC2EDC"/>
    <w:rsid w:val="00AC331E"/>
    <w:rsid w:val="00AC371E"/>
    <w:rsid w:val="00AC3768"/>
    <w:rsid w:val="00AC3894"/>
    <w:rsid w:val="00AC3915"/>
    <w:rsid w:val="00AC3999"/>
    <w:rsid w:val="00AC4CD5"/>
    <w:rsid w:val="00AC53EF"/>
    <w:rsid w:val="00AC5697"/>
    <w:rsid w:val="00AC6368"/>
    <w:rsid w:val="00AC716D"/>
    <w:rsid w:val="00AC76F8"/>
    <w:rsid w:val="00AC784D"/>
    <w:rsid w:val="00AC78A9"/>
    <w:rsid w:val="00AC7A55"/>
    <w:rsid w:val="00AC7BD6"/>
    <w:rsid w:val="00AC7C97"/>
    <w:rsid w:val="00AD006F"/>
    <w:rsid w:val="00AD09B0"/>
    <w:rsid w:val="00AD1750"/>
    <w:rsid w:val="00AD2261"/>
    <w:rsid w:val="00AD2DB1"/>
    <w:rsid w:val="00AD2DFD"/>
    <w:rsid w:val="00AD3788"/>
    <w:rsid w:val="00AD402F"/>
    <w:rsid w:val="00AD4BB6"/>
    <w:rsid w:val="00AD4C5A"/>
    <w:rsid w:val="00AD4E04"/>
    <w:rsid w:val="00AD5555"/>
    <w:rsid w:val="00AD55C4"/>
    <w:rsid w:val="00AD6461"/>
    <w:rsid w:val="00AD68F2"/>
    <w:rsid w:val="00AD6B7E"/>
    <w:rsid w:val="00AD7121"/>
    <w:rsid w:val="00AD77B0"/>
    <w:rsid w:val="00AD79B7"/>
    <w:rsid w:val="00AE08AA"/>
    <w:rsid w:val="00AE0A37"/>
    <w:rsid w:val="00AE17BA"/>
    <w:rsid w:val="00AE1806"/>
    <w:rsid w:val="00AE1AED"/>
    <w:rsid w:val="00AE1BC5"/>
    <w:rsid w:val="00AE2415"/>
    <w:rsid w:val="00AE3491"/>
    <w:rsid w:val="00AE35C5"/>
    <w:rsid w:val="00AE3E53"/>
    <w:rsid w:val="00AE4820"/>
    <w:rsid w:val="00AE4E68"/>
    <w:rsid w:val="00AE5357"/>
    <w:rsid w:val="00AE568A"/>
    <w:rsid w:val="00AE5A64"/>
    <w:rsid w:val="00AE5BF5"/>
    <w:rsid w:val="00AE5CFC"/>
    <w:rsid w:val="00AE604B"/>
    <w:rsid w:val="00AF0F86"/>
    <w:rsid w:val="00AF12BD"/>
    <w:rsid w:val="00AF18E9"/>
    <w:rsid w:val="00AF18EE"/>
    <w:rsid w:val="00AF18EF"/>
    <w:rsid w:val="00AF2A1F"/>
    <w:rsid w:val="00AF2C79"/>
    <w:rsid w:val="00AF37F3"/>
    <w:rsid w:val="00AF3DEF"/>
    <w:rsid w:val="00AF4A20"/>
    <w:rsid w:val="00AF4BB1"/>
    <w:rsid w:val="00AF4D6C"/>
    <w:rsid w:val="00AF4F93"/>
    <w:rsid w:val="00AF5438"/>
    <w:rsid w:val="00AF54EA"/>
    <w:rsid w:val="00AF5BB6"/>
    <w:rsid w:val="00AF64CD"/>
    <w:rsid w:val="00AF6F4C"/>
    <w:rsid w:val="00AF71EA"/>
    <w:rsid w:val="00AF7708"/>
    <w:rsid w:val="00AF78B2"/>
    <w:rsid w:val="00AF7926"/>
    <w:rsid w:val="00B003E9"/>
    <w:rsid w:val="00B009EA"/>
    <w:rsid w:val="00B015A5"/>
    <w:rsid w:val="00B01794"/>
    <w:rsid w:val="00B01A34"/>
    <w:rsid w:val="00B02931"/>
    <w:rsid w:val="00B0363E"/>
    <w:rsid w:val="00B0398E"/>
    <w:rsid w:val="00B041F7"/>
    <w:rsid w:val="00B04245"/>
    <w:rsid w:val="00B04AFE"/>
    <w:rsid w:val="00B05654"/>
    <w:rsid w:val="00B05AB4"/>
    <w:rsid w:val="00B06C70"/>
    <w:rsid w:val="00B07419"/>
    <w:rsid w:val="00B105EF"/>
    <w:rsid w:val="00B10B5A"/>
    <w:rsid w:val="00B110FD"/>
    <w:rsid w:val="00B11244"/>
    <w:rsid w:val="00B11433"/>
    <w:rsid w:val="00B119BB"/>
    <w:rsid w:val="00B12012"/>
    <w:rsid w:val="00B1228E"/>
    <w:rsid w:val="00B12A53"/>
    <w:rsid w:val="00B12B85"/>
    <w:rsid w:val="00B12CD5"/>
    <w:rsid w:val="00B1425A"/>
    <w:rsid w:val="00B14969"/>
    <w:rsid w:val="00B1565C"/>
    <w:rsid w:val="00B15847"/>
    <w:rsid w:val="00B158E8"/>
    <w:rsid w:val="00B164B4"/>
    <w:rsid w:val="00B16547"/>
    <w:rsid w:val="00B168E6"/>
    <w:rsid w:val="00B16EE1"/>
    <w:rsid w:val="00B176FA"/>
    <w:rsid w:val="00B17B86"/>
    <w:rsid w:val="00B203BD"/>
    <w:rsid w:val="00B203D6"/>
    <w:rsid w:val="00B20555"/>
    <w:rsid w:val="00B20641"/>
    <w:rsid w:val="00B21539"/>
    <w:rsid w:val="00B21DED"/>
    <w:rsid w:val="00B222F3"/>
    <w:rsid w:val="00B229E4"/>
    <w:rsid w:val="00B22E86"/>
    <w:rsid w:val="00B2354E"/>
    <w:rsid w:val="00B23B2F"/>
    <w:rsid w:val="00B23F2D"/>
    <w:rsid w:val="00B2475C"/>
    <w:rsid w:val="00B247B8"/>
    <w:rsid w:val="00B276BB"/>
    <w:rsid w:val="00B2789D"/>
    <w:rsid w:val="00B3001F"/>
    <w:rsid w:val="00B30034"/>
    <w:rsid w:val="00B3009A"/>
    <w:rsid w:val="00B308B5"/>
    <w:rsid w:val="00B30C14"/>
    <w:rsid w:val="00B315AE"/>
    <w:rsid w:val="00B31B45"/>
    <w:rsid w:val="00B31BED"/>
    <w:rsid w:val="00B31F49"/>
    <w:rsid w:val="00B32067"/>
    <w:rsid w:val="00B323D8"/>
    <w:rsid w:val="00B32567"/>
    <w:rsid w:val="00B32709"/>
    <w:rsid w:val="00B33D89"/>
    <w:rsid w:val="00B34045"/>
    <w:rsid w:val="00B340F5"/>
    <w:rsid w:val="00B3461C"/>
    <w:rsid w:val="00B35217"/>
    <w:rsid w:val="00B3549D"/>
    <w:rsid w:val="00B35D5B"/>
    <w:rsid w:val="00B36222"/>
    <w:rsid w:val="00B36CE1"/>
    <w:rsid w:val="00B37226"/>
    <w:rsid w:val="00B37424"/>
    <w:rsid w:val="00B40155"/>
    <w:rsid w:val="00B40E5E"/>
    <w:rsid w:val="00B41C2E"/>
    <w:rsid w:val="00B41D83"/>
    <w:rsid w:val="00B4230B"/>
    <w:rsid w:val="00B425B8"/>
    <w:rsid w:val="00B42635"/>
    <w:rsid w:val="00B42889"/>
    <w:rsid w:val="00B434A0"/>
    <w:rsid w:val="00B4398B"/>
    <w:rsid w:val="00B44EED"/>
    <w:rsid w:val="00B45787"/>
    <w:rsid w:val="00B45B11"/>
    <w:rsid w:val="00B45F61"/>
    <w:rsid w:val="00B46C90"/>
    <w:rsid w:val="00B46CA6"/>
    <w:rsid w:val="00B46FB3"/>
    <w:rsid w:val="00B47CF0"/>
    <w:rsid w:val="00B50B44"/>
    <w:rsid w:val="00B51192"/>
    <w:rsid w:val="00B51612"/>
    <w:rsid w:val="00B523A6"/>
    <w:rsid w:val="00B5247E"/>
    <w:rsid w:val="00B52A2C"/>
    <w:rsid w:val="00B52F84"/>
    <w:rsid w:val="00B53618"/>
    <w:rsid w:val="00B536E9"/>
    <w:rsid w:val="00B54507"/>
    <w:rsid w:val="00B54CE2"/>
    <w:rsid w:val="00B55779"/>
    <w:rsid w:val="00B56354"/>
    <w:rsid w:val="00B5643D"/>
    <w:rsid w:val="00B60BC5"/>
    <w:rsid w:val="00B61315"/>
    <w:rsid w:val="00B6187F"/>
    <w:rsid w:val="00B61DC2"/>
    <w:rsid w:val="00B61F33"/>
    <w:rsid w:val="00B6240B"/>
    <w:rsid w:val="00B63D15"/>
    <w:rsid w:val="00B642F2"/>
    <w:rsid w:val="00B646F3"/>
    <w:rsid w:val="00B6473C"/>
    <w:rsid w:val="00B64756"/>
    <w:rsid w:val="00B64AE7"/>
    <w:rsid w:val="00B64FDD"/>
    <w:rsid w:val="00B659BA"/>
    <w:rsid w:val="00B65A3F"/>
    <w:rsid w:val="00B66372"/>
    <w:rsid w:val="00B664F5"/>
    <w:rsid w:val="00B6658F"/>
    <w:rsid w:val="00B67239"/>
    <w:rsid w:val="00B673A4"/>
    <w:rsid w:val="00B704DF"/>
    <w:rsid w:val="00B70DE4"/>
    <w:rsid w:val="00B70E52"/>
    <w:rsid w:val="00B71466"/>
    <w:rsid w:val="00B71860"/>
    <w:rsid w:val="00B71AB1"/>
    <w:rsid w:val="00B72F54"/>
    <w:rsid w:val="00B7393C"/>
    <w:rsid w:val="00B73FB3"/>
    <w:rsid w:val="00B73FE2"/>
    <w:rsid w:val="00B7419B"/>
    <w:rsid w:val="00B7465C"/>
    <w:rsid w:val="00B74854"/>
    <w:rsid w:val="00B748ED"/>
    <w:rsid w:val="00B74ACF"/>
    <w:rsid w:val="00B74B8C"/>
    <w:rsid w:val="00B75142"/>
    <w:rsid w:val="00B752EE"/>
    <w:rsid w:val="00B75C64"/>
    <w:rsid w:val="00B75D5A"/>
    <w:rsid w:val="00B76B20"/>
    <w:rsid w:val="00B77189"/>
    <w:rsid w:val="00B77C41"/>
    <w:rsid w:val="00B77E2F"/>
    <w:rsid w:val="00B8123E"/>
    <w:rsid w:val="00B816C7"/>
    <w:rsid w:val="00B81A39"/>
    <w:rsid w:val="00B82788"/>
    <w:rsid w:val="00B83D2B"/>
    <w:rsid w:val="00B8498A"/>
    <w:rsid w:val="00B852C3"/>
    <w:rsid w:val="00B86900"/>
    <w:rsid w:val="00B86C8E"/>
    <w:rsid w:val="00B86D9A"/>
    <w:rsid w:val="00B87725"/>
    <w:rsid w:val="00B87D8E"/>
    <w:rsid w:val="00B87F0F"/>
    <w:rsid w:val="00B908F3"/>
    <w:rsid w:val="00B90FFD"/>
    <w:rsid w:val="00B91587"/>
    <w:rsid w:val="00B91826"/>
    <w:rsid w:val="00B91C86"/>
    <w:rsid w:val="00B92F4C"/>
    <w:rsid w:val="00B93DC9"/>
    <w:rsid w:val="00B943DF"/>
    <w:rsid w:val="00B94A31"/>
    <w:rsid w:val="00B94C0D"/>
    <w:rsid w:val="00B95229"/>
    <w:rsid w:val="00B9625D"/>
    <w:rsid w:val="00B967B9"/>
    <w:rsid w:val="00B96AB8"/>
    <w:rsid w:val="00B96BC3"/>
    <w:rsid w:val="00B96C3A"/>
    <w:rsid w:val="00B96EE6"/>
    <w:rsid w:val="00B97167"/>
    <w:rsid w:val="00B972AF"/>
    <w:rsid w:val="00B9787A"/>
    <w:rsid w:val="00B97BF3"/>
    <w:rsid w:val="00BA00DA"/>
    <w:rsid w:val="00BA07AD"/>
    <w:rsid w:val="00BA0E0B"/>
    <w:rsid w:val="00BA0F3A"/>
    <w:rsid w:val="00BA0F94"/>
    <w:rsid w:val="00BA1467"/>
    <w:rsid w:val="00BA15A8"/>
    <w:rsid w:val="00BA206B"/>
    <w:rsid w:val="00BA244A"/>
    <w:rsid w:val="00BA34CB"/>
    <w:rsid w:val="00BA46F6"/>
    <w:rsid w:val="00BA4CEC"/>
    <w:rsid w:val="00BA4E9B"/>
    <w:rsid w:val="00BA69DE"/>
    <w:rsid w:val="00BA6D53"/>
    <w:rsid w:val="00BA79B4"/>
    <w:rsid w:val="00BB02BA"/>
    <w:rsid w:val="00BB0633"/>
    <w:rsid w:val="00BB0AE9"/>
    <w:rsid w:val="00BB0D85"/>
    <w:rsid w:val="00BB0E44"/>
    <w:rsid w:val="00BB0F3F"/>
    <w:rsid w:val="00BB15D2"/>
    <w:rsid w:val="00BB188E"/>
    <w:rsid w:val="00BB1910"/>
    <w:rsid w:val="00BB21DE"/>
    <w:rsid w:val="00BB25FA"/>
    <w:rsid w:val="00BB2E64"/>
    <w:rsid w:val="00BB3436"/>
    <w:rsid w:val="00BB37B3"/>
    <w:rsid w:val="00BB3F9F"/>
    <w:rsid w:val="00BB460F"/>
    <w:rsid w:val="00BB4B73"/>
    <w:rsid w:val="00BB4D47"/>
    <w:rsid w:val="00BB4ECD"/>
    <w:rsid w:val="00BB5079"/>
    <w:rsid w:val="00BB5CE6"/>
    <w:rsid w:val="00BB6D55"/>
    <w:rsid w:val="00BB6EC7"/>
    <w:rsid w:val="00BB78CE"/>
    <w:rsid w:val="00BB7DE4"/>
    <w:rsid w:val="00BC007C"/>
    <w:rsid w:val="00BC016C"/>
    <w:rsid w:val="00BC02D5"/>
    <w:rsid w:val="00BC0451"/>
    <w:rsid w:val="00BC05C9"/>
    <w:rsid w:val="00BC079C"/>
    <w:rsid w:val="00BC165A"/>
    <w:rsid w:val="00BC179F"/>
    <w:rsid w:val="00BC1908"/>
    <w:rsid w:val="00BC1E6D"/>
    <w:rsid w:val="00BC2013"/>
    <w:rsid w:val="00BC24E8"/>
    <w:rsid w:val="00BC2710"/>
    <w:rsid w:val="00BC2855"/>
    <w:rsid w:val="00BC29B9"/>
    <w:rsid w:val="00BC2B21"/>
    <w:rsid w:val="00BC3D31"/>
    <w:rsid w:val="00BC41C7"/>
    <w:rsid w:val="00BC48DA"/>
    <w:rsid w:val="00BC4933"/>
    <w:rsid w:val="00BC506A"/>
    <w:rsid w:val="00BC5254"/>
    <w:rsid w:val="00BC599B"/>
    <w:rsid w:val="00BC5A25"/>
    <w:rsid w:val="00BC6136"/>
    <w:rsid w:val="00BC6229"/>
    <w:rsid w:val="00BC6BE0"/>
    <w:rsid w:val="00BC6CBD"/>
    <w:rsid w:val="00BC6DB8"/>
    <w:rsid w:val="00BD06B7"/>
    <w:rsid w:val="00BD0C11"/>
    <w:rsid w:val="00BD1009"/>
    <w:rsid w:val="00BD1126"/>
    <w:rsid w:val="00BD13C4"/>
    <w:rsid w:val="00BD212A"/>
    <w:rsid w:val="00BD27CF"/>
    <w:rsid w:val="00BD2BC3"/>
    <w:rsid w:val="00BD373F"/>
    <w:rsid w:val="00BD486B"/>
    <w:rsid w:val="00BD5017"/>
    <w:rsid w:val="00BD5178"/>
    <w:rsid w:val="00BD5FD9"/>
    <w:rsid w:val="00BD67FA"/>
    <w:rsid w:val="00BD72DB"/>
    <w:rsid w:val="00BD75EA"/>
    <w:rsid w:val="00BD7C57"/>
    <w:rsid w:val="00BD7EF0"/>
    <w:rsid w:val="00BE1CB4"/>
    <w:rsid w:val="00BE1D55"/>
    <w:rsid w:val="00BE2108"/>
    <w:rsid w:val="00BE2130"/>
    <w:rsid w:val="00BE242B"/>
    <w:rsid w:val="00BE2BB9"/>
    <w:rsid w:val="00BE2E43"/>
    <w:rsid w:val="00BE337F"/>
    <w:rsid w:val="00BE4423"/>
    <w:rsid w:val="00BE47AA"/>
    <w:rsid w:val="00BE51F1"/>
    <w:rsid w:val="00BE53BB"/>
    <w:rsid w:val="00BE6079"/>
    <w:rsid w:val="00BE737E"/>
    <w:rsid w:val="00BE79CC"/>
    <w:rsid w:val="00BE7F84"/>
    <w:rsid w:val="00BF0091"/>
    <w:rsid w:val="00BF10E5"/>
    <w:rsid w:val="00BF1FCB"/>
    <w:rsid w:val="00BF2685"/>
    <w:rsid w:val="00BF29FC"/>
    <w:rsid w:val="00BF2F97"/>
    <w:rsid w:val="00BF3C2E"/>
    <w:rsid w:val="00BF4139"/>
    <w:rsid w:val="00BF5578"/>
    <w:rsid w:val="00BF5C4F"/>
    <w:rsid w:val="00BF78C7"/>
    <w:rsid w:val="00BF7B64"/>
    <w:rsid w:val="00BF7BA2"/>
    <w:rsid w:val="00BF7D1F"/>
    <w:rsid w:val="00BF7D37"/>
    <w:rsid w:val="00C00916"/>
    <w:rsid w:val="00C00E94"/>
    <w:rsid w:val="00C014D8"/>
    <w:rsid w:val="00C01775"/>
    <w:rsid w:val="00C02222"/>
    <w:rsid w:val="00C026EF"/>
    <w:rsid w:val="00C0442D"/>
    <w:rsid w:val="00C04A2A"/>
    <w:rsid w:val="00C04D03"/>
    <w:rsid w:val="00C060B6"/>
    <w:rsid w:val="00C066BB"/>
    <w:rsid w:val="00C06C12"/>
    <w:rsid w:val="00C07653"/>
    <w:rsid w:val="00C0787C"/>
    <w:rsid w:val="00C100DB"/>
    <w:rsid w:val="00C102DB"/>
    <w:rsid w:val="00C10474"/>
    <w:rsid w:val="00C10AB0"/>
    <w:rsid w:val="00C11610"/>
    <w:rsid w:val="00C11711"/>
    <w:rsid w:val="00C11D74"/>
    <w:rsid w:val="00C1255B"/>
    <w:rsid w:val="00C12AC0"/>
    <w:rsid w:val="00C12C20"/>
    <w:rsid w:val="00C133E6"/>
    <w:rsid w:val="00C136D8"/>
    <w:rsid w:val="00C1426F"/>
    <w:rsid w:val="00C15638"/>
    <w:rsid w:val="00C15DF1"/>
    <w:rsid w:val="00C16723"/>
    <w:rsid w:val="00C169D0"/>
    <w:rsid w:val="00C16AA2"/>
    <w:rsid w:val="00C16C30"/>
    <w:rsid w:val="00C16C40"/>
    <w:rsid w:val="00C17AE8"/>
    <w:rsid w:val="00C21365"/>
    <w:rsid w:val="00C22C94"/>
    <w:rsid w:val="00C24177"/>
    <w:rsid w:val="00C24656"/>
    <w:rsid w:val="00C261E5"/>
    <w:rsid w:val="00C26B82"/>
    <w:rsid w:val="00C27C36"/>
    <w:rsid w:val="00C27DE8"/>
    <w:rsid w:val="00C30654"/>
    <w:rsid w:val="00C30912"/>
    <w:rsid w:val="00C31156"/>
    <w:rsid w:val="00C31D11"/>
    <w:rsid w:val="00C31DBC"/>
    <w:rsid w:val="00C31E89"/>
    <w:rsid w:val="00C320E3"/>
    <w:rsid w:val="00C329FF"/>
    <w:rsid w:val="00C32D5F"/>
    <w:rsid w:val="00C32E35"/>
    <w:rsid w:val="00C33773"/>
    <w:rsid w:val="00C34405"/>
    <w:rsid w:val="00C3452F"/>
    <w:rsid w:val="00C345E7"/>
    <w:rsid w:val="00C35BB9"/>
    <w:rsid w:val="00C36231"/>
    <w:rsid w:val="00C36AF0"/>
    <w:rsid w:val="00C36CD5"/>
    <w:rsid w:val="00C373CA"/>
    <w:rsid w:val="00C3767C"/>
    <w:rsid w:val="00C37F47"/>
    <w:rsid w:val="00C401D1"/>
    <w:rsid w:val="00C40544"/>
    <w:rsid w:val="00C408BD"/>
    <w:rsid w:val="00C40A5C"/>
    <w:rsid w:val="00C40BB4"/>
    <w:rsid w:val="00C40E57"/>
    <w:rsid w:val="00C41416"/>
    <w:rsid w:val="00C418FA"/>
    <w:rsid w:val="00C41AA2"/>
    <w:rsid w:val="00C41BB0"/>
    <w:rsid w:val="00C41CF7"/>
    <w:rsid w:val="00C42290"/>
    <w:rsid w:val="00C42786"/>
    <w:rsid w:val="00C43C49"/>
    <w:rsid w:val="00C43C53"/>
    <w:rsid w:val="00C44174"/>
    <w:rsid w:val="00C44293"/>
    <w:rsid w:val="00C44409"/>
    <w:rsid w:val="00C4494E"/>
    <w:rsid w:val="00C45038"/>
    <w:rsid w:val="00C4607F"/>
    <w:rsid w:val="00C4679F"/>
    <w:rsid w:val="00C46F0C"/>
    <w:rsid w:val="00C47E87"/>
    <w:rsid w:val="00C504BD"/>
    <w:rsid w:val="00C5070E"/>
    <w:rsid w:val="00C50CA0"/>
    <w:rsid w:val="00C50FC8"/>
    <w:rsid w:val="00C51E6E"/>
    <w:rsid w:val="00C521E9"/>
    <w:rsid w:val="00C52399"/>
    <w:rsid w:val="00C52D7A"/>
    <w:rsid w:val="00C53072"/>
    <w:rsid w:val="00C53130"/>
    <w:rsid w:val="00C53FFE"/>
    <w:rsid w:val="00C54198"/>
    <w:rsid w:val="00C543FB"/>
    <w:rsid w:val="00C54A26"/>
    <w:rsid w:val="00C54ABD"/>
    <w:rsid w:val="00C57A55"/>
    <w:rsid w:val="00C60036"/>
    <w:rsid w:val="00C602F6"/>
    <w:rsid w:val="00C6092D"/>
    <w:rsid w:val="00C60982"/>
    <w:rsid w:val="00C60B5B"/>
    <w:rsid w:val="00C60E3C"/>
    <w:rsid w:val="00C615A7"/>
    <w:rsid w:val="00C6160F"/>
    <w:rsid w:val="00C61B5B"/>
    <w:rsid w:val="00C61C66"/>
    <w:rsid w:val="00C61CB8"/>
    <w:rsid w:val="00C61FAB"/>
    <w:rsid w:val="00C6204A"/>
    <w:rsid w:val="00C627D2"/>
    <w:rsid w:val="00C62DB5"/>
    <w:rsid w:val="00C6366A"/>
    <w:rsid w:val="00C63981"/>
    <w:rsid w:val="00C63EB6"/>
    <w:rsid w:val="00C64CE5"/>
    <w:rsid w:val="00C64DF5"/>
    <w:rsid w:val="00C652A6"/>
    <w:rsid w:val="00C654A4"/>
    <w:rsid w:val="00C658F4"/>
    <w:rsid w:val="00C65F3D"/>
    <w:rsid w:val="00C663F4"/>
    <w:rsid w:val="00C66514"/>
    <w:rsid w:val="00C67892"/>
    <w:rsid w:val="00C678C8"/>
    <w:rsid w:val="00C70A89"/>
    <w:rsid w:val="00C70BED"/>
    <w:rsid w:val="00C7125C"/>
    <w:rsid w:val="00C716F6"/>
    <w:rsid w:val="00C71910"/>
    <w:rsid w:val="00C71EF4"/>
    <w:rsid w:val="00C728E6"/>
    <w:rsid w:val="00C732A0"/>
    <w:rsid w:val="00C73931"/>
    <w:rsid w:val="00C73AC4"/>
    <w:rsid w:val="00C73BAB"/>
    <w:rsid w:val="00C74099"/>
    <w:rsid w:val="00C740BA"/>
    <w:rsid w:val="00C740F0"/>
    <w:rsid w:val="00C74FCF"/>
    <w:rsid w:val="00C75154"/>
    <w:rsid w:val="00C75D0A"/>
    <w:rsid w:val="00C76410"/>
    <w:rsid w:val="00C766FB"/>
    <w:rsid w:val="00C76FA1"/>
    <w:rsid w:val="00C773DD"/>
    <w:rsid w:val="00C7763B"/>
    <w:rsid w:val="00C77815"/>
    <w:rsid w:val="00C77C6B"/>
    <w:rsid w:val="00C803E1"/>
    <w:rsid w:val="00C805D5"/>
    <w:rsid w:val="00C810DA"/>
    <w:rsid w:val="00C814F4"/>
    <w:rsid w:val="00C81E6B"/>
    <w:rsid w:val="00C821BF"/>
    <w:rsid w:val="00C823D4"/>
    <w:rsid w:val="00C8288D"/>
    <w:rsid w:val="00C82AFB"/>
    <w:rsid w:val="00C8322F"/>
    <w:rsid w:val="00C83380"/>
    <w:rsid w:val="00C8380F"/>
    <w:rsid w:val="00C83E72"/>
    <w:rsid w:val="00C852D1"/>
    <w:rsid w:val="00C855CF"/>
    <w:rsid w:val="00C85A85"/>
    <w:rsid w:val="00C860F7"/>
    <w:rsid w:val="00C86372"/>
    <w:rsid w:val="00C869B4"/>
    <w:rsid w:val="00C86A2D"/>
    <w:rsid w:val="00C86AFB"/>
    <w:rsid w:val="00C86B3B"/>
    <w:rsid w:val="00C86D74"/>
    <w:rsid w:val="00C87065"/>
    <w:rsid w:val="00C87EFF"/>
    <w:rsid w:val="00C87F68"/>
    <w:rsid w:val="00C87F79"/>
    <w:rsid w:val="00C90269"/>
    <w:rsid w:val="00C90AB7"/>
    <w:rsid w:val="00C91272"/>
    <w:rsid w:val="00C92193"/>
    <w:rsid w:val="00C923ED"/>
    <w:rsid w:val="00C925DC"/>
    <w:rsid w:val="00C9272C"/>
    <w:rsid w:val="00C93DA4"/>
    <w:rsid w:val="00C93FAE"/>
    <w:rsid w:val="00C943E9"/>
    <w:rsid w:val="00C94BA8"/>
    <w:rsid w:val="00C9510E"/>
    <w:rsid w:val="00C953ED"/>
    <w:rsid w:val="00C954AE"/>
    <w:rsid w:val="00C9615D"/>
    <w:rsid w:val="00C96CBC"/>
    <w:rsid w:val="00C96F1F"/>
    <w:rsid w:val="00C96FAC"/>
    <w:rsid w:val="00C973C8"/>
    <w:rsid w:val="00C97788"/>
    <w:rsid w:val="00C97C7B"/>
    <w:rsid w:val="00CA0699"/>
    <w:rsid w:val="00CA0E2E"/>
    <w:rsid w:val="00CA0F05"/>
    <w:rsid w:val="00CA21A0"/>
    <w:rsid w:val="00CA28A7"/>
    <w:rsid w:val="00CA2905"/>
    <w:rsid w:val="00CA31BE"/>
    <w:rsid w:val="00CA377A"/>
    <w:rsid w:val="00CA38C3"/>
    <w:rsid w:val="00CA48C2"/>
    <w:rsid w:val="00CA66AC"/>
    <w:rsid w:val="00CA69B4"/>
    <w:rsid w:val="00CA721C"/>
    <w:rsid w:val="00CA7EF0"/>
    <w:rsid w:val="00CA7F22"/>
    <w:rsid w:val="00CA7FEA"/>
    <w:rsid w:val="00CB0030"/>
    <w:rsid w:val="00CB0C78"/>
    <w:rsid w:val="00CB0E9D"/>
    <w:rsid w:val="00CB19C5"/>
    <w:rsid w:val="00CB21B0"/>
    <w:rsid w:val="00CB23D1"/>
    <w:rsid w:val="00CB2466"/>
    <w:rsid w:val="00CB299B"/>
    <w:rsid w:val="00CB2C40"/>
    <w:rsid w:val="00CB4146"/>
    <w:rsid w:val="00CB4DF6"/>
    <w:rsid w:val="00CB523D"/>
    <w:rsid w:val="00CB668D"/>
    <w:rsid w:val="00CB684C"/>
    <w:rsid w:val="00CB6B18"/>
    <w:rsid w:val="00CB6D9C"/>
    <w:rsid w:val="00CB7AC1"/>
    <w:rsid w:val="00CB7D67"/>
    <w:rsid w:val="00CB7E58"/>
    <w:rsid w:val="00CC05A2"/>
    <w:rsid w:val="00CC1AA9"/>
    <w:rsid w:val="00CC2290"/>
    <w:rsid w:val="00CC2A6D"/>
    <w:rsid w:val="00CC2BE0"/>
    <w:rsid w:val="00CC2CF1"/>
    <w:rsid w:val="00CC2CFF"/>
    <w:rsid w:val="00CC32F0"/>
    <w:rsid w:val="00CC330D"/>
    <w:rsid w:val="00CC3336"/>
    <w:rsid w:val="00CC3F4A"/>
    <w:rsid w:val="00CC453F"/>
    <w:rsid w:val="00CC4785"/>
    <w:rsid w:val="00CC5BE7"/>
    <w:rsid w:val="00CC722F"/>
    <w:rsid w:val="00CC762D"/>
    <w:rsid w:val="00CD04EE"/>
    <w:rsid w:val="00CD29E5"/>
    <w:rsid w:val="00CD2B3D"/>
    <w:rsid w:val="00CD3295"/>
    <w:rsid w:val="00CD34ED"/>
    <w:rsid w:val="00CD3540"/>
    <w:rsid w:val="00CD3885"/>
    <w:rsid w:val="00CD3C97"/>
    <w:rsid w:val="00CD4F71"/>
    <w:rsid w:val="00CD5023"/>
    <w:rsid w:val="00CD555D"/>
    <w:rsid w:val="00CD5871"/>
    <w:rsid w:val="00CD5B4D"/>
    <w:rsid w:val="00CD5DC8"/>
    <w:rsid w:val="00CD665E"/>
    <w:rsid w:val="00CD71E8"/>
    <w:rsid w:val="00CD7FC3"/>
    <w:rsid w:val="00CE041D"/>
    <w:rsid w:val="00CE099D"/>
    <w:rsid w:val="00CE0E43"/>
    <w:rsid w:val="00CE0F7A"/>
    <w:rsid w:val="00CE156C"/>
    <w:rsid w:val="00CE1EE4"/>
    <w:rsid w:val="00CE1FC5"/>
    <w:rsid w:val="00CE249C"/>
    <w:rsid w:val="00CE2715"/>
    <w:rsid w:val="00CE2735"/>
    <w:rsid w:val="00CE3118"/>
    <w:rsid w:val="00CE3316"/>
    <w:rsid w:val="00CE3A53"/>
    <w:rsid w:val="00CE3E58"/>
    <w:rsid w:val="00CE409A"/>
    <w:rsid w:val="00CE4392"/>
    <w:rsid w:val="00CE47C0"/>
    <w:rsid w:val="00CE5C4F"/>
    <w:rsid w:val="00CE642E"/>
    <w:rsid w:val="00CE6C44"/>
    <w:rsid w:val="00CE7517"/>
    <w:rsid w:val="00CE772B"/>
    <w:rsid w:val="00CE786C"/>
    <w:rsid w:val="00CE78A3"/>
    <w:rsid w:val="00CE7B04"/>
    <w:rsid w:val="00CE7CF2"/>
    <w:rsid w:val="00CE7DFB"/>
    <w:rsid w:val="00CF0052"/>
    <w:rsid w:val="00CF0FB3"/>
    <w:rsid w:val="00CF1280"/>
    <w:rsid w:val="00CF1B4F"/>
    <w:rsid w:val="00CF272C"/>
    <w:rsid w:val="00CF2FB5"/>
    <w:rsid w:val="00CF34F0"/>
    <w:rsid w:val="00CF3813"/>
    <w:rsid w:val="00CF43C0"/>
    <w:rsid w:val="00CF45FE"/>
    <w:rsid w:val="00CF4ABE"/>
    <w:rsid w:val="00CF5928"/>
    <w:rsid w:val="00CF77DD"/>
    <w:rsid w:val="00CF7848"/>
    <w:rsid w:val="00CF79BC"/>
    <w:rsid w:val="00CF7E8F"/>
    <w:rsid w:val="00D00874"/>
    <w:rsid w:val="00D009A5"/>
    <w:rsid w:val="00D00AE9"/>
    <w:rsid w:val="00D01062"/>
    <w:rsid w:val="00D01B21"/>
    <w:rsid w:val="00D01BEA"/>
    <w:rsid w:val="00D035EC"/>
    <w:rsid w:val="00D037F9"/>
    <w:rsid w:val="00D03B37"/>
    <w:rsid w:val="00D03E71"/>
    <w:rsid w:val="00D0422A"/>
    <w:rsid w:val="00D04D50"/>
    <w:rsid w:val="00D04E4F"/>
    <w:rsid w:val="00D052F2"/>
    <w:rsid w:val="00D053B6"/>
    <w:rsid w:val="00D053E6"/>
    <w:rsid w:val="00D05BBC"/>
    <w:rsid w:val="00D06224"/>
    <w:rsid w:val="00D06966"/>
    <w:rsid w:val="00D07C80"/>
    <w:rsid w:val="00D1046C"/>
    <w:rsid w:val="00D10A9B"/>
    <w:rsid w:val="00D11249"/>
    <w:rsid w:val="00D11774"/>
    <w:rsid w:val="00D123FF"/>
    <w:rsid w:val="00D12AA1"/>
    <w:rsid w:val="00D12E9B"/>
    <w:rsid w:val="00D12F95"/>
    <w:rsid w:val="00D135E9"/>
    <w:rsid w:val="00D13738"/>
    <w:rsid w:val="00D13E12"/>
    <w:rsid w:val="00D15D49"/>
    <w:rsid w:val="00D15DD4"/>
    <w:rsid w:val="00D17113"/>
    <w:rsid w:val="00D1728E"/>
    <w:rsid w:val="00D173DE"/>
    <w:rsid w:val="00D17A65"/>
    <w:rsid w:val="00D17CF6"/>
    <w:rsid w:val="00D17D7A"/>
    <w:rsid w:val="00D201A2"/>
    <w:rsid w:val="00D21106"/>
    <w:rsid w:val="00D213EB"/>
    <w:rsid w:val="00D21625"/>
    <w:rsid w:val="00D21F80"/>
    <w:rsid w:val="00D2208E"/>
    <w:rsid w:val="00D2226D"/>
    <w:rsid w:val="00D22331"/>
    <w:rsid w:val="00D224AD"/>
    <w:rsid w:val="00D226A2"/>
    <w:rsid w:val="00D2275F"/>
    <w:rsid w:val="00D22EED"/>
    <w:rsid w:val="00D23428"/>
    <w:rsid w:val="00D2349D"/>
    <w:rsid w:val="00D2396C"/>
    <w:rsid w:val="00D23CE7"/>
    <w:rsid w:val="00D23D77"/>
    <w:rsid w:val="00D23DDA"/>
    <w:rsid w:val="00D23DDD"/>
    <w:rsid w:val="00D254AE"/>
    <w:rsid w:val="00D2572E"/>
    <w:rsid w:val="00D25C9F"/>
    <w:rsid w:val="00D263DB"/>
    <w:rsid w:val="00D26777"/>
    <w:rsid w:val="00D26943"/>
    <w:rsid w:val="00D2698D"/>
    <w:rsid w:val="00D27A2C"/>
    <w:rsid w:val="00D27F02"/>
    <w:rsid w:val="00D31121"/>
    <w:rsid w:val="00D311C0"/>
    <w:rsid w:val="00D316E1"/>
    <w:rsid w:val="00D324E2"/>
    <w:rsid w:val="00D33D7F"/>
    <w:rsid w:val="00D33E66"/>
    <w:rsid w:val="00D346E2"/>
    <w:rsid w:val="00D3550B"/>
    <w:rsid w:val="00D3579E"/>
    <w:rsid w:val="00D35FC7"/>
    <w:rsid w:val="00D36649"/>
    <w:rsid w:val="00D36817"/>
    <w:rsid w:val="00D368FA"/>
    <w:rsid w:val="00D36A47"/>
    <w:rsid w:val="00D36ACC"/>
    <w:rsid w:val="00D3738F"/>
    <w:rsid w:val="00D37A8D"/>
    <w:rsid w:val="00D37B1F"/>
    <w:rsid w:val="00D4046C"/>
    <w:rsid w:val="00D405CF"/>
    <w:rsid w:val="00D40D55"/>
    <w:rsid w:val="00D40D5F"/>
    <w:rsid w:val="00D40D68"/>
    <w:rsid w:val="00D40DFA"/>
    <w:rsid w:val="00D40FA7"/>
    <w:rsid w:val="00D411E7"/>
    <w:rsid w:val="00D4129C"/>
    <w:rsid w:val="00D41B9D"/>
    <w:rsid w:val="00D41C4B"/>
    <w:rsid w:val="00D42D59"/>
    <w:rsid w:val="00D4430E"/>
    <w:rsid w:val="00D4480E"/>
    <w:rsid w:val="00D44990"/>
    <w:rsid w:val="00D4499D"/>
    <w:rsid w:val="00D44E9D"/>
    <w:rsid w:val="00D45A5D"/>
    <w:rsid w:val="00D45E63"/>
    <w:rsid w:val="00D46637"/>
    <w:rsid w:val="00D46D67"/>
    <w:rsid w:val="00D46D8A"/>
    <w:rsid w:val="00D46FEB"/>
    <w:rsid w:val="00D471D8"/>
    <w:rsid w:val="00D475EE"/>
    <w:rsid w:val="00D4792A"/>
    <w:rsid w:val="00D47ECF"/>
    <w:rsid w:val="00D500AC"/>
    <w:rsid w:val="00D506E6"/>
    <w:rsid w:val="00D50FD2"/>
    <w:rsid w:val="00D51391"/>
    <w:rsid w:val="00D51738"/>
    <w:rsid w:val="00D517DD"/>
    <w:rsid w:val="00D517F1"/>
    <w:rsid w:val="00D51BD0"/>
    <w:rsid w:val="00D51C24"/>
    <w:rsid w:val="00D51F91"/>
    <w:rsid w:val="00D52023"/>
    <w:rsid w:val="00D52213"/>
    <w:rsid w:val="00D52870"/>
    <w:rsid w:val="00D529D1"/>
    <w:rsid w:val="00D534D4"/>
    <w:rsid w:val="00D537E4"/>
    <w:rsid w:val="00D53E2C"/>
    <w:rsid w:val="00D54632"/>
    <w:rsid w:val="00D54D9D"/>
    <w:rsid w:val="00D569DC"/>
    <w:rsid w:val="00D57138"/>
    <w:rsid w:val="00D572B4"/>
    <w:rsid w:val="00D57DF2"/>
    <w:rsid w:val="00D607B5"/>
    <w:rsid w:val="00D60B11"/>
    <w:rsid w:val="00D61C6F"/>
    <w:rsid w:val="00D621C8"/>
    <w:rsid w:val="00D6319A"/>
    <w:rsid w:val="00D638FA"/>
    <w:rsid w:val="00D64059"/>
    <w:rsid w:val="00D6479F"/>
    <w:rsid w:val="00D6538E"/>
    <w:rsid w:val="00D656FD"/>
    <w:rsid w:val="00D667A5"/>
    <w:rsid w:val="00D66E2D"/>
    <w:rsid w:val="00D678FC"/>
    <w:rsid w:val="00D67CC1"/>
    <w:rsid w:val="00D700B8"/>
    <w:rsid w:val="00D70848"/>
    <w:rsid w:val="00D708DB"/>
    <w:rsid w:val="00D70961"/>
    <w:rsid w:val="00D70B7F"/>
    <w:rsid w:val="00D70C67"/>
    <w:rsid w:val="00D70EEE"/>
    <w:rsid w:val="00D70FD5"/>
    <w:rsid w:val="00D712F3"/>
    <w:rsid w:val="00D72945"/>
    <w:rsid w:val="00D736DE"/>
    <w:rsid w:val="00D73A08"/>
    <w:rsid w:val="00D73F38"/>
    <w:rsid w:val="00D7402C"/>
    <w:rsid w:val="00D742CF"/>
    <w:rsid w:val="00D74356"/>
    <w:rsid w:val="00D743C0"/>
    <w:rsid w:val="00D743FA"/>
    <w:rsid w:val="00D74E1D"/>
    <w:rsid w:val="00D74FB0"/>
    <w:rsid w:val="00D75437"/>
    <w:rsid w:val="00D75614"/>
    <w:rsid w:val="00D7572F"/>
    <w:rsid w:val="00D75A1E"/>
    <w:rsid w:val="00D75B57"/>
    <w:rsid w:val="00D76F06"/>
    <w:rsid w:val="00D80CD1"/>
    <w:rsid w:val="00D811E4"/>
    <w:rsid w:val="00D8155C"/>
    <w:rsid w:val="00D81C02"/>
    <w:rsid w:val="00D82FEC"/>
    <w:rsid w:val="00D8345D"/>
    <w:rsid w:val="00D8379B"/>
    <w:rsid w:val="00D83EEF"/>
    <w:rsid w:val="00D83F7A"/>
    <w:rsid w:val="00D84818"/>
    <w:rsid w:val="00D855CD"/>
    <w:rsid w:val="00D8589E"/>
    <w:rsid w:val="00D86052"/>
    <w:rsid w:val="00D86EC4"/>
    <w:rsid w:val="00D874C0"/>
    <w:rsid w:val="00D9013E"/>
    <w:rsid w:val="00D907C5"/>
    <w:rsid w:val="00D90AE1"/>
    <w:rsid w:val="00D90ED3"/>
    <w:rsid w:val="00D91042"/>
    <w:rsid w:val="00D92191"/>
    <w:rsid w:val="00D922CF"/>
    <w:rsid w:val="00D92A31"/>
    <w:rsid w:val="00D92CA7"/>
    <w:rsid w:val="00D92F10"/>
    <w:rsid w:val="00D9301D"/>
    <w:rsid w:val="00D9309B"/>
    <w:rsid w:val="00D9309F"/>
    <w:rsid w:val="00D93418"/>
    <w:rsid w:val="00D9342B"/>
    <w:rsid w:val="00D93537"/>
    <w:rsid w:val="00D93EA5"/>
    <w:rsid w:val="00D9415F"/>
    <w:rsid w:val="00D94356"/>
    <w:rsid w:val="00D94556"/>
    <w:rsid w:val="00D95484"/>
    <w:rsid w:val="00D95C15"/>
    <w:rsid w:val="00D970D1"/>
    <w:rsid w:val="00D97241"/>
    <w:rsid w:val="00D972D7"/>
    <w:rsid w:val="00DA0364"/>
    <w:rsid w:val="00DA2B2E"/>
    <w:rsid w:val="00DA2CC8"/>
    <w:rsid w:val="00DA3789"/>
    <w:rsid w:val="00DA3FD5"/>
    <w:rsid w:val="00DA54FF"/>
    <w:rsid w:val="00DA6BB5"/>
    <w:rsid w:val="00DA7042"/>
    <w:rsid w:val="00DA74C1"/>
    <w:rsid w:val="00DA78A2"/>
    <w:rsid w:val="00DB08A3"/>
    <w:rsid w:val="00DB12E3"/>
    <w:rsid w:val="00DB1377"/>
    <w:rsid w:val="00DB1384"/>
    <w:rsid w:val="00DB14B2"/>
    <w:rsid w:val="00DB14E0"/>
    <w:rsid w:val="00DB1936"/>
    <w:rsid w:val="00DB1D9F"/>
    <w:rsid w:val="00DB2F83"/>
    <w:rsid w:val="00DB415C"/>
    <w:rsid w:val="00DB4D9D"/>
    <w:rsid w:val="00DB4EF1"/>
    <w:rsid w:val="00DB5D14"/>
    <w:rsid w:val="00DB719D"/>
    <w:rsid w:val="00DB7B26"/>
    <w:rsid w:val="00DB7DD8"/>
    <w:rsid w:val="00DC023C"/>
    <w:rsid w:val="00DC047B"/>
    <w:rsid w:val="00DC12C8"/>
    <w:rsid w:val="00DC1524"/>
    <w:rsid w:val="00DC1BED"/>
    <w:rsid w:val="00DC1DA9"/>
    <w:rsid w:val="00DC28AB"/>
    <w:rsid w:val="00DC2AFB"/>
    <w:rsid w:val="00DC32BD"/>
    <w:rsid w:val="00DC346B"/>
    <w:rsid w:val="00DC37BA"/>
    <w:rsid w:val="00DC3B7E"/>
    <w:rsid w:val="00DC3CEA"/>
    <w:rsid w:val="00DC4266"/>
    <w:rsid w:val="00DC459F"/>
    <w:rsid w:val="00DC4A11"/>
    <w:rsid w:val="00DC59E4"/>
    <w:rsid w:val="00DC5A2C"/>
    <w:rsid w:val="00DC5A2E"/>
    <w:rsid w:val="00DC5D16"/>
    <w:rsid w:val="00DC6787"/>
    <w:rsid w:val="00DC6E53"/>
    <w:rsid w:val="00DC76B5"/>
    <w:rsid w:val="00DC78C7"/>
    <w:rsid w:val="00DD0306"/>
    <w:rsid w:val="00DD06FD"/>
    <w:rsid w:val="00DD078E"/>
    <w:rsid w:val="00DD0CE4"/>
    <w:rsid w:val="00DD28B0"/>
    <w:rsid w:val="00DD2D8E"/>
    <w:rsid w:val="00DD2DCD"/>
    <w:rsid w:val="00DD3269"/>
    <w:rsid w:val="00DD3671"/>
    <w:rsid w:val="00DD3AF9"/>
    <w:rsid w:val="00DD4385"/>
    <w:rsid w:val="00DD438E"/>
    <w:rsid w:val="00DD4C25"/>
    <w:rsid w:val="00DD5F6C"/>
    <w:rsid w:val="00DD6167"/>
    <w:rsid w:val="00DD64D9"/>
    <w:rsid w:val="00DD65BF"/>
    <w:rsid w:val="00DD6678"/>
    <w:rsid w:val="00DD6A7E"/>
    <w:rsid w:val="00DD6E46"/>
    <w:rsid w:val="00DD76B6"/>
    <w:rsid w:val="00DE02F2"/>
    <w:rsid w:val="00DE048C"/>
    <w:rsid w:val="00DE09E4"/>
    <w:rsid w:val="00DE12C6"/>
    <w:rsid w:val="00DE15F9"/>
    <w:rsid w:val="00DE1633"/>
    <w:rsid w:val="00DE1A5A"/>
    <w:rsid w:val="00DE2700"/>
    <w:rsid w:val="00DE2A30"/>
    <w:rsid w:val="00DE3957"/>
    <w:rsid w:val="00DE4A55"/>
    <w:rsid w:val="00DE4ACA"/>
    <w:rsid w:val="00DE561A"/>
    <w:rsid w:val="00DE65EF"/>
    <w:rsid w:val="00DE7B21"/>
    <w:rsid w:val="00DE7BF4"/>
    <w:rsid w:val="00DF00FD"/>
    <w:rsid w:val="00DF0734"/>
    <w:rsid w:val="00DF0AC0"/>
    <w:rsid w:val="00DF0DF4"/>
    <w:rsid w:val="00DF15DA"/>
    <w:rsid w:val="00DF19DF"/>
    <w:rsid w:val="00DF22E6"/>
    <w:rsid w:val="00DF287E"/>
    <w:rsid w:val="00DF2A1E"/>
    <w:rsid w:val="00DF2C88"/>
    <w:rsid w:val="00DF3058"/>
    <w:rsid w:val="00DF38A7"/>
    <w:rsid w:val="00DF3DA6"/>
    <w:rsid w:val="00DF49F0"/>
    <w:rsid w:val="00DF511E"/>
    <w:rsid w:val="00DF533E"/>
    <w:rsid w:val="00DF5658"/>
    <w:rsid w:val="00DF61D3"/>
    <w:rsid w:val="00DF6307"/>
    <w:rsid w:val="00DF69F1"/>
    <w:rsid w:val="00DF6A8C"/>
    <w:rsid w:val="00DF6AE6"/>
    <w:rsid w:val="00DF6E6A"/>
    <w:rsid w:val="00E001C5"/>
    <w:rsid w:val="00E02298"/>
    <w:rsid w:val="00E0231D"/>
    <w:rsid w:val="00E024B0"/>
    <w:rsid w:val="00E027A5"/>
    <w:rsid w:val="00E03322"/>
    <w:rsid w:val="00E037A2"/>
    <w:rsid w:val="00E03D7D"/>
    <w:rsid w:val="00E03EBA"/>
    <w:rsid w:val="00E04AA7"/>
    <w:rsid w:val="00E05DB3"/>
    <w:rsid w:val="00E06518"/>
    <w:rsid w:val="00E06DBA"/>
    <w:rsid w:val="00E06F10"/>
    <w:rsid w:val="00E07D7F"/>
    <w:rsid w:val="00E07E8B"/>
    <w:rsid w:val="00E07F77"/>
    <w:rsid w:val="00E10480"/>
    <w:rsid w:val="00E11315"/>
    <w:rsid w:val="00E1134F"/>
    <w:rsid w:val="00E11BA4"/>
    <w:rsid w:val="00E11D24"/>
    <w:rsid w:val="00E12220"/>
    <w:rsid w:val="00E12AD7"/>
    <w:rsid w:val="00E12DCF"/>
    <w:rsid w:val="00E13776"/>
    <w:rsid w:val="00E13A23"/>
    <w:rsid w:val="00E14CEF"/>
    <w:rsid w:val="00E14F4A"/>
    <w:rsid w:val="00E151ED"/>
    <w:rsid w:val="00E15578"/>
    <w:rsid w:val="00E15972"/>
    <w:rsid w:val="00E164DB"/>
    <w:rsid w:val="00E16934"/>
    <w:rsid w:val="00E16A59"/>
    <w:rsid w:val="00E16E8F"/>
    <w:rsid w:val="00E170D1"/>
    <w:rsid w:val="00E17172"/>
    <w:rsid w:val="00E17781"/>
    <w:rsid w:val="00E1779B"/>
    <w:rsid w:val="00E179D8"/>
    <w:rsid w:val="00E17ABD"/>
    <w:rsid w:val="00E17B94"/>
    <w:rsid w:val="00E17FBA"/>
    <w:rsid w:val="00E2039D"/>
    <w:rsid w:val="00E21561"/>
    <w:rsid w:val="00E21A9F"/>
    <w:rsid w:val="00E221C1"/>
    <w:rsid w:val="00E221DB"/>
    <w:rsid w:val="00E22A10"/>
    <w:rsid w:val="00E22F3D"/>
    <w:rsid w:val="00E22F91"/>
    <w:rsid w:val="00E23463"/>
    <w:rsid w:val="00E23CA2"/>
    <w:rsid w:val="00E242B5"/>
    <w:rsid w:val="00E24496"/>
    <w:rsid w:val="00E25B12"/>
    <w:rsid w:val="00E25C36"/>
    <w:rsid w:val="00E25F21"/>
    <w:rsid w:val="00E266EC"/>
    <w:rsid w:val="00E26B60"/>
    <w:rsid w:val="00E27B89"/>
    <w:rsid w:val="00E30930"/>
    <w:rsid w:val="00E31354"/>
    <w:rsid w:val="00E31574"/>
    <w:rsid w:val="00E31BE5"/>
    <w:rsid w:val="00E31FE1"/>
    <w:rsid w:val="00E344D1"/>
    <w:rsid w:val="00E3498C"/>
    <w:rsid w:val="00E354B5"/>
    <w:rsid w:val="00E36182"/>
    <w:rsid w:val="00E36A6A"/>
    <w:rsid w:val="00E36A92"/>
    <w:rsid w:val="00E36D0A"/>
    <w:rsid w:val="00E373CE"/>
    <w:rsid w:val="00E3754B"/>
    <w:rsid w:val="00E3771F"/>
    <w:rsid w:val="00E37DFD"/>
    <w:rsid w:val="00E40420"/>
    <w:rsid w:val="00E40595"/>
    <w:rsid w:val="00E40693"/>
    <w:rsid w:val="00E4097C"/>
    <w:rsid w:val="00E40E10"/>
    <w:rsid w:val="00E41AE7"/>
    <w:rsid w:val="00E43928"/>
    <w:rsid w:val="00E43AE9"/>
    <w:rsid w:val="00E43DDE"/>
    <w:rsid w:val="00E4430F"/>
    <w:rsid w:val="00E45319"/>
    <w:rsid w:val="00E45442"/>
    <w:rsid w:val="00E45780"/>
    <w:rsid w:val="00E45BCE"/>
    <w:rsid w:val="00E463B3"/>
    <w:rsid w:val="00E50F62"/>
    <w:rsid w:val="00E515A3"/>
    <w:rsid w:val="00E5171A"/>
    <w:rsid w:val="00E51E37"/>
    <w:rsid w:val="00E5214E"/>
    <w:rsid w:val="00E52C9A"/>
    <w:rsid w:val="00E52DDC"/>
    <w:rsid w:val="00E533C9"/>
    <w:rsid w:val="00E53512"/>
    <w:rsid w:val="00E54121"/>
    <w:rsid w:val="00E54B02"/>
    <w:rsid w:val="00E555CD"/>
    <w:rsid w:val="00E5587E"/>
    <w:rsid w:val="00E55C5A"/>
    <w:rsid w:val="00E55E0A"/>
    <w:rsid w:val="00E55F79"/>
    <w:rsid w:val="00E561B5"/>
    <w:rsid w:val="00E5696D"/>
    <w:rsid w:val="00E57377"/>
    <w:rsid w:val="00E57A3E"/>
    <w:rsid w:val="00E603DC"/>
    <w:rsid w:val="00E604DC"/>
    <w:rsid w:val="00E6179F"/>
    <w:rsid w:val="00E61D09"/>
    <w:rsid w:val="00E6240C"/>
    <w:rsid w:val="00E627F0"/>
    <w:rsid w:val="00E62C57"/>
    <w:rsid w:val="00E636FD"/>
    <w:rsid w:val="00E63FD5"/>
    <w:rsid w:val="00E651D9"/>
    <w:rsid w:val="00E65B9D"/>
    <w:rsid w:val="00E65E89"/>
    <w:rsid w:val="00E65E9E"/>
    <w:rsid w:val="00E66B00"/>
    <w:rsid w:val="00E67E3B"/>
    <w:rsid w:val="00E708B0"/>
    <w:rsid w:val="00E70D55"/>
    <w:rsid w:val="00E713F2"/>
    <w:rsid w:val="00E717BA"/>
    <w:rsid w:val="00E71BF3"/>
    <w:rsid w:val="00E71C10"/>
    <w:rsid w:val="00E71EF1"/>
    <w:rsid w:val="00E72DB6"/>
    <w:rsid w:val="00E7427A"/>
    <w:rsid w:val="00E747F8"/>
    <w:rsid w:val="00E758A8"/>
    <w:rsid w:val="00E75B90"/>
    <w:rsid w:val="00E76C12"/>
    <w:rsid w:val="00E76FFD"/>
    <w:rsid w:val="00E7726F"/>
    <w:rsid w:val="00E774D1"/>
    <w:rsid w:val="00E77C8C"/>
    <w:rsid w:val="00E809F6"/>
    <w:rsid w:val="00E80A8B"/>
    <w:rsid w:val="00E80F12"/>
    <w:rsid w:val="00E81766"/>
    <w:rsid w:val="00E82BAA"/>
    <w:rsid w:val="00E82D5E"/>
    <w:rsid w:val="00E84076"/>
    <w:rsid w:val="00E852E2"/>
    <w:rsid w:val="00E85482"/>
    <w:rsid w:val="00E855EC"/>
    <w:rsid w:val="00E85840"/>
    <w:rsid w:val="00E85986"/>
    <w:rsid w:val="00E85AA1"/>
    <w:rsid w:val="00E863D1"/>
    <w:rsid w:val="00E86C3D"/>
    <w:rsid w:val="00E879BA"/>
    <w:rsid w:val="00E9024A"/>
    <w:rsid w:val="00E90816"/>
    <w:rsid w:val="00E90CFB"/>
    <w:rsid w:val="00E90EE9"/>
    <w:rsid w:val="00E915BB"/>
    <w:rsid w:val="00E9182F"/>
    <w:rsid w:val="00E91FB3"/>
    <w:rsid w:val="00E923A6"/>
    <w:rsid w:val="00E937AE"/>
    <w:rsid w:val="00E9428E"/>
    <w:rsid w:val="00E94BA8"/>
    <w:rsid w:val="00E94C87"/>
    <w:rsid w:val="00E9516F"/>
    <w:rsid w:val="00E95A05"/>
    <w:rsid w:val="00E9622F"/>
    <w:rsid w:val="00E967C4"/>
    <w:rsid w:val="00E96B07"/>
    <w:rsid w:val="00E96C13"/>
    <w:rsid w:val="00E96E28"/>
    <w:rsid w:val="00E97E46"/>
    <w:rsid w:val="00EA0332"/>
    <w:rsid w:val="00EA07F6"/>
    <w:rsid w:val="00EA0C57"/>
    <w:rsid w:val="00EA0C8A"/>
    <w:rsid w:val="00EA0E7D"/>
    <w:rsid w:val="00EA147F"/>
    <w:rsid w:val="00EA149D"/>
    <w:rsid w:val="00EA1728"/>
    <w:rsid w:val="00EA1AD9"/>
    <w:rsid w:val="00EA1D2A"/>
    <w:rsid w:val="00EA2060"/>
    <w:rsid w:val="00EA2540"/>
    <w:rsid w:val="00EA25E7"/>
    <w:rsid w:val="00EA2B62"/>
    <w:rsid w:val="00EA3663"/>
    <w:rsid w:val="00EA36AA"/>
    <w:rsid w:val="00EA37E6"/>
    <w:rsid w:val="00EA3CF9"/>
    <w:rsid w:val="00EA41E6"/>
    <w:rsid w:val="00EA48E1"/>
    <w:rsid w:val="00EA4CEA"/>
    <w:rsid w:val="00EA5328"/>
    <w:rsid w:val="00EA5843"/>
    <w:rsid w:val="00EA5FFA"/>
    <w:rsid w:val="00EA65B5"/>
    <w:rsid w:val="00EA6738"/>
    <w:rsid w:val="00EA77B0"/>
    <w:rsid w:val="00EA7E80"/>
    <w:rsid w:val="00EB0178"/>
    <w:rsid w:val="00EB01EF"/>
    <w:rsid w:val="00EB03DE"/>
    <w:rsid w:val="00EB10EB"/>
    <w:rsid w:val="00EB1B33"/>
    <w:rsid w:val="00EB24FC"/>
    <w:rsid w:val="00EB29E7"/>
    <w:rsid w:val="00EB2E4E"/>
    <w:rsid w:val="00EB4034"/>
    <w:rsid w:val="00EB4412"/>
    <w:rsid w:val="00EB575F"/>
    <w:rsid w:val="00EB59C7"/>
    <w:rsid w:val="00EB5BED"/>
    <w:rsid w:val="00EB6530"/>
    <w:rsid w:val="00EB7CB7"/>
    <w:rsid w:val="00EB7D7F"/>
    <w:rsid w:val="00EC0D23"/>
    <w:rsid w:val="00EC0DC1"/>
    <w:rsid w:val="00EC18CC"/>
    <w:rsid w:val="00EC18ED"/>
    <w:rsid w:val="00EC19EC"/>
    <w:rsid w:val="00EC3A43"/>
    <w:rsid w:val="00EC3A6E"/>
    <w:rsid w:val="00EC4FE9"/>
    <w:rsid w:val="00EC5A76"/>
    <w:rsid w:val="00EC75C1"/>
    <w:rsid w:val="00EC77C5"/>
    <w:rsid w:val="00EC7AD8"/>
    <w:rsid w:val="00ED07C6"/>
    <w:rsid w:val="00ED08A8"/>
    <w:rsid w:val="00ED0900"/>
    <w:rsid w:val="00ED0BA8"/>
    <w:rsid w:val="00ED1086"/>
    <w:rsid w:val="00ED132D"/>
    <w:rsid w:val="00ED200A"/>
    <w:rsid w:val="00ED23B1"/>
    <w:rsid w:val="00ED2525"/>
    <w:rsid w:val="00ED3314"/>
    <w:rsid w:val="00ED37D2"/>
    <w:rsid w:val="00ED434E"/>
    <w:rsid w:val="00ED47F4"/>
    <w:rsid w:val="00ED4907"/>
    <w:rsid w:val="00ED4E9B"/>
    <w:rsid w:val="00ED54D7"/>
    <w:rsid w:val="00ED58C4"/>
    <w:rsid w:val="00ED5A13"/>
    <w:rsid w:val="00ED62D7"/>
    <w:rsid w:val="00ED67EE"/>
    <w:rsid w:val="00ED7354"/>
    <w:rsid w:val="00EE0867"/>
    <w:rsid w:val="00EE0D76"/>
    <w:rsid w:val="00EE0E5A"/>
    <w:rsid w:val="00EE1105"/>
    <w:rsid w:val="00EE15DC"/>
    <w:rsid w:val="00EE19CC"/>
    <w:rsid w:val="00EE2129"/>
    <w:rsid w:val="00EE21EE"/>
    <w:rsid w:val="00EE2416"/>
    <w:rsid w:val="00EE2453"/>
    <w:rsid w:val="00EE3357"/>
    <w:rsid w:val="00EE33E7"/>
    <w:rsid w:val="00EE3E27"/>
    <w:rsid w:val="00EE5280"/>
    <w:rsid w:val="00EE5661"/>
    <w:rsid w:val="00EE5751"/>
    <w:rsid w:val="00EE677E"/>
    <w:rsid w:val="00EE6856"/>
    <w:rsid w:val="00EF00A4"/>
    <w:rsid w:val="00EF0EFC"/>
    <w:rsid w:val="00EF12A8"/>
    <w:rsid w:val="00EF186F"/>
    <w:rsid w:val="00EF1EF5"/>
    <w:rsid w:val="00EF2DD3"/>
    <w:rsid w:val="00EF3156"/>
    <w:rsid w:val="00EF417A"/>
    <w:rsid w:val="00EF4AFD"/>
    <w:rsid w:val="00EF4C5C"/>
    <w:rsid w:val="00EF5040"/>
    <w:rsid w:val="00EF5AD9"/>
    <w:rsid w:val="00EF6142"/>
    <w:rsid w:val="00EF63C1"/>
    <w:rsid w:val="00EF649B"/>
    <w:rsid w:val="00EF675C"/>
    <w:rsid w:val="00EF6DBB"/>
    <w:rsid w:val="00EF76F0"/>
    <w:rsid w:val="00EF7FF0"/>
    <w:rsid w:val="00F002D3"/>
    <w:rsid w:val="00F00449"/>
    <w:rsid w:val="00F00457"/>
    <w:rsid w:val="00F00AF9"/>
    <w:rsid w:val="00F01105"/>
    <w:rsid w:val="00F01A29"/>
    <w:rsid w:val="00F01F89"/>
    <w:rsid w:val="00F0399C"/>
    <w:rsid w:val="00F044AB"/>
    <w:rsid w:val="00F0450D"/>
    <w:rsid w:val="00F049FC"/>
    <w:rsid w:val="00F057D0"/>
    <w:rsid w:val="00F05BE3"/>
    <w:rsid w:val="00F0667E"/>
    <w:rsid w:val="00F07385"/>
    <w:rsid w:val="00F07934"/>
    <w:rsid w:val="00F10AD6"/>
    <w:rsid w:val="00F10B76"/>
    <w:rsid w:val="00F10BE1"/>
    <w:rsid w:val="00F10FA6"/>
    <w:rsid w:val="00F114D4"/>
    <w:rsid w:val="00F11B1F"/>
    <w:rsid w:val="00F122BE"/>
    <w:rsid w:val="00F12D2F"/>
    <w:rsid w:val="00F12E20"/>
    <w:rsid w:val="00F133EE"/>
    <w:rsid w:val="00F134A2"/>
    <w:rsid w:val="00F13768"/>
    <w:rsid w:val="00F1381C"/>
    <w:rsid w:val="00F14577"/>
    <w:rsid w:val="00F14776"/>
    <w:rsid w:val="00F14E39"/>
    <w:rsid w:val="00F14F0E"/>
    <w:rsid w:val="00F14FE8"/>
    <w:rsid w:val="00F15270"/>
    <w:rsid w:val="00F155F4"/>
    <w:rsid w:val="00F15A9F"/>
    <w:rsid w:val="00F15C5F"/>
    <w:rsid w:val="00F15DA4"/>
    <w:rsid w:val="00F15DEA"/>
    <w:rsid w:val="00F168B3"/>
    <w:rsid w:val="00F179D7"/>
    <w:rsid w:val="00F20132"/>
    <w:rsid w:val="00F20C41"/>
    <w:rsid w:val="00F22429"/>
    <w:rsid w:val="00F22580"/>
    <w:rsid w:val="00F2364E"/>
    <w:rsid w:val="00F23D03"/>
    <w:rsid w:val="00F23FD9"/>
    <w:rsid w:val="00F24C5F"/>
    <w:rsid w:val="00F24FC5"/>
    <w:rsid w:val="00F257A2"/>
    <w:rsid w:val="00F268A6"/>
    <w:rsid w:val="00F269D3"/>
    <w:rsid w:val="00F26E67"/>
    <w:rsid w:val="00F27111"/>
    <w:rsid w:val="00F27540"/>
    <w:rsid w:val="00F27A1E"/>
    <w:rsid w:val="00F27F35"/>
    <w:rsid w:val="00F3010D"/>
    <w:rsid w:val="00F30EE6"/>
    <w:rsid w:val="00F31034"/>
    <w:rsid w:val="00F31321"/>
    <w:rsid w:val="00F31330"/>
    <w:rsid w:val="00F32CD8"/>
    <w:rsid w:val="00F33041"/>
    <w:rsid w:val="00F332FC"/>
    <w:rsid w:val="00F33A4F"/>
    <w:rsid w:val="00F33F07"/>
    <w:rsid w:val="00F34617"/>
    <w:rsid w:val="00F34B3B"/>
    <w:rsid w:val="00F34F01"/>
    <w:rsid w:val="00F3501A"/>
    <w:rsid w:val="00F351C3"/>
    <w:rsid w:val="00F36E5F"/>
    <w:rsid w:val="00F3728F"/>
    <w:rsid w:val="00F375E4"/>
    <w:rsid w:val="00F3776D"/>
    <w:rsid w:val="00F37C44"/>
    <w:rsid w:val="00F37EAB"/>
    <w:rsid w:val="00F40A2E"/>
    <w:rsid w:val="00F41975"/>
    <w:rsid w:val="00F41B4A"/>
    <w:rsid w:val="00F42455"/>
    <w:rsid w:val="00F42A24"/>
    <w:rsid w:val="00F43675"/>
    <w:rsid w:val="00F45369"/>
    <w:rsid w:val="00F453CE"/>
    <w:rsid w:val="00F457E8"/>
    <w:rsid w:val="00F45D76"/>
    <w:rsid w:val="00F45F62"/>
    <w:rsid w:val="00F4626D"/>
    <w:rsid w:val="00F46423"/>
    <w:rsid w:val="00F46C2D"/>
    <w:rsid w:val="00F47072"/>
    <w:rsid w:val="00F472DE"/>
    <w:rsid w:val="00F47930"/>
    <w:rsid w:val="00F47AEA"/>
    <w:rsid w:val="00F47F98"/>
    <w:rsid w:val="00F508E0"/>
    <w:rsid w:val="00F50DDE"/>
    <w:rsid w:val="00F50EB5"/>
    <w:rsid w:val="00F51397"/>
    <w:rsid w:val="00F521DC"/>
    <w:rsid w:val="00F524AA"/>
    <w:rsid w:val="00F54A14"/>
    <w:rsid w:val="00F54C84"/>
    <w:rsid w:val="00F54FB5"/>
    <w:rsid w:val="00F55001"/>
    <w:rsid w:val="00F55D48"/>
    <w:rsid w:val="00F55F3E"/>
    <w:rsid w:val="00F56413"/>
    <w:rsid w:val="00F5687D"/>
    <w:rsid w:val="00F56EE6"/>
    <w:rsid w:val="00F57252"/>
    <w:rsid w:val="00F5763A"/>
    <w:rsid w:val="00F57CCE"/>
    <w:rsid w:val="00F61060"/>
    <w:rsid w:val="00F616C0"/>
    <w:rsid w:val="00F617B0"/>
    <w:rsid w:val="00F6185F"/>
    <w:rsid w:val="00F61E72"/>
    <w:rsid w:val="00F62206"/>
    <w:rsid w:val="00F628A0"/>
    <w:rsid w:val="00F639AA"/>
    <w:rsid w:val="00F63BED"/>
    <w:rsid w:val="00F64312"/>
    <w:rsid w:val="00F6478A"/>
    <w:rsid w:val="00F65030"/>
    <w:rsid w:val="00F6524A"/>
    <w:rsid w:val="00F66351"/>
    <w:rsid w:val="00F66B02"/>
    <w:rsid w:val="00F67168"/>
    <w:rsid w:val="00F70254"/>
    <w:rsid w:val="00F705D3"/>
    <w:rsid w:val="00F70979"/>
    <w:rsid w:val="00F70C1B"/>
    <w:rsid w:val="00F71178"/>
    <w:rsid w:val="00F7145B"/>
    <w:rsid w:val="00F72573"/>
    <w:rsid w:val="00F72CA6"/>
    <w:rsid w:val="00F7363E"/>
    <w:rsid w:val="00F737FF"/>
    <w:rsid w:val="00F74367"/>
    <w:rsid w:val="00F74D84"/>
    <w:rsid w:val="00F756E7"/>
    <w:rsid w:val="00F75ACB"/>
    <w:rsid w:val="00F75C68"/>
    <w:rsid w:val="00F761E2"/>
    <w:rsid w:val="00F76476"/>
    <w:rsid w:val="00F767A5"/>
    <w:rsid w:val="00F7705D"/>
    <w:rsid w:val="00F776E1"/>
    <w:rsid w:val="00F77859"/>
    <w:rsid w:val="00F8020C"/>
    <w:rsid w:val="00F80388"/>
    <w:rsid w:val="00F804CF"/>
    <w:rsid w:val="00F807D4"/>
    <w:rsid w:val="00F80B49"/>
    <w:rsid w:val="00F80F14"/>
    <w:rsid w:val="00F821E2"/>
    <w:rsid w:val="00F823EE"/>
    <w:rsid w:val="00F824F4"/>
    <w:rsid w:val="00F8316E"/>
    <w:rsid w:val="00F8345A"/>
    <w:rsid w:val="00F836ED"/>
    <w:rsid w:val="00F8386B"/>
    <w:rsid w:val="00F845B1"/>
    <w:rsid w:val="00F849CC"/>
    <w:rsid w:val="00F84DB6"/>
    <w:rsid w:val="00F85277"/>
    <w:rsid w:val="00F8551C"/>
    <w:rsid w:val="00F86568"/>
    <w:rsid w:val="00F868D7"/>
    <w:rsid w:val="00F869A8"/>
    <w:rsid w:val="00F87137"/>
    <w:rsid w:val="00F87A59"/>
    <w:rsid w:val="00F87B88"/>
    <w:rsid w:val="00F910D2"/>
    <w:rsid w:val="00F911B6"/>
    <w:rsid w:val="00F917E3"/>
    <w:rsid w:val="00F91D66"/>
    <w:rsid w:val="00F92166"/>
    <w:rsid w:val="00F92441"/>
    <w:rsid w:val="00F92ECE"/>
    <w:rsid w:val="00F92F75"/>
    <w:rsid w:val="00F9434B"/>
    <w:rsid w:val="00F94743"/>
    <w:rsid w:val="00F947CA"/>
    <w:rsid w:val="00F94DCF"/>
    <w:rsid w:val="00F94F52"/>
    <w:rsid w:val="00F95146"/>
    <w:rsid w:val="00F95936"/>
    <w:rsid w:val="00F95A4D"/>
    <w:rsid w:val="00F96103"/>
    <w:rsid w:val="00F96B16"/>
    <w:rsid w:val="00F96ECA"/>
    <w:rsid w:val="00F96F7B"/>
    <w:rsid w:val="00F9708B"/>
    <w:rsid w:val="00F97349"/>
    <w:rsid w:val="00F97640"/>
    <w:rsid w:val="00F976F5"/>
    <w:rsid w:val="00F97A94"/>
    <w:rsid w:val="00FA00DD"/>
    <w:rsid w:val="00FA0209"/>
    <w:rsid w:val="00FA04AD"/>
    <w:rsid w:val="00FA12B0"/>
    <w:rsid w:val="00FA13EA"/>
    <w:rsid w:val="00FA242E"/>
    <w:rsid w:val="00FA30AF"/>
    <w:rsid w:val="00FA5BD8"/>
    <w:rsid w:val="00FA6476"/>
    <w:rsid w:val="00FA647E"/>
    <w:rsid w:val="00FA64DC"/>
    <w:rsid w:val="00FA660F"/>
    <w:rsid w:val="00FA69BC"/>
    <w:rsid w:val="00FA6EE5"/>
    <w:rsid w:val="00FB0713"/>
    <w:rsid w:val="00FB0A29"/>
    <w:rsid w:val="00FB0B26"/>
    <w:rsid w:val="00FB24D8"/>
    <w:rsid w:val="00FB26D6"/>
    <w:rsid w:val="00FB2FD6"/>
    <w:rsid w:val="00FB36C6"/>
    <w:rsid w:val="00FB430E"/>
    <w:rsid w:val="00FB5417"/>
    <w:rsid w:val="00FB57C3"/>
    <w:rsid w:val="00FB62E1"/>
    <w:rsid w:val="00FB7280"/>
    <w:rsid w:val="00FB7B4F"/>
    <w:rsid w:val="00FC1893"/>
    <w:rsid w:val="00FC19CA"/>
    <w:rsid w:val="00FC2B75"/>
    <w:rsid w:val="00FC3281"/>
    <w:rsid w:val="00FC33DC"/>
    <w:rsid w:val="00FC43F3"/>
    <w:rsid w:val="00FC468D"/>
    <w:rsid w:val="00FC48EB"/>
    <w:rsid w:val="00FC48F2"/>
    <w:rsid w:val="00FC587E"/>
    <w:rsid w:val="00FC676C"/>
    <w:rsid w:val="00FC6AE1"/>
    <w:rsid w:val="00FC6C72"/>
    <w:rsid w:val="00FC7153"/>
    <w:rsid w:val="00FC74F8"/>
    <w:rsid w:val="00FD0002"/>
    <w:rsid w:val="00FD02EB"/>
    <w:rsid w:val="00FD0399"/>
    <w:rsid w:val="00FD0600"/>
    <w:rsid w:val="00FD0DD7"/>
    <w:rsid w:val="00FD1287"/>
    <w:rsid w:val="00FD149D"/>
    <w:rsid w:val="00FD2142"/>
    <w:rsid w:val="00FD2219"/>
    <w:rsid w:val="00FD2331"/>
    <w:rsid w:val="00FD3520"/>
    <w:rsid w:val="00FD36A2"/>
    <w:rsid w:val="00FD37DF"/>
    <w:rsid w:val="00FD3A68"/>
    <w:rsid w:val="00FD3D89"/>
    <w:rsid w:val="00FD43E4"/>
    <w:rsid w:val="00FD67F3"/>
    <w:rsid w:val="00FD74F7"/>
    <w:rsid w:val="00FE0943"/>
    <w:rsid w:val="00FE21DE"/>
    <w:rsid w:val="00FE29F2"/>
    <w:rsid w:val="00FE45EF"/>
    <w:rsid w:val="00FE5929"/>
    <w:rsid w:val="00FE5A77"/>
    <w:rsid w:val="00FE67B3"/>
    <w:rsid w:val="00FF0448"/>
    <w:rsid w:val="00FF04E2"/>
    <w:rsid w:val="00FF21A2"/>
    <w:rsid w:val="00FF242E"/>
    <w:rsid w:val="00FF34AA"/>
    <w:rsid w:val="00FF37AE"/>
    <w:rsid w:val="00FF3AE2"/>
    <w:rsid w:val="00FF499B"/>
    <w:rsid w:val="00FF4A56"/>
    <w:rsid w:val="00FF4C36"/>
    <w:rsid w:val="00FF4E6A"/>
    <w:rsid w:val="00FF533A"/>
    <w:rsid w:val="00FF5C8D"/>
    <w:rsid w:val="00FF6333"/>
    <w:rsid w:val="00FF760D"/>
    <w:rsid w:val="00FF7C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AFE242"/>
  <w15:docId w15:val="{00D3DBC1-EAD6-43BB-A0E9-EB9A472B3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6D1F"/>
    <w:rPr>
      <w:sz w:val="24"/>
      <w:szCs w:val="24"/>
      <w:lang w:val="pl-PL" w:eastAsia="pl-PL"/>
    </w:rPr>
  </w:style>
  <w:style w:type="paragraph" w:styleId="1">
    <w:name w:val="heading 1"/>
    <w:basedOn w:val="a"/>
    <w:next w:val="a"/>
    <w:qFormat/>
    <w:rsid w:val="00433A3F"/>
    <w:pPr>
      <w:keepNext/>
      <w:spacing w:before="240" w:after="60"/>
      <w:outlineLvl w:val="0"/>
    </w:pPr>
    <w:rPr>
      <w:b/>
      <w:snapToGrid w:val="0"/>
      <w:kern w:val="28"/>
      <w:szCs w:val="20"/>
      <w:lang w:val="en-GB" w:eastAsia="en-US"/>
    </w:rPr>
  </w:style>
  <w:style w:type="paragraph" w:styleId="2">
    <w:name w:val="heading 2"/>
    <w:basedOn w:val="a"/>
    <w:next w:val="a"/>
    <w:qFormat/>
    <w:rsid w:val="00433A3F"/>
    <w:pPr>
      <w:keepNext/>
      <w:spacing w:before="240" w:after="60"/>
      <w:outlineLvl w:val="1"/>
    </w:pPr>
    <w:rPr>
      <w:b/>
      <w:snapToGrid w:val="0"/>
      <w:szCs w:val="20"/>
      <w:lang w:val="en-GB" w:eastAsia="en-US"/>
    </w:rPr>
  </w:style>
  <w:style w:type="paragraph" w:styleId="3">
    <w:name w:val="heading 3"/>
    <w:basedOn w:val="a"/>
    <w:next w:val="a"/>
    <w:link w:val="30"/>
    <w:qFormat/>
    <w:rsid w:val="00433A3F"/>
    <w:pPr>
      <w:keepNext/>
      <w:spacing w:before="240" w:after="60"/>
      <w:outlineLvl w:val="2"/>
    </w:pPr>
    <w:rPr>
      <w:rFonts w:cs="Arial"/>
      <w:b/>
      <w:bCs/>
      <w:i/>
      <w:snapToGrid w:val="0"/>
      <w:szCs w:val="26"/>
      <w:lang w:val="en-GB" w:eastAsia="en-US"/>
    </w:rPr>
  </w:style>
  <w:style w:type="paragraph" w:styleId="4">
    <w:name w:val="heading 4"/>
    <w:basedOn w:val="a"/>
    <w:next w:val="a"/>
    <w:qFormat/>
    <w:rsid w:val="00433A3F"/>
    <w:pPr>
      <w:keepNext/>
      <w:spacing w:before="240" w:after="60"/>
      <w:outlineLvl w:val="3"/>
    </w:pPr>
    <w:rPr>
      <w:b/>
      <w:bCs/>
      <w:snapToGrid w:val="0"/>
      <w:sz w:val="28"/>
      <w:szCs w:val="28"/>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лавие 3 Знак"/>
    <w:link w:val="3"/>
    <w:rsid w:val="00433A3F"/>
    <w:rPr>
      <w:rFonts w:cs="Arial"/>
      <w:b/>
      <w:bCs/>
      <w:i/>
      <w:snapToGrid w:val="0"/>
      <w:sz w:val="24"/>
      <w:szCs w:val="26"/>
      <w:lang w:val="en-GB" w:eastAsia="en-US" w:bidi="ar-SA"/>
    </w:rPr>
  </w:style>
  <w:style w:type="character" w:styleId="a3">
    <w:name w:val="footnote reference"/>
    <w:aliases w:val="Footnote symbol,Appel note de bas de p,SUPERS,Nota,(NECG) Footnote Reference,Voetnootverwijzing,Footnote Reference Superscript,BVI fnr,Lábjegyzet-hivatkozás,L?bjegyzet-hivatkoz?s,Char1 Char Char Char Char,ftref,Fussnot"/>
    <w:uiPriority w:val="99"/>
    <w:rsid w:val="00433A3F"/>
    <w:rPr>
      <w:vertAlign w:val="superscript"/>
    </w:rPr>
  </w:style>
  <w:style w:type="paragraph" w:styleId="a4">
    <w:name w:val="footnote text"/>
    <w:aliases w:val="Podrozdział,stile 1,Footnote1,Footnote2,Footnote3,Footnote4,Footnote5,Footnote6,Footnote7,Footnote8,Footnote9,Footnote10,Footnote11,Footnote21,Footnote31,Footnote41,Footnote51,Footnote61,Footnote71,Footnote81,Footnote91,single spa, Car C"/>
    <w:basedOn w:val="a"/>
    <w:link w:val="a5"/>
    <w:uiPriority w:val="99"/>
    <w:rsid w:val="00433A3F"/>
    <w:rPr>
      <w:sz w:val="20"/>
      <w:szCs w:val="20"/>
    </w:rPr>
  </w:style>
  <w:style w:type="character" w:customStyle="1" w:styleId="a5">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link w:val="a4"/>
    <w:uiPriority w:val="99"/>
    <w:rsid w:val="00573374"/>
    <w:rPr>
      <w:lang w:val="pl-PL" w:eastAsia="pl-PL" w:bidi="ar-SA"/>
    </w:rPr>
  </w:style>
  <w:style w:type="paragraph" w:customStyle="1" w:styleId="CharCharCharCharCharChar">
    <w:name w:val="Char Char Char Char Char Char"/>
    <w:basedOn w:val="a"/>
    <w:rsid w:val="00433A3F"/>
    <w:pPr>
      <w:tabs>
        <w:tab w:val="left" w:pos="709"/>
      </w:tabs>
    </w:pPr>
    <w:rPr>
      <w:rFonts w:ascii="Tahoma" w:hAnsi="Tahoma"/>
    </w:rPr>
  </w:style>
  <w:style w:type="paragraph" w:styleId="a6">
    <w:name w:val="annotation text"/>
    <w:basedOn w:val="a"/>
    <w:link w:val="a7"/>
    <w:semiHidden/>
    <w:rsid w:val="00433A3F"/>
    <w:rPr>
      <w:sz w:val="20"/>
      <w:szCs w:val="20"/>
    </w:rPr>
  </w:style>
  <w:style w:type="paragraph" w:styleId="a8">
    <w:name w:val="annotation subject"/>
    <w:basedOn w:val="a6"/>
    <w:next w:val="a6"/>
    <w:semiHidden/>
    <w:rsid w:val="00433A3F"/>
    <w:rPr>
      <w:b/>
      <w:bCs/>
    </w:rPr>
  </w:style>
  <w:style w:type="paragraph" w:styleId="a9">
    <w:name w:val="Balloon Text"/>
    <w:basedOn w:val="a"/>
    <w:semiHidden/>
    <w:rsid w:val="00433A3F"/>
    <w:rPr>
      <w:rFonts w:ascii="Tahoma" w:hAnsi="Tahoma" w:cs="Tahoma"/>
      <w:sz w:val="16"/>
      <w:szCs w:val="16"/>
    </w:rPr>
  </w:style>
  <w:style w:type="paragraph" w:customStyle="1" w:styleId="Normalenglish">
    <w:name w:val="Normalenglish"/>
    <w:basedOn w:val="a"/>
    <w:autoRedefine/>
    <w:rsid w:val="00433A3F"/>
    <w:pPr>
      <w:ind w:left="72" w:hanging="142"/>
    </w:pPr>
    <w:rPr>
      <w:sz w:val="22"/>
      <w:szCs w:val="22"/>
    </w:rPr>
  </w:style>
  <w:style w:type="paragraph" w:customStyle="1" w:styleId="NormalIndent1">
    <w:name w:val="Normal Indent 1"/>
    <w:basedOn w:val="aa"/>
    <w:autoRedefine/>
    <w:rsid w:val="00433A3F"/>
    <w:pPr>
      <w:spacing w:before="60" w:after="60"/>
      <w:ind w:left="0"/>
      <w:jc w:val="both"/>
    </w:pPr>
    <w:rPr>
      <w:iCs/>
      <w:szCs w:val="20"/>
      <w:lang w:val="bg-BG" w:eastAsia="en-US"/>
    </w:rPr>
  </w:style>
  <w:style w:type="paragraph" w:styleId="aa">
    <w:name w:val="Normal Indent"/>
    <w:basedOn w:val="a"/>
    <w:rsid w:val="00433A3F"/>
    <w:pPr>
      <w:ind w:left="708"/>
    </w:pPr>
  </w:style>
  <w:style w:type="paragraph" w:styleId="ab">
    <w:name w:val="footer"/>
    <w:basedOn w:val="a"/>
    <w:rsid w:val="00433A3F"/>
    <w:pPr>
      <w:tabs>
        <w:tab w:val="center" w:pos="4536"/>
        <w:tab w:val="right" w:pos="9072"/>
      </w:tabs>
    </w:pPr>
  </w:style>
  <w:style w:type="character" w:styleId="ac">
    <w:name w:val="page number"/>
    <w:basedOn w:val="a0"/>
    <w:rsid w:val="00433A3F"/>
  </w:style>
  <w:style w:type="paragraph" w:styleId="ad">
    <w:name w:val="Title"/>
    <w:basedOn w:val="a"/>
    <w:qFormat/>
    <w:rsid w:val="00433A3F"/>
    <w:pPr>
      <w:spacing w:before="240" w:after="60"/>
      <w:jc w:val="center"/>
      <w:outlineLvl w:val="0"/>
    </w:pPr>
    <w:rPr>
      <w:rFonts w:ascii="Arial" w:hAnsi="Arial" w:cs="Arial"/>
      <w:b/>
      <w:bCs/>
      <w:kern w:val="28"/>
      <w:sz w:val="32"/>
      <w:szCs w:val="32"/>
    </w:rPr>
  </w:style>
  <w:style w:type="paragraph" w:customStyle="1" w:styleId="CharCharCharCharCharChar1">
    <w:name w:val="Char Char Char Char Char Char1"/>
    <w:basedOn w:val="a"/>
    <w:rsid w:val="00433A3F"/>
    <w:pPr>
      <w:tabs>
        <w:tab w:val="left" w:pos="709"/>
      </w:tabs>
    </w:pPr>
    <w:rPr>
      <w:rFonts w:ascii="Tahoma" w:hAnsi="Tahoma"/>
    </w:rPr>
  </w:style>
  <w:style w:type="paragraph" w:customStyle="1" w:styleId="CharCharCharCharCharCharCharCharCharCharCharCharCharCharCharChar">
    <w:name w:val="Char Char Char Char Char Char Char Char Char Char Char Char Char Char Char Char"/>
    <w:basedOn w:val="a"/>
    <w:rsid w:val="00433A3F"/>
    <w:pPr>
      <w:tabs>
        <w:tab w:val="left" w:pos="709"/>
      </w:tabs>
    </w:pPr>
    <w:rPr>
      <w:rFonts w:ascii="Tahoma" w:hAnsi="Tahoma"/>
    </w:rPr>
  </w:style>
  <w:style w:type="paragraph" w:customStyle="1" w:styleId="CharCharCharCharCharCharCharChar">
    <w:name w:val="Char Знак Знак Char Char Char Знак Знак Char Char Char Char"/>
    <w:basedOn w:val="a"/>
    <w:rsid w:val="00433A3F"/>
    <w:pPr>
      <w:tabs>
        <w:tab w:val="left" w:pos="709"/>
      </w:tabs>
    </w:pPr>
    <w:rPr>
      <w:rFonts w:ascii="Tahoma" w:hAnsi="Tahoma"/>
    </w:rPr>
  </w:style>
  <w:style w:type="paragraph" w:customStyle="1" w:styleId="Footnote">
    <w:name w:val="Footnote"/>
    <w:basedOn w:val="a"/>
    <w:rsid w:val="00433A3F"/>
    <w:pPr>
      <w:jc w:val="both"/>
    </w:pPr>
    <w:rPr>
      <w:snapToGrid w:val="0"/>
      <w:sz w:val="20"/>
      <w:szCs w:val="20"/>
      <w:lang w:val="en-GB" w:eastAsia="en-US"/>
    </w:rPr>
  </w:style>
  <w:style w:type="paragraph" w:styleId="HTML">
    <w:name w:val="HTML Preformatted"/>
    <w:basedOn w:val="a"/>
    <w:rsid w:val="0043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bg-BG" w:eastAsia="bg-BG"/>
    </w:rPr>
  </w:style>
  <w:style w:type="paragraph" w:styleId="ae">
    <w:name w:val="header"/>
    <w:basedOn w:val="a"/>
    <w:rsid w:val="00433A3F"/>
    <w:pPr>
      <w:tabs>
        <w:tab w:val="center" w:pos="4536"/>
        <w:tab w:val="right" w:pos="9072"/>
      </w:tabs>
    </w:pPr>
  </w:style>
  <w:style w:type="paragraph" w:customStyle="1" w:styleId="Char">
    <w:name w:val="Char"/>
    <w:basedOn w:val="a"/>
    <w:rsid w:val="00433A3F"/>
    <w:pPr>
      <w:tabs>
        <w:tab w:val="left" w:pos="709"/>
      </w:tabs>
    </w:pPr>
    <w:rPr>
      <w:rFonts w:ascii="Tahoma" w:hAnsi="Tahoma"/>
    </w:rPr>
  </w:style>
  <w:style w:type="paragraph" w:customStyle="1" w:styleId="GfAheading1">
    <w:name w:val="GfA heading 1"/>
    <w:basedOn w:val="a"/>
    <w:rsid w:val="00433A3F"/>
    <w:pPr>
      <w:tabs>
        <w:tab w:val="num" w:pos="1080"/>
      </w:tabs>
      <w:ind w:left="1080" w:hanging="360"/>
    </w:pPr>
    <w:rPr>
      <w:b/>
      <w:snapToGrid w:val="0"/>
      <w:lang w:val="bg-BG" w:eastAsia="en-US"/>
    </w:rPr>
  </w:style>
  <w:style w:type="paragraph" w:customStyle="1" w:styleId="Text1">
    <w:name w:val="Text 1"/>
    <w:rsid w:val="00433A3F"/>
    <w:pPr>
      <w:widowControl w:val="0"/>
      <w:tabs>
        <w:tab w:val="left" w:pos="-720"/>
      </w:tabs>
      <w:suppressAutoHyphens/>
      <w:jc w:val="both"/>
    </w:pPr>
    <w:rPr>
      <w:rFonts w:ascii="Courier New" w:hAnsi="Courier New"/>
      <w:snapToGrid w:val="0"/>
      <w:spacing w:val="-3"/>
      <w:sz w:val="24"/>
      <w:lang w:val="en-GB"/>
    </w:rPr>
  </w:style>
  <w:style w:type="paragraph" w:customStyle="1" w:styleId="Default">
    <w:name w:val="Default"/>
    <w:rsid w:val="00433A3F"/>
    <w:pPr>
      <w:widowControl w:val="0"/>
      <w:autoSpaceDE w:val="0"/>
      <w:autoSpaceDN w:val="0"/>
      <w:adjustRightInd w:val="0"/>
    </w:pPr>
    <w:rPr>
      <w:rFonts w:ascii="Frutiger" w:hAnsi="Frutiger" w:cs="Frutiger"/>
      <w:color w:val="000000"/>
      <w:sz w:val="24"/>
      <w:szCs w:val="24"/>
      <w:lang w:val="bg-BG" w:eastAsia="bg-BG"/>
    </w:rPr>
  </w:style>
  <w:style w:type="character" w:styleId="af">
    <w:name w:val="Strong"/>
    <w:qFormat/>
    <w:rsid w:val="00433A3F"/>
    <w:rPr>
      <w:b/>
      <w:bCs/>
    </w:rPr>
  </w:style>
  <w:style w:type="paragraph" w:customStyle="1" w:styleId="SubTitle1">
    <w:name w:val="SubTitle 1"/>
    <w:basedOn w:val="a"/>
    <w:next w:val="a"/>
    <w:rsid w:val="00433A3F"/>
    <w:pPr>
      <w:spacing w:after="240"/>
      <w:jc w:val="center"/>
    </w:pPr>
    <w:rPr>
      <w:b/>
      <w:snapToGrid w:val="0"/>
      <w:sz w:val="40"/>
      <w:szCs w:val="20"/>
      <w:lang w:val="en-GB" w:eastAsia="en-US"/>
    </w:rPr>
  </w:style>
  <w:style w:type="paragraph" w:customStyle="1" w:styleId="Application4">
    <w:name w:val="Application4"/>
    <w:basedOn w:val="a"/>
    <w:autoRedefine/>
    <w:rsid w:val="00433A3F"/>
    <w:pPr>
      <w:widowControl w:val="0"/>
      <w:tabs>
        <w:tab w:val="num" w:pos="1134"/>
        <w:tab w:val="right" w:pos="8789"/>
      </w:tabs>
      <w:suppressAutoHyphens/>
      <w:ind w:left="1134" w:hanging="567"/>
    </w:pPr>
    <w:rPr>
      <w:rFonts w:ascii="Arial" w:hAnsi="Arial"/>
      <w:snapToGrid w:val="0"/>
      <w:spacing w:val="-2"/>
      <w:sz w:val="20"/>
      <w:szCs w:val="20"/>
      <w:lang w:val="en-GB" w:eastAsia="en-US"/>
    </w:rPr>
  </w:style>
  <w:style w:type="paragraph" w:customStyle="1" w:styleId="NumPar2">
    <w:name w:val="NumPar 2"/>
    <w:basedOn w:val="2"/>
    <w:next w:val="a"/>
    <w:rsid w:val="00433A3F"/>
    <w:pPr>
      <w:keepNext w:val="0"/>
      <w:tabs>
        <w:tab w:val="num" w:pos="360"/>
        <w:tab w:val="num" w:pos="1440"/>
      </w:tabs>
      <w:spacing w:before="0" w:after="240"/>
      <w:ind w:left="360" w:hanging="708"/>
      <w:jc w:val="both"/>
      <w:outlineLvl w:val="9"/>
    </w:pPr>
    <w:rPr>
      <w:b w:val="0"/>
      <w:i/>
      <w:lang w:val="fr-FR"/>
    </w:rPr>
  </w:style>
  <w:style w:type="paragraph" w:customStyle="1" w:styleId="GfAHeading10">
    <w:name w:val="GfA Heading 1"/>
    <w:basedOn w:val="a"/>
    <w:rsid w:val="00433A3F"/>
    <w:rPr>
      <w:b/>
      <w:snapToGrid w:val="0"/>
      <w:lang w:val="bg-BG" w:eastAsia="en-US"/>
    </w:rPr>
  </w:style>
  <w:style w:type="paragraph" w:styleId="af0">
    <w:name w:val="List Bullet"/>
    <w:basedOn w:val="a"/>
    <w:autoRedefine/>
    <w:rsid w:val="00433A3F"/>
    <w:pPr>
      <w:tabs>
        <w:tab w:val="left" w:pos="360"/>
      </w:tabs>
      <w:spacing w:after="120"/>
      <w:ind w:left="283" w:firstLine="77"/>
    </w:pPr>
    <w:rPr>
      <w:szCs w:val="20"/>
      <w:lang w:val="en-GB" w:eastAsia="en-GB"/>
    </w:rPr>
  </w:style>
  <w:style w:type="character" w:styleId="af1">
    <w:name w:val="Hyperlink"/>
    <w:rsid w:val="00433A3F"/>
    <w:rPr>
      <w:color w:val="0000FF"/>
      <w:u w:val="single"/>
    </w:rPr>
  </w:style>
  <w:style w:type="paragraph" w:customStyle="1" w:styleId="1Char">
    <w:name w:val="1 Char"/>
    <w:basedOn w:val="a"/>
    <w:rsid w:val="007B6BFE"/>
    <w:pPr>
      <w:tabs>
        <w:tab w:val="left" w:pos="709"/>
      </w:tabs>
    </w:pPr>
    <w:rPr>
      <w:rFonts w:ascii="Tahoma" w:hAnsi="Tahoma"/>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a"/>
    <w:rsid w:val="00ED54D7"/>
    <w:pPr>
      <w:tabs>
        <w:tab w:val="left" w:pos="709"/>
      </w:tabs>
    </w:pPr>
    <w:rPr>
      <w:rFonts w:ascii="Tahoma" w:hAnsi="Tahoma"/>
    </w:rPr>
  </w:style>
  <w:style w:type="table" w:styleId="af2">
    <w:name w:val="Table Grid"/>
    <w:basedOn w:val="a1"/>
    <w:rsid w:val="00AC78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
    <w:rsid w:val="00DC76B5"/>
    <w:pPr>
      <w:tabs>
        <w:tab w:val="left" w:pos="709"/>
      </w:tabs>
    </w:pPr>
    <w:rPr>
      <w:rFonts w:ascii="Tahoma" w:hAnsi="Tahoma"/>
    </w:rPr>
  </w:style>
  <w:style w:type="character" w:styleId="HTML0">
    <w:name w:val="HTML Typewriter"/>
    <w:rsid w:val="006E109E"/>
    <w:rPr>
      <w:rFonts w:ascii="Courier New" w:eastAsia="Times New Roman" w:hAnsi="Courier New" w:cs="Courier New"/>
      <w:sz w:val="20"/>
      <w:szCs w:val="20"/>
    </w:rPr>
  </w:style>
  <w:style w:type="paragraph" w:customStyle="1" w:styleId="CharCharCharChar">
    <w:name w:val="Char Char Char Char"/>
    <w:basedOn w:val="a"/>
    <w:rsid w:val="00D500AC"/>
    <w:pPr>
      <w:tabs>
        <w:tab w:val="left" w:pos="709"/>
      </w:tabs>
    </w:pPr>
    <w:rPr>
      <w:rFonts w:ascii="Tahoma" w:hAnsi="Tahoma"/>
    </w:rPr>
  </w:style>
  <w:style w:type="paragraph" w:customStyle="1" w:styleId="firstlinepp">
    <w:name w:val="firstline_pp"/>
    <w:basedOn w:val="a"/>
    <w:rsid w:val="00DD3269"/>
    <w:pPr>
      <w:spacing w:before="100" w:beforeAutospacing="1" w:after="100" w:afterAutospacing="1"/>
    </w:pPr>
    <w:rPr>
      <w:lang w:val="bg-BG" w:eastAsia="bg-BG"/>
    </w:rPr>
  </w:style>
  <w:style w:type="paragraph" w:customStyle="1" w:styleId="CharCharChar">
    <w:name w:val="Char Char Char Знак Знак"/>
    <w:basedOn w:val="a"/>
    <w:rsid w:val="007C074B"/>
    <w:pPr>
      <w:tabs>
        <w:tab w:val="left" w:pos="709"/>
      </w:tabs>
    </w:pPr>
    <w:rPr>
      <w:rFonts w:ascii="Tahoma" w:hAnsi="Tahoma"/>
    </w:rPr>
  </w:style>
  <w:style w:type="paragraph" w:customStyle="1" w:styleId="CharCharChar0">
    <w:name w:val="Знак Char Char Char"/>
    <w:basedOn w:val="a"/>
    <w:rsid w:val="00A251C8"/>
    <w:pPr>
      <w:tabs>
        <w:tab w:val="left" w:pos="709"/>
      </w:tabs>
    </w:pPr>
    <w:rPr>
      <w:rFonts w:ascii="Tahoma" w:hAnsi="Tahoma"/>
    </w:rPr>
  </w:style>
  <w:style w:type="paragraph" w:customStyle="1" w:styleId="CharChar4Char1">
    <w:name w:val="Char Char4 Char1"/>
    <w:basedOn w:val="a"/>
    <w:rsid w:val="00573374"/>
    <w:pPr>
      <w:tabs>
        <w:tab w:val="left" w:pos="709"/>
      </w:tabs>
    </w:pPr>
    <w:rPr>
      <w:rFonts w:ascii="Tahoma" w:hAnsi="Tahoma"/>
    </w:rPr>
  </w:style>
  <w:style w:type="paragraph" w:customStyle="1" w:styleId="firstline">
    <w:name w:val="firstline"/>
    <w:basedOn w:val="a"/>
    <w:rsid w:val="00573374"/>
    <w:pPr>
      <w:spacing w:before="100" w:beforeAutospacing="1" w:after="100" w:afterAutospacing="1"/>
    </w:pPr>
    <w:rPr>
      <w:lang w:val="bg-BG" w:eastAsia="bg-BG"/>
    </w:rPr>
  </w:style>
  <w:style w:type="paragraph" w:customStyle="1" w:styleId="CharCharCharChar0">
    <w:name w:val="Char Char Char Char Знак"/>
    <w:basedOn w:val="a"/>
    <w:rsid w:val="00573374"/>
    <w:pPr>
      <w:tabs>
        <w:tab w:val="left" w:pos="709"/>
      </w:tabs>
    </w:pPr>
    <w:rPr>
      <w:rFonts w:ascii="Tahoma" w:hAnsi="Tahoma"/>
    </w:rPr>
  </w:style>
  <w:style w:type="paragraph" w:customStyle="1" w:styleId="CharCharCharCharChar">
    <w:name w:val="Char Char Char Char Знак Char"/>
    <w:basedOn w:val="a"/>
    <w:rsid w:val="00573374"/>
    <w:pPr>
      <w:tabs>
        <w:tab w:val="left" w:pos="709"/>
      </w:tabs>
    </w:pPr>
    <w:rPr>
      <w:rFonts w:ascii="Tahoma" w:hAnsi="Tahoma"/>
    </w:rPr>
  </w:style>
  <w:style w:type="paragraph" w:customStyle="1" w:styleId="CharChar1CharCharCharCharCharCharCharCharCharCharCharCharCharCharCharChar">
    <w:name w:val="Char Char1 Char Char Char Char Char Char Char Char Char Char Char Char Char Char Char Char"/>
    <w:basedOn w:val="a"/>
    <w:rsid w:val="000F1B1E"/>
    <w:pPr>
      <w:tabs>
        <w:tab w:val="left" w:pos="709"/>
      </w:tabs>
      <w:spacing w:before="120" w:after="120"/>
      <w:ind w:left="360"/>
      <w:jc w:val="center"/>
    </w:pPr>
    <w:rPr>
      <w:rFonts w:ascii="Tahoma" w:hAnsi="Tahoma"/>
      <w:b/>
      <w:bCs/>
      <w:szCs w:val="28"/>
    </w:rPr>
  </w:style>
  <w:style w:type="paragraph" w:customStyle="1" w:styleId="CharCharChar1">
    <w:name w:val="Char Char Char Знак Знак1"/>
    <w:basedOn w:val="a"/>
    <w:rsid w:val="000452E5"/>
    <w:pPr>
      <w:tabs>
        <w:tab w:val="left" w:pos="709"/>
      </w:tabs>
    </w:pPr>
    <w:rPr>
      <w:rFonts w:ascii="Tahoma" w:hAnsi="Tahoma"/>
    </w:rPr>
  </w:style>
  <w:style w:type="character" w:styleId="af4">
    <w:name w:val="annotation reference"/>
    <w:uiPriority w:val="99"/>
    <w:semiHidden/>
    <w:rsid w:val="003C7C89"/>
    <w:rPr>
      <w:sz w:val="16"/>
      <w:szCs w:val="16"/>
    </w:rPr>
  </w:style>
  <w:style w:type="paragraph" w:customStyle="1" w:styleId="10">
    <w:name w:val="1"/>
    <w:basedOn w:val="a"/>
    <w:semiHidden/>
    <w:rsid w:val="003C7C89"/>
    <w:pPr>
      <w:tabs>
        <w:tab w:val="left" w:pos="709"/>
      </w:tabs>
    </w:pPr>
    <w:rPr>
      <w:rFonts w:ascii="Futura Bk" w:hAnsi="Futura Bk"/>
      <w:sz w:val="20"/>
    </w:rPr>
  </w:style>
  <w:style w:type="paragraph" w:customStyle="1" w:styleId="Work">
    <w:name w:val="Work"/>
    <w:basedOn w:val="a"/>
    <w:link w:val="WorkChar"/>
    <w:rsid w:val="00955C5F"/>
    <w:pPr>
      <w:spacing w:after="120" w:line="320" w:lineRule="atLeast"/>
      <w:ind w:firstLine="709"/>
      <w:jc w:val="both"/>
    </w:pPr>
    <w:rPr>
      <w:snapToGrid w:val="0"/>
      <w:szCs w:val="20"/>
      <w:lang w:val="bg-BG" w:eastAsia="en-US"/>
    </w:rPr>
  </w:style>
  <w:style w:type="character" w:customStyle="1" w:styleId="WorkChar">
    <w:name w:val="Work Char"/>
    <w:link w:val="Work"/>
    <w:rsid w:val="00955C5F"/>
    <w:rPr>
      <w:snapToGrid w:val="0"/>
      <w:sz w:val="24"/>
      <w:lang w:val="bg-BG" w:eastAsia="en-US" w:bidi="ar-SA"/>
    </w:rPr>
  </w:style>
  <w:style w:type="paragraph" w:customStyle="1" w:styleId="CharCharChar2">
    <w:name w:val="Char Char Char"/>
    <w:basedOn w:val="a"/>
    <w:semiHidden/>
    <w:rsid w:val="008D688A"/>
    <w:pPr>
      <w:tabs>
        <w:tab w:val="left" w:pos="709"/>
      </w:tabs>
    </w:pPr>
    <w:rPr>
      <w:rFonts w:ascii="Futura Bk" w:hAnsi="Futura Bk"/>
      <w:sz w:val="20"/>
    </w:rPr>
  </w:style>
  <w:style w:type="paragraph" w:customStyle="1" w:styleId="Char1CharCharChar">
    <w:name w:val="Char1 Char Char Char"/>
    <w:basedOn w:val="a"/>
    <w:semiHidden/>
    <w:rsid w:val="00F10BE1"/>
    <w:pPr>
      <w:tabs>
        <w:tab w:val="left" w:pos="709"/>
      </w:tabs>
    </w:pPr>
    <w:rPr>
      <w:rFonts w:ascii="Futura Bk" w:hAnsi="Futura Bk"/>
      <w:sz w:val="20"/>
    </w:rPr>
  </w:style>
  <w:style w:type="paragraph" w:customStyle="1" w:styleId="CharChar2CharChar">
    <w:name w:val="Char Char2 Char Char"/>
    <w:basedOn w:val="a"/>
    <w:rsid w:val="000E4A91"/>
    <w:pPr>
      <w:tabs>
        <w:tab w:val="left" w:pos="709"/>
      </w:tabs>
    </w:pPr>
    <w:rPr>
      <w:rFonts w:ascii="Tahoma" w:hAnsi="Tahoma"/>
    </w:rPr>
  </w:style>
  <w:style w:type="character" w:customStyle="1" w:styleId="a7">
    <w:name w:val="Текст на коментар Знак"/>
    <w:link w:val="a6"/>
    <w:semiHidden/>
    <w:rsid w:val="004B0FEF"/>
    <w:rPr>
      <w:lang w:val="pl-PL" w:eastAsia="pl-PL"/>
    </w:rPr>
  </w:style>
  <w:style w:type="paragraph" w:styleId="af5">
    <w:name w:val="List Paragraph"/>
    <w:basedOn w:val="a"/>
    <w:link w:val="af6"/>
    <w:uiPriority w:val="34"/>
    <w:qFormat/>
    <w:rsid w:val="00C615A7"/>
    <w:pPr>
      <w:spacing w:after="200" w:line="276" w:lineRule="auto"/>
      <w:ind w:left="720"/>
      <w:contextualSpacing/>
    </w:pPr>
    <w:rPr>
      <w:rFonts w:ascii="Calibri" w:eastAsia="Calibri" w:hAnsi="Calibri"/>
      <w:sz w:val="22"/>
      <w:szCs w:val="22"/>
      <w:lang w:val="bg-BG" w:eastAsia="en-US"/>
    </w:rPr>
  </w:style>
  <w:style w:type="paragraph" w:styleId="af7">
    <w:name w:val="Revision"/>
    <w:hidden/>
    <w:uiPriority w:val="99"/>
    <w:semiHidden/>
    <w:rsid w:val="00935398"/>
    <w:rPr>
      <w:sz w:val="24"/>
      <w:szCs w:val="24"/>
      <w:lang w:val="pl-PL" w:eastAsia="pl-PL"/>
    </w:rPr>
  </w:style>
  <w:style w:type="paragraph" w:styleId="af8">
    <w:name w:val="Normal (Web)"/>
    <w:basedOn w:val="a"/>
    <w:rsid w:val="00673D39"/>
  </w:style>
  <w:style w:type="paragraph" w:styleId="31">
    <w:name w:val="Body Text 3"/>
    <w:basedOn w:val="a"/>
    <w:link w:val="32"/>
    <w:rsid w:val="00A84CA5"/>
    <w:pPr>
      <w:spacing w:after="120"/>
    </w:pPr>
    <w:rPr>
      <w:sz w:val="16"/>
      <w:szCs w:val="16"/>
    </w:rPr>
  </w:style>
  <w:style w:type="character" w:customStyle="1" w:styleId="32">
    <w:name w:val="Основен текст 3 Знак"/>
    <w:link w:val="31"/>
    <w:rsid w:val="00A84CA5"/>
    <w:rPr>
      <w:sz w:val="16"/>
      <w:szCs w:val="16"/>
      <w:lang w:val="pl-PL" w:eastAsia="pl-PL"/>
    </w:rPr>
  </w:style>
  <w:style w:type="character" w:styleId="af9">
    <w:name w:val="endnote reference"/>
    <w:basedOn w:val="a0"/>
    <w:uiPriority w:val="99"/>
    <w:semiHidden/>
    <w:unhideWhenUsed/>
    <w:rsid w:val="002079CB"/>
    <w:rPr>
      <w:vertAlign w:val="superscript"/>
    </w:rPr>
  </w:style>
  <w:style w:type="paragraph" w:styleId="afa">
    <w:name w:val="endnote text"/>
    <w:basedOn w:val="a"/>
    <w:link w:val="afb"/>
    <w:semiHidden/>
    <w:unhideWhenUsed/>
    <w:rsid w:val="00821E57"/>
    <w:rPr>
      <w:sz w:val="20"/>
      <w:szCs w:val="20"/>
    </w:rPr>
  </w:style>
  <w:style w:type="character" w:customStyle="1" w:styleId="afb">
    <w:name w:val="Текст на бележка в края Знак"/>
    <w:basedOn w:val="a0"/>
    <w:link w:val="afa"/>
    <w:semiHidden/>
    <w:rsid w:val="00821E57"/>
    <w:rPr>
      <w:lang w:val="pl-PL" w:eastAsia="pl-PL"/>
    </w:rPr>
  </w:style>
  <w:style w:type="character" w:customStyle="1" w:styleId="af6">
    <w:name w:val="Списък на абзаци Знак"/>
    <w:link w:val="af5"/>
    <w:uiPriority w:val="34"/>
    <w:locked/>
    <w:rsid w:val="00E43928"/>
    <w:rPr>
      <w:rFonts w:ascii="Calibri" w:eastAsia="Calibri" w:hAnsi="Calibri"/>
      <w:sz w:val="22"/>
      <w:szCs w:val="22"/>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3467">
      <w:bodyDiv w:val="1"/>
      <w:marLeft w:val="0"/>
      <w:marRight w:val="0"/>
      <w:marTop w:val="0"/>
      <w:marBottom w:val="0"/>
      <w:divBdr>
        <w:top w:val="none" w:sz="0" w:space="0" w:color="auto"/>
        <w:left w:val="none" w:sz="0" w:space="0" w:color="auto"/>
        <w:bottom w:val="none" w:sz="0" w:space="0" w:color="auto"/>
        <w:right w:val="none" w:sz="0" w:space="0" w:color="auto"/>
      </w:divBdr>
    </w:div>
    <w:div w:id="154735363">
      <w:bodyDiv w:val="1"/>
      <w:marLeft w:val="0"/>
      <w:marRight w:val="0"/>
      <w:marTop w:val="0"/>
      <w:marBottom w:val="0"/>
      <w:divBdr>
        <w:top w:val="none" w:sz="0" w:space="0" w:color="auto"/>
        <w:left w:val="none" w:sz="0" w:space="0" w:color="auto"/>
        <w:bottom w:val="none" w:sz="0" w:space="0" w:color="auto"/>
        <w:right w:val="none" w:sz="0" w:space="0" w:color="auto"/>
      </w:divBdr>
    </w:div>
    <w:div w:id="247884955">
      <w:bodyDiv w:val="1"/>
      <w:marLeft w:val="0"/>
      <w:marRight w:val="0"/>
      <w:marTop w:val="0"/>
      <w:marBottom w:val="0"/>
      <w:divBdr>
        <w:top w:val="none" w:sz="0" w:space="0" w:color="auto"/>
        <w:left w:val="none" w:sz="0" w:space="0" w:color="auto"/>
        <w:bottom w:val="none" w:sz="0" w:space="0" w:color="auto"/>
        <w:right w:val="none" w:sz="0" w:space="0" w:color="auto"/>
      </w:divBdr>
    </w:div>
    <w:div w:id="327442627">
      <w:bodyDiv w:val="1"/>
      <w:marLeft w:val="0"/>
      <w:marRight w:val="0"/>
      <w:marTop w:val="0"/>
      <w:marBottom w:val="0"/>
      <w:divBdr>
        <w:top w:val="none" w:sz="0" w:space="0" w:color="auto"/>
        <w:left w:val="none" w:sz="0" w:space="0" w:color="auto"/>
        <w:bottom w:val="none" w:sz="0" w:space="0" w:color="auto"/>
        <w:right w:val="none" w:sz="0" w:space="0" w:color="auto"/>
      </w:divBdr>
      <w:divsChild>
        <w:div w:id="148712414">
          <w:marLeft w:val="0"/>
          <w:marRight w:val="0"/>
          <w:marTop w:val="0"/>
          <w:marBottom w:val="0"/>
          <w:divBdr>
            <w:top w:val="none" w:sz="0" w:space="0" w:color="auto"/>
            <w:left w:val="none" w:sz="0" w:space="0" w:color="auto"/>
            <w:bottom w:val="none" w:sz="0" w:space="0" w:color="auto"/>
            <w:right w:val="none" w:sz="0" w:space="0" w:color="auto"/>
          </w:divBdr>
        </w:div>
        <w:div w:id="633143363">
          <w:marLeft w:val="0"/>
          <w:marRight w:val="0"/>
          <w:marTop w:val="0"/>
          <w:marBottom w:val="0"/>
          <w:divBdr>
            <w:top w:val="none" w:sz="0" w:space="0" w:color="auto"/>
            <w:left w:val="none" w:sz="0" w:space="0" w:color="auto"/>
            <w:bottom w:val="none" w:sz="0" w:space="0" w:color="auto"/>
            <w:right w:val="none" w:sz="0" w:space="0" w:color="auto"/>
          </w:divBdr>
        </w:div>
        <w:div w:id="1127968904">
          <w:marLeft w:val="0"/>
          <w:marRight w:val="0"/>
          <w:marTop w:val="0"/>
          <w:marBottom w:val="0"/>
          <w:divBdr>
            <w:top w:val="none" w:sz="0" w:space="0" w:color="auto"/>
            <w:left w:val="none" w:sz="0" w:space="0" w:color="auto"/>
            <w:bottom w:val="none" w:sz="0" w:space="0" w:color="auto"/>
            <w:right w:val="none" w:sz="0" w:space="0" w:color="auto"/>
          </w:divBdr>
        </w:div>
        <w:div w:id="1237016420">
          <w:marLeft w:val="0"/>
          <w:marRight w:val="0"/>
          <w:marTop w:val="0"/>
          <w:marBottom w:val="0"/>
          <w:divBdr>
            <w:top w:val="none" w:sz="0" w:space="0" w:color="auto"/>
            <w:left w:val="none" w:sz="0" w:space="0" w:color="auto"/>
            <w:bottom w:val="none" w:sz="0" w:space="0" w:color="auto"/>
            <w:right w:val="none" w:sz="0" w:space="0" w:color="auto"/>
          </w:divBdr>
        </w:div>
        <w:div w:id="2043506891">
          <w:marLeft w:val="0"/>
          <w:marRight w:val="0"/>
          <w:marTop w:val="0"/>
          <w:marBottom w:val="0"/>
          <w:divBdr>
            <w:top w:val="none" w:sz="0" w:space="0" w:color="auto"/>
            <w:left w:val="none" w:sz="0" w:space="0" w:color="auto"/>
            <w:bottom w:val="none" w:sz="0" w:space="0" w:color="auto"/>
            <w:right w:val="none" w:sz="0" w:space="0" w:color="auto"/>
          </w:divBdr>
        </w:div>
      </w:divsChild>
    </w:div>
    <w:div w:id="420176541">
      <w:bodyDiv w:val="1"/>
      <w:marLeft w:val="0"/>
      <w:marRight w:val="0"/>
      <w:marTop w:val="0"/>
      <w:marBottom w:val="0"/>
      <w:divBdr>
        <w:top w:val="none" w:sz="0" w:space="0" w:color="auto"/>
        <w:left w:val="none" w:sz="0" w:space="0" w:color="auto"/>
        <w:bottom w:val="none" w:sz="0" w:space="0" w:color="auto"/>
        <w:right w:val="none" w:sz="0" w:space="0" w:color="auto"/>
      </w:divBdr>
    </w:div>
    <w:div w:id="627860500">
      <w:bodyDiv w:val="1"/>
      <w:marLeft w:val="0"/>
      <w:marRight w:val="0"/>
      <w:marTop w:val="0"/>
      <w:marBottom w:val="0"/>
      <w:divBdr>
        <w:top w:val="none" w:sz="0" w:space="0" w:color="auto"/>
        <w:left w:val="none" w:sz="0" w:space="0" w:color="auto"/>
        <w:bottom w:val="none" w:sz="0" w:space="0" w:color="auto"/>
        <w:right w:val="none" w:sz="0" w:space="0" w:color="auto"/>
      </w:divBdr>
    </w:div>
    <w:div w:id="691758226">
      <w:bodyDiv w:val="1"/>
      <w:marLeft w:val="0"/>
      <w:marRight w:val="0"/>
      <w:marTop w:val="0"/>
      <w:marBottom w:val="0"/>
      <w:divBdr>
        <w:top w:val="none" w:sz="0" w:space="0" w:color="auto"/>
        <w:left w:val="none" w:sz="0" w:space="0" w:color="auto"/>
        <w:bottom w:val="none" w:sz="0" w:space="0" w:color="auto"/>
        <w:right w:val="none" w:sz="0" w:space="0" w:color="auto"/>
      </w:divBdr>
    </w:div>
    <w:div w:id="759714698">
      <w:bodyDiv w:val="1"/>
      <w:marLeft w:val="0"/>
      <w:marRight w:val="0"/>
      <w:marTop w:val="0"/>
      <w:marBottom w:val="0"/>
      <w:divBdr>
        <w:top w:val="none" w:sz="0" w:space="0" w:color="auto"/>
        <w:left w:val="none" w:sz="0" w:space="0" w:color="auto"/>
        <w:bottom w:val="none" w:sz="0" w:space="0" w:color="auto"/>
        <w:right w:val="none" w:sz="0" w:space="0" w:color="auto"/>
      </w:divBdr>
    </w:div>
    <w:div w:id="780996897">
      <w:bodyDiv w:val="1"/>
      <w:marLeft w:val="0"/>
      <w:marRight w:val="0"/>
      <w:marTop w:val="0"/>
      <w:marBottom w:val="0"/>
      <w:divBdr>
        <w:top w:val="none" w:sz="0" w:space="0" w:color="auto"/>
        <w:left w:val="none" w:sz="0" w:space="0" w:color="auto"/>
        <w:bottom w:val="none" w:sz="0" w:space="0" w:color="auto"/>
        <w:right w:val="none" w:sz="0" w:space="0" w:color="auto"/>
      </w:divBdr>
    </w:div>
    <w:div w:id="854734255">
      <w:bodyDiv w:val="1"/>
      <w:marLeft w:val="0"/>
      <w:marRight w:val="0"/>
      <w:marTop w:val="0"/>
      <w:marBottom w:val="0"/>
      <w:divBdr>
        <w:top w:val="none" w:sz="0" w:space="0" w:color="auto"/>
        <w:left w:val="none" w:sz="0" w:space="0" w:color="auto"/>
        <w:bottom w:val="none" w:sz="0" w:space="0" w:color="auto"/>
        <w:right w:val="none" w:sz="0" w:space="0" w:color="auto"/>
      </w:divBdr>
    </w:div>
    <w:div w:id="1009330215">
      <w:bodyDiv w:val="1"/>
      <w:marLeft w:val="0"/>
      <w:marRight w:val="0"/>
      <w:marTop w:val="0"/>
      <w:marBottom w:val="0"/>
      <w:divBdr>
        <w:top w:val="none" w:sz="0" w:space="0" w:color="auto"/>
        <w:left w:val="none" w:sz="0" w:space="0" w:color="auto"/>
        <w:bottom w:val="none" w:sz="0" w:space="0" w:color="auto"/>
        <w:right w:val="none" w:sz="0" w:space="0" w:color="auto"/>
      </w:divBdr>
    </w:div>
    <w:div w:id="1167594868">
      <w:bodyDiv w:val="1"/>
      <w:marLeft w:val="0"/>
      <w:marRight w:val="0"/>
      <w:marTop w:val="0"/>
      <w:marBottom w:val="0"/>
      <w:divBdr>
        <w:top w:val="none" w:sz="0" w:space="0" w:color="auto"/>
        <w:left w:val="none" w:sz="0" w:space="0" w:color="auto"/>
        <w:bottom w:val="none" w:sz="0" w:space="0" w:color="auto"/>
        <w:right w:val="none" w:sz="0" w:space="0" w:color="auto"/>
      </w:divBdr>
      <w:divsChild>
        <w:div w:id="635260118">
          <w:marLeft w:val="0"/>
          <w:marRight w:val="0"/>
          <w:marTop w:val="0"/>
          <w:marBottom w:val="0"/>
          <w:divBdr>
            <w:top w:val="none" w:sz="0" w:space="0" w:color="auto"/>
            <w:left w:val="none" w:sz="0" w:space="0" w:color="auto"/>
            <w:bottom w:val="none" w:sz="0" w:space="0" w:color="auto"/>
            <w:right w:val="none" w:sz="0" w:space="0" w:color="auto"/>
          </w:divBdr>
        </w:div>
      </w:divsChild>
    </w:div>
    <w:div w:id="1321539311">
      <w:bodyDiv w:val="1"/>
      <w:marLeft w:val="0"/>
      <w:marRight w:val="0"/>
      <w:marTop w:val="0"/>
      <w:marBottom w:val="0"/>
      <w:divBdr>
        <w:top w:val="none" w:sz="0" w:space="0" w:color="auto"/>
        <w:left w:val="none" w:sz="0" w:space="0" w:color="auto"/>
        <w:bottom w:val="none" w:sz="0" w:space="0" w:color="auto"/>
        <w:right w:val="none" w:sz="0" w:space="0" w:color="auto"/>
      </w:divBdr>
    </w:div>
    <w:div w:id="1386904680">
      <w:bodyDiv w:val="1"/>
      <w:marLeft w:val="0"/>
      <w:marRight w:val="0"/>
      <w:marTop w:val="0"/>
      <w:marBottom w:val="0"/>
      <w:divBdr>
        <w:top w:val="none" w:sz="0" w:space="0" w:color="auto"/>
        <w:left w:val="none" w:sz="0" w:space="0" w:color="auto"/>
        <w:bottom w:val="none" w:sz="0" w:space="0" w:color="auto"/>
        <w:right w:val="none" w:sz="0" w:space="0" w:color="auto"/>
      </w:divBdr>
    </w:div>
    <w:div w:id="1418863067">
      <w:bodyDiv w:val="1"/>
      <w:marLeft w:val="0"/>
      <w:marRight w:val="0"/>
      <w:marTop w:val="0"/>
      <w:marBottom w:val="0"/>
      <w:divBdr>
        <w:top w:val="none" w:sz="0" w:space="0" w:color="auto"/>
        <w:left w:val="none" w:sz="0" w:space="0" w:color="auto"/>
        <w:bottom w:val="none" w:sz="0" w:space="0" w:color="auto"/>
        <w:right w:val="none" w:sz="0" w:space="0" w:color="auto"/>
      </w:divBdr>
    </w:div>
    <w:div w:id="1529947056">
      <w:bodyDiv w:val="1"/>
      <w:marLeft w:val="0"/>
      <w:marRight w:val="0"/>
      <w:marTop w:val="0"/>
      <w:marBottom w:val="0"/>
      <w:divBdr>
        <w:top w:val="none" w:sz="0" w:space="0" w:color="auto"/>
        <w:left w:val="none" w:sz="0" w:space="0" w:color="auto"/>
        <w:bottom w:val="none" w:sz="0" w:space="0" w:color="auto"/>
        <w:right w:val="none" w:sz="0" w:space="0" w:color="auto"/>
      </w:divBdr>
    </w:div>
    <w:div w:id="1743869888">
      <w:bodyDiv w:val="1"/>
      <w:marLeft w:val="0"/>
      <w:marRight w:val="0"/>
      <w:marTop w:val="0"/>
      <w:marBottom w:val="0"/>
      <w:divBdr>
        <w:top w:val="none" w:sz="0" w:space="0" w:color="auto"/>
        <w:left w:val="none" w:sz="0" w:space="0" w:color="auto"/>
        <w:bottom w:val="none" w:sz="0" w:space="0" w:color="auto"/>
        <w:right w:val="none" w:sz="0" w:space="0" w:color="auto"/>
      </w:divBdr>
      <w:divsChild>
        <w:div w:id="58595065">
          <w:marLeft w:val="0"/>
          <w:marRight w:val="0"/>
          <w:marTop w:val="0"/>
          <w:marBottom w:val="0"/>
          <w:divBdr>
            <w:top w:val="none" w:sz="0" w:space="0" w:color="auto"/>
            <w:left w:val="none" w:sz="0" w:space="0" w:color="auto"/>
            <w:bottom w:val="none" w:sz="0" w:space="0" w:color="auto"/>
            <w:right w:val="none" w:sz="0" w:space="0" w:color="auto"/>
          </w:divBdr>
        </w:div>
        <w:div w:id="148059895">
          <w:marLeft w:val="0"/>
          <w:marRight w:val="0"/>
          <w:marTop w:val="0"/>
          <w:marBottom w:val="0"/>
          <w:divBdr>
            <w:top w:val="none" w:sz="0" w:space="0" w:color="auto"/>
            <w:left w:val="none" w:sz="0" w:space="0" w:color="auto"/>
            <w:bottom w:val="none" w:sz="0" w:space="0" w:color="auto"/>
            <w:right w:val="none" w:sz="0" w:space="0" w:color="auto"/>
          </w:divBdr>
        </w:div>
        <w:div w:id="253824637">
          <w:marLeft w:val="0"/>
          <w:marRight w:val="0"/>
          <w:marTop w:val="0"/>
          <w:marBottom w:val="0"/>
          <w:divBdr>
            <w:top w:val="none" w:sz="0" w:space="0" w:color="auto"/>
            <w:left w:val="none" w:sz="0" w:space="0" w:color="auto"/>
            <w:bottom w:val="none" w:sz="0" w:space="0" w:color="auto"/>
            <w:right w:val="none" w:sz="0" w:space="0" w:color="auto"/>
          </w:divBdr>
        </w:div>
        <w:div w:id="411240331">
          <w:marLeft w:val="0"/>
          <w:marRight w:val="0"/>
          <w:marTop w:val="0"/>
          <w:marBottom w:val="0"/>
          <w:divBdr>
            <w:top w:val="none" w:sz="0" w:space="0" w:color="auto"/>
            <w:left w:val="none" w:sz="0" w:space="0" w:color="auto"/>
            <w:bottom w:val="none" w:sz="0" w:space="0" w:color="auto"/>
            <w:right w:val="none" w:sz="0" w:space="0" w:color="auto"/>
          </w:divBdr>
        </w:div>
        <w:div w:id="500894692">
          <w:marLeft w:val="0"/>
          <w:marRight w:val="0"/>
          <w:marTop w:val="0"/>
          <w:marBottom w:val="0"/>
          <w:divBdr>
            <w:top w:val="none" w:sz="0" w:space="0" w:color="auto"/>
            <w:left w:val="none" w:sz="0" w:space="0" w:color="auto"/>
            <w:bottom w:val="none" w:sz="0" w:space="0" w:color="auto"/>
            <w:right w:val="none" w:sz="0" w:space="0" w:color="auto"/>
          </w:divBdr>
        </w:div>
        <w:div w:id="539131834">
          <w:marLeft w:val="0"/>
          <w:marRight w:val="0"/>
          <w:marTop w:val="0"/>
          <w:marBottom w:val="0"/>
          <w:divBdr>
            <w:top w:val="none" w:sz="0" w:space="0" w:color="auto"/>
            <w:left w:val="none" w:sz="0" w:space="0" w:color="auto"/>
            <w:bottom w:val="none" w:sz="0" w:space="0" w:color="auto"/>
            <w:right w:val="none" w:sz="0" w:space="0" w:color="auto"/>
          </w:divBdr>
        </w:div>
        <w:div w:id="541403934">
          <w:marLeft w:val="0"/>
          <w:marRight w:val="0"/>
          <w:marTop w:val="0"/>
          <w:marBottom w:val="0"/>
          <w:divBdr>
            <w:top w:val="none" w:sz="0" w:space="0" w:color="auto"/>
            <w:left w:val="none" w:sz="0" w:space="0" w:color="auto"/>
            <w:bottom w:val="none" w:sz="0" w:space="0" w:color="auto"/>
            <w:right w:val="none" w:sz="0" w:space="0" w:color="auto"/>
          </w:divBdr>
        </w:div>
        <w:div w:id="544489071">
          <w:marLeft w:val="0"/>
          <w:marRight w:val="0"/>
          <w:marTop w:val="0"/>
          <w:marBottom w:val="0"/>
          <w:divBdr>
            <w:top w:val="none" w:sz="0" w:space="0" w:color="auto"/>
            <w:left w:val="none" w:sz="0" w:space="0" w:color="auto"/>
            <w:bottom w:val="none" w:sz="0" w:space="0" w:color="auto"/>
            <w:right w:val="none" w:sz="0" w:space="0" w:color="auto"/>
          </w:divBdr>
        </w:div>
        <w:div w:id="571813572">
          <w:marLeft w:val="0"/>
          <w:marRight w:val="0"/>
          <w:marTop w:val="0"/>
          <w:marBottom w:val="0"/>
          <w:divBdr>
            <w:top w:val="none" w:sz="0" w:space="0" w:color="auto"/>
            <w:left w:val="none" w:sz="0" w:space="0" w:color="auto"/>
            <w:bottom w:val="none" w:sz="0" w:space="0" w:color="auto"/>
            <w:right w:val="none" w:sz="0" w:space="0" w:color="auto"/>
          </w:divBdr>
        </w:div>
        <w:div w:id="576475530">
          <w:marLeft w:val="0"/>
          <w:marRight w:val="0"/>
          <w:marTop w:val="0"/>
          <w:marBottom w:val="0"/>
          <w:divBdr>
            <w:top w:val="none" w:sz="0" w:space="0" w:color="auto"/>
            <w:left w:val="none" w:sz="0" w:space="0" w:color="auto"/>
            <w:bottom w:val="none" w:sz="0" w:space="0" w:color="auto"/>
            <w:right w:val="none" w:sz="0" w:space="0" w:color="auto"/>
          </w:divBdr>
        </w:div>
        <w:div w:id="602953108">
          <w:marLeft w:val="0"/>
          <w:marRight w:val="0"/>
          <w:marTop w:val="0"/>
          <w:marBottom w:val="0"/>
          <w:divBdr>
            <w:top w:val="none" w:sz="0" w:space="0" w:color="auto"/>
            <w:left w:val="none" w:sz="0" w:space="0" w:color="auto"/>
            <w:bottom w:val="none" w:sz="0" w:space="0" w:color="auto"/>
            <w:right w:val="none" w:sz="0" w:space="0" w:color="auto"/>
          </w:divBdr>
        </w:div>
        <w:div w:id="691951718">
          <w:marLeft w:val="0"/>
          <w:marRight w:val="0"/>
          <w:marTop w:val="0"/>
          <w:marBottom w:val="0"/>
          <w:divBdr>
            <w:top w:val="none" w:sz="0" w:space="0" w:color="auto"/>
            <w:left w:val="none" w:sz="0" w:space="0" w:color="auto"/>
            <w:bottom w:val="none" w:sz="0" w:space="0" w:color="auto"/>
            <w:right w:val="none" w:sz="0" w:space="0" w:color="auto"/>
          </w:divBdr>
        </w:div>
        <w:div w:id="703557845">
          <w:marLeft w:val="0"/>
          <w:marRight w:val="0"/>
          <w:marTop w:val="0"/>
          <w:marBottom w:val="0"/>
          <w:divBdr>
            <w:top w:val="none" w:sz="0" w:space="0" w:color="auto"/>
            <w:left w:val="none" w:sz="0" w:space="0" w:color="auto"/>
            <w:bottom w:val="none" w:sz="0" w:space="0" w:color="auto"/>
            <w:right w:val="none" w:sz="0" w:space="0" w:color="auto"/>
          </w:divBdr>
        </w:div>
        <w:div w:id="703868248">
          <w:marLeft w:val="0"/>
          <w:marRight w:val="0"/>
          <w:marTop w:val="0"/>
          <w:marBottom w:val="0"/>
          <w:divBdr>
            <w:top w:val="none" w:sz="0" w:space="0" w:color="auto"/>
            <w:left w:val="none" w:sz="0" w:space="0" w:color="auto"/>
            <w:bottom w:val="none" w:sz="0" w:space="0" w:color="auto"/>
            <w:right w:val="none" w:sz="0" w:space="0" w:color="auto"/>
          </w:divBdr>
        </w:div>
        <w:div w:id="710687288">
          <w:marLeft w:val="0"/>
          <w:marRight w:val="0"/>
          <w:marTop w:val="0"/>
          <w:marBottom w:val="0"/>
          <w:divBdr>
            <w:top w:val="none" w:sz="0" w:space="0" w:color="auto"/>
            <w:left w:val="none" w:sz="0" w:space="0" w:color="auto"/>
            <w:bottom w:val="none" w:sz="0" w:space="0" w:color="auto"/>
            <w:right w:val="none" w:sz="0" w:space="0" w:color="auto"/>
          </w:divBdr>
        </w:div>
        <w:div w:id="728721878">
          <w:marLeft w:val="0"/>
          <w:marRight w:val="0"/>
          <w:marTop w:val="0"/>
          <w:marBottom w:val="0"/>
          <w:divBdr>
            <w:top w:val="none" w:sz="0" w:space="0" w:color="auto"/>
            <w:left w:val="none" w:sz="0" w:space="0" w:color="auto"/>
            <w:bottom w:val="none" w:sz="0" w:space="0" w:color="auto"/>
            <w:right w:val="none" w:sz="0" w:space="0" w:color="auto"/>
          </w:divBdr>
        </w:div>
        <w:div w:id="755172650">
          <w:marLeft w:val="0"/>
          <w:marRight w:val="0"/>
          <w:marTop w:val="0"/>
          <w:marBottom w:val="0"/>
          <w:divBdr>
            <w:top w:val="none" w:sz="0" w:space="0" w:color="auto"/>
            <w:left w:val="none" w:sz="0" w:space="0" w:color="auto"/>
            <w:bottom w:val="none" w:sz="0" w:space="0" w:color="auto"/>
            <w:right w:val="none" w:sz="0" w:space="0" w:color="auto"/>
          </w:divBdr>
        </w:div>
        <w:div w:id="756051910">
          <w:marLeft w:val="0"/>
          <w:marRight w:val="0"/>
          <w:marTop w:val="0"/>
          <w:marBottom w:val="0"/>
          <w:divBdr>
            <w:top w:val="none" w:sz="0" w:space="0" w:color="auto"/>
            <w:left w:val="none" w:sz="0" w:space="0" w:color="auto"/>
            <w:bottom w:val="none" w:sz="0" w:space="0" w:color="auto"/>
            <w:right w:val="none" w:sz="0" w:space="0" w:color="auto"/>
          </w:divBdr>
        </w:div>
        <w:div w:id="784159007">
          <w:marLeft w:val="0"/>
          <w:marRight w:val="0"/>
          <w:marTop w:val="0"/>
          <w:marBottom w:val="0"/>
          <w:divBdr>
            <w:top w:val="none" w:sz="0" w:space="0" w:color="auto"/>
            <w:left w:val="none" w:sz="0" w:space="0" w:color="auto"/>
            <w:bottom w:val="none" w:sz="0" w:space="0" w:color="auto"/>
            <w:right w:val="none" w:sz="0" w:space="0" w:color="auto"/>
          </w:divBdr>
        </w:div>
        <w:div w:id="851802113">
          <w:marLeft w:val="0"/>
          <w:marRight w:val="0"/>
          <w:marTop w:val="0"/>
          <w:marBottom w:val="0"/>
          <w:divBdr>
            <w:top w:val="none" w:sz="0" w:space="0" w:color="auto"/>
            <w:left w:val="none" w:sz="0" w:space="0" w:color="auto"/>
            <w:bottom w:val="none" w:sz="0" w:space="0" w:color="auto"/>
            <w:right w:val="none" w:sz="0" w:space="0" w:color="auto"/>
          </w:divBdr>
        </w:div>
        <w:div w:id="868031281">
          <w:marLeft w:val="0"/>
          <w:marRight w:val="0"/>
          <w:marTop w:val="0"/>
          <w:marBottom w:val="0"/>
          <w:divBdr>
            <w:top w:val="none" w:sz="0" w:space="0" w:color="auto"/>
            <w:left w:val="none" w:sz="0" w:space="0" w:color="auto"/>
            <w:bottom w:val="none" w:sz="0" w:space="0" w:color="auto"/>
            <w:right w:val="none" w:sz="0" w:space="0" w:color="auto"/>
          </w:divBdr>
        </w:div>
        <w:div w:id="902331195">
          <w:marLeft w:val="0"/>
          <w:marRight w:val="0"/>
          <w:marTop w:val="0"/>
          <w:marBottom w:val="0"/>
          <w:divBdr>
            <w:top w:val="none" w:sz="0" w:space="0" w:color="auto"/>
            <w:left w:val="none" w:sz="0" w:space="0" w:color="auto"/>
            <w:bottom w:val="none" w:sz="0" w:space="0" w:color="auto"/>
            <w:right w:val="none" w:sz="0" w:space="0" w:color="auto"/>
          </w:divBdr>
        </w:div>
        <w:div w:id="1051925144">
          <w:marLeft w:val="0"/>
          <w:marRight w:val="0"/>
          <w:marTop w:val="0"/>
          <w:marBottom w:val="0"/>
          <w:divBdr>
            <w:top w:val="none" w:sz="0" w:space="0" w:color="auto"/>
            <w:left w:val="none" w:sz="0" w:space="0" w:color="auto"/>
            <w:bottom w:val="none" w:sz="0" w:space="0" w:color="auto"/>
            <w:right w:val="none" w:sz="0" w:space="0" w:color="auto"/>
          </w:divBdr>
        </w:div>
        <w:div w:id="1059748640">
          <w:marLeft w:val="0"/>
          <w:marRight w:val="0"/>
          <w:marTop w:val="0"/>
          <w:marBottom w:val="0"/>
          <w:divBdr>
            <w:top w:val="none" w:sz="0" w:space="0" w:color="auto"/>
            <w:left w:val="none" w:sz="0" w:space="0" w:color="auto"/>
            <w:bottom w:val="none" w:sz="0" w:space="0" w:color="auto"/>
            <w:right w:val="none" w:sz="0" w:space="0" w:color="auto"/>
          </w:divBdr>
        </w:div>
        <w:div w:id="1122728998">
          <w:marLeft w:val="0"/>
          <w:marRight w:val="0"/>
          <w:marTop w:val="0"/>
          <w:marBottom w:val="0"/>
          <w:divBdr>
            <w:top w:val="none" w:sz="0" w:space="0" w:color="auto"/>
            <w:left w:val="none" w:sz="0" w:space="0" w:color="auto"/>
            <w:bottom w:val="none" w:sz="0" w:space="0" w:color="auto"/>
            <w:right w:val="none" w:sz="0" w:space="0" w:color="auto"/>
          </w:divBdr>
        </w:div>
        <w:div w:id="1181580160">
          <w:marLeft w:val="0"/>
          <w:marRight w:val="0"/>
          <w:marTop w:val="0"/>
          <w:marBottom w:val="0"/>
          <w:divBdr>
            <w:top w:val="none" w:sz="0" w:space="0" w:color="auto"/>
            <w:left w:val="none" w:sz="0" w:space="0" w:color="auto"/>
            <w:bottom w:val="none" w:sz="0" w:space="0" w:color="auto"/>
            <w:right w:val="none" w:sz="0" w:space="0" w:color="auto"/>
          </w:divBdr>
        </w:div>
        <w:div w:id="1259632799">
          <w:marLeft w:val="0"/>
          <w:marRight w:val="0"/>
          <w:marTop w:val="0"/>
          <w:marBottom w:val="0"/>
          <w:divBdr>
            <w:top w:val="none" w:sz="0" w:space="0" w:color="auto"/>
            <w:left w:val="none" w:sz="0" w:space="0" w:color="auto"/>
            <w:bottom w:val="none" w:sz="0" w:space="0" w:color="auto"/>
            <w:right w:val="none" w:sz="0" w:space="0" w:color="auto"/>
          </w:divBdr>
        </w:div>
        <w:div w:id="1268343424">
          <w:marLeft w:val="0"/>
          <w:marRight w:val="0"/>
          <w:marTop w:val="0"/>
          <w:marBottom w:val="0"/>
          <w:divBdr>
            <w:top w:val="none" w:sz="0" w:space="0" w:color="auto"/>
            <w:left w:val="none" w:sz="0" w:space="0" w:color="auto"/>
            <w:bottom w:val="none" w:sz="0" w:space="0" w:color="auto"/>
            <w:right w:val="none" w:sz="0" w:space="0" w:color="auto"/>
          </w:divBdr>
        </w:div>
        <w:div w:id="1329941973">
          <w:marLeft w:val="0"/>
          <w:marRight w:val="0"/>
          <w:marTop w:val="0"/>
          <w:marBottom w:val="0"/>
          <w:divBdr>
            <w:top w:val="none" w:sz="0" w:space="0" w:color="auto"/>
            <w:left w:val="none" w:sz="0" w:space="0" w:color="auto"/>
            <w:bottom w:val="none" w:sz="0" w:space="0" w:color="auto"/>
            <w:right w:val="none" w:sz="0" w:space="0" w:color="auto"/>
          </w:divBdr>
        </w:div>
        <w:div w:id="1399327630">
          <w:marLeft w:val="0"/>
          <w:marRight w:val="0"/>
          <w:marTop w:val="0"/>
          <w:marBottom w:val="0"/>
          <w:divBdr>
            <w:top w:val="none" w:sz="0" w:space="0" w:color="auto"/>
            <w:left w:val="none" w:sz="0" w:space="0" w:color="auto"/>
            <w:bottom w:val="none" w:sz="0" w:space="0" w:color="auto"/>
            <w:right w:val="none" w:sz="0" w:space="0" w:color="auto"/>
          </w:divBdr>
        </w:div>
        <w:div w:id="1421173585">
          <w:marLeft w:val="0"/>
          <w:marRight w:val="0"/>
          <w:marTop w:val="0"/>
          <w:marBottom w:val="0"/>
          <w:divBdr>
            <w:top w:val="none" w:sz="0" w:space="0" w:color="auto"/>
            <w:left w:val="none" w:sz="0" w:space="0" w:color="auto"/>
            <w:bottom w:val="none" w:sz="0" w:space="0" w:color="auto"/>
            <w:right w:val="none" w:sz="0" w:space="0" w:color="auto"/>
          </w:divBdr>
        </w:div>
        <w:div w:id="1467822314">
          <w:marLeft w:val="0"/>
          <w:marRight w:val="0"/>
          <w:marTop w:val="0"/>
          <w:marBottom w:val="0"/>
          <w:divBdr>
            <w:top w:val="none" w:sz="0" w:space="0" w:color="auto"/>
            <w:left w:val="none" w:sz="0" w:space="0" w:color="auto"/>
            <w:bottom w:val="none" w:sz="0" w:space="0" w:color="auto"/>
            <w:right w:val="none" w:sz="0" w:space="0" w:color="auto"/>
          </w:divBdr>
        </w:div>
        <w:div w:id="1524131701">
          <w:marLeft w:val="0"/>
          <w:marRight w:val="0"/>
          <w:marTop w:val="0"/>
          <w:marBottom w:val="0"/>
          <w:divBdr>
            <w:top w:val="none" w:sz="0" w:space="0" w:color="auto"/>
            <w:left w:val="none" w:sz="0" w:space="0" w:color="auto"/>
            <w:bottom w:val="none" w:sz="0" w:space="0" w:color="auto"/>
            <w:right w:val="none" w:sz="0" w:space="0" w:color="auto"/>
          </w:divBdr>
        </w:div>
        <w:div w:id="1553543107">
          <w:marLeft w:val="0"/>
          <w:marRight w:val="0"/>
          <w:marTop w:val="0"/>
          <w:marBottom w:val="0"/>
          <w:divBdr>
            <w:top w:val="none" w:sz="0" w:space="0" w:color="auto"/>
            <w:left w:val="none" w:sz="0" w:space="0" w:color="auto"/>
            <w:bottom w:val="none" w:sz="0" w:space="0" w:color="auto"/>
            <w:right w:val="none" w:sz="0" w:space="0" w:color="auto"/>
          </w:divBdr>
        </w:div>
        <w:div w:id="1723822623">
          <w:marLeft w:val="0"/>
          <w:marRight w:val="0"/>
          <w:marTop w:val="0"/>
          <w:marBottom w:val="0"/>
          <w:divBdr>
            <w:top w:val="none" w:sz="0" w:space="0" w:color="auto"/>
            <w:left w:val="none" w:sz="0" w:space="0" w:color="auto"/>
            <w:bottom w:val="none" w:sz="0" w:space="0" w:color="auto"/>
            <w:right w:val="none" w:sz="0" w:space="0" w:color="auto"/>
          </w:divBdr>
        </w:div>
        <w:div w:id="1731004825">
          <w:marLeft w:val="0"/>
          <w:marRight w:val="0"/>
          <w:marTop w:val="0"/>
          <w:marBottom w:val="0"/>
          <w:divBdr>
            <w:top w:val="none" w:sz="0" w:space="0" w:color="auto"/>
            <w:left w:val="none" w:sz="0" w:space="0" w:color="auto"/>
            <w:bottom w:val="none" w:sz="0" w:space="0" w:color="auto"/>
            <w:right w:val="none" w:sz="0" w:space="0" w:color="auto"/>
          </w:divBdr>
        </w:div>
        <w:div w:id="1848713880">
          <w:marLeft w:val="0"/>
          <w:marRight w:val="0"/>
          <w:marTop w:val="0"/>
          <w:marBottom w:val="0"/>
          <w:divBdr>
            <w:top w:val="none" w:sz="0" w:space="0" w:color="auto"/>
            <w:left w:val="none" w:sz="0" w:space="0" w:color="auto"/>
            <w:bottom w:val="none" w:sz="0" w:space="0" w:color="auto"/>
            <w:right w:val="none" w:sz="0" w:space="0" w:color="auto"/>
          </w:divBdr>
        </w:div>
        <w:div w:id="1878882864">
          <w:marLeft w:val="0"/>
          <w:marRight w:val="0"/>
          <w:marTop w:val="0"/>
          <w:marBottom w:val="0"/>
          <w:divBdr>
            <w:top w:val="none" w:sz="0" w:space="0" w:color="auto"/>
            <w:left w:val="none" w:sz="0" w:space="0" w:color="auto"/>
            <w:bottom w:val="none" w:sz="0" w:space="0" w:color="auto"/>
            <w:right w:val="none" w:sz="0" w:space="0" w:color="auto"/>
          </w:divBdr>
        </w:div>
        <w:div w:id="1932161042">
          <w:marLeft w:val="0"/>
          <w:marRight w:val="0"/>
          <w:marTop w:val="0"/>
          <w:marBottom w:val="0"/>
          <w:divBdr>
            <w:top w:val="none" w:sz="0" w:space="0" w:color="auto"/>
            <w:left w:val="none" w:sz="0" w:space="0" w:color="auto"/>
            <w:bottom w:val="none" w:sz="0" w:space="0" w:color="auto"/>
            <w:right w:val="none" w:sz="0" w:space="0" w:color="auto"/>
          </w:divBdr>
        </w:div>
        <w:div w:id="1943567580">
          <w:marLeft w:val="0"/>
          <w:marRight w:val="0"/>
          <w:marTop w:val="0"/>
          <w:marBottom w:val="0"/>
          <w:divBdr>
            <w:top w:val="none" w:sz="0" w:space="0" w:color="auto"/>
            <w:left w:val="none" w:sz="0" w:space="0" w:color="auto"/>
            <w:bottom w:val="none" w:sz="0" w:space="0" w:color="auto"/>
            <w:right w:val="none" w:sz="0" w:space="0" w:color="auto"/>
          </w:divBdr>
        </w:div>
        <w:div w:id="1960649199">
          <w:marLeft w:val="0"/>
          <w:marRight w:val="0"/>
          <w:marTop w:val="0"/>
          <w:marBottom w:val="0"/>
          <w:divBdr>
            <w:top w:val="none" w:sz="0" w:space="0" w:color="auto"/>
            <w:left w:val="none" w:sz="0" w:space="0" w:color="auto"/>
            <w:bottom w:val="none" w:sz="0" w:space="0" w:color="auto"/>
            <w:right w:val="none" w:sz="0" w:space="0" w:color="auto"/>
          </w:divBdr>
        </w:div>
        <w:div w:id="2097045193">
          <w:marLeft w:val="0"/>
          <w:marRight w:val="0"/>
          <w:marTop w:val="0"/>
          <w:marBottom w:val="0"/>
          <w:divBdr>
            <w:top w:val="none" w:sz="0" w:space="0" w:color="auto"/>
            <w:left w:val="none" w:sz="0" w:space="0" w:color="auto"/>
            <w:bottom w:val="none" w:sz="0" w:space="0" w:color="auto"/>
            <w:right w:val="none" w:sz="0" w:space="0" w:color="auto"/>
          </w:divBdr>
        </w:div>
      </w:divsChild>
    </w:div>
    <w:div w:id="1890720579">
      <w:bodyDiv w:val="1"/>
      <w:marLeft w:val="0"/>
      <w:marRight w:val="0"/>
      <w:marTop w:val="0"/>
      <w:marBottom w:val="0"/>
      <w:divBdr>
        <w:top w:val="none" w:sz="0" w:space="0" w:color="auto"/>
        <w:left w:val="none" w:sz="0" w:space="0" w:color="auto"/>
        <w:bottom w:val="none" w:sz="0" w:space="0" w:color="auto"/>
        <w:right w:val="none" w:sz="0" w:space="0" w:color="auto"/>
      </w:divBdr>
      <w:divsChild>
        <w:div w:id="223300616">
          <w:marLeft w:val="0"/>
          <w:marRight w:val="0"/>
          <w:marTop w:val="0"/>
          <w:marBottom w:val="0"/>
          <w:divBdr>
            <w:top w:val="none" w:sz="0" w:space="0" w:color="auto"/>
            <w:left w:val="none" w:sz="0" w:space="0" w:color="auto"/>
            <w:bottom w:val="none" w:sz="0" w:space="0" w:color="auto"/>
            <w:right w:val="none" w:sz="0" w:space="0" w:color="auto"/>
          </w:divBdr>
        </w:div>
        <w:div w:id="465049438">
          <w:marLeft w:val="0"/>
          <w:marRight w:val="0"/>
          <w:marTop w:val="0"/>
          <w:marBottom w:val="0"/>
          <w:divBdr>
            <w:top w:val="none" w:sz="0" w:space="0" w:color="auto"/>
            <w:left w:val="none" w:sz="0" w:space="0" w:color="auto"/>
            <w:bottom w:val="none" w:sz="0" w:space="0" w:color="auto"/>
            <w:right w:val="none" w:sz="0" w:space="0" w:color="auto"/>
          </w:divBdr>
        </w:div>
        <w:div w:id="834339373">
          <w:marLeft w:val="0"/>
          <w:marRight w:val="0"/>
          <w:marTop w:val="0"/>
          <w:marBottom w:val="0"/>
          <w:divBdr>
            <w:top w:val="none" w:sz="0" w:space="0" w:color="auto"/>
            <w:left w:val="none" w:sz="0" w:space="0" w:color="auto"/>
            <w:bottom w:val="none" w:sz="0" w:space="0" w:color="auto"/>
            <w:right w:val="none" w:sz="0" w:space="0" w:color="auto"/>
          </w:divBdr>
        </w:div>
        <w:div w:id="920531826">
          <w:marLeft w:val="0"/>
          <w:marRight w:val="0"/>
          <w:marTop w:val="0"/>
          <w:marBottom w:val="0"/>
          <w:divBdr>
            <w:top w:val="none" w:sz="0" w:space="0" w:color="auto"/>
            <w:left w:val="none" w:sz="0" w:space="0" w:color="auto"/>
            <w:bottom w:val="none" w:sz="0" w:space="0" w:color="auto"/>
            <w:right w:val="none" w:sz="0" w:space="0" w:color="auto"/>
          </w:divBdr>
        </w:div>
        <w:div w:id="1180197288">
          <w:marLeft w:val="0"/>
          <w:marRight w:val="0"/>
          <w:marTop w:val="0"/>
          <w:marBottom w:val="0"/>
          <w:divBdr>
            <w:top w:val="none" w:sz="0" w:space="0" w:color="auto"/>
            <w:left w:val="none" w:sz="0" w:space="0" w:color="auto"/>
            <w:bottom w:val="none" w:sz="0" w:space="0" w:color="auto"/>
            <w:right w:val="none" w:sz="0" w:space="0" w:color="auto"/>
          </w:divBdr>
        </w:div>
        <w:div w:id="1803420507">
          <w:marLeft w:val="0"/>
          <w:marRight w:val="0"/>
          <w:marTop w:val="0"/>
          <w:marBottom w:val="0"/>
          <w:divBdr>
            <w:top w:val="none" w:sz="0" w:space="0" w:color="auto"/>
            <w:left w:val="none" w:sz="0" w:space="0" w:color="auto"/>
            <w:bottom w:val="none" w:sz="0" w:space="0" w:color="auto"/>
            <w:right w:val="none" w:sz="0" w:space="0" w:color="auto"/>
          </w:divBdr>
        </w:div>
        <w:div w:id="1968049286">
          <w:marLeft w:val="0"/>
          <w:marRight w:val="0"/>
          <w:marTop w:val="0"/>
          <w:marBottom w:val="0"/>
          <w:divBdr>
            <w:top w:val="none" w:sz="0" w:space="0" w:color="auto"/>
            <w:left w:val="none" w:sz="0" w:space="0" w:color="auto"/>
            <w:bottom w:val="none" w:sz="0" w:space="0" w:color="auto"/>
            <w:right w:val="none" w:sz="0" w:space="0" w:color="auto"/>
          </w:divBdr>
        </w:div>
        <w:div w:id="2056154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988C9-029A-4422-BEBA-E29C4EB5C6D9}">
  <ds:schemaRefs>
    <ds:schemaRef ds:uri="http://schemas.openxmlformats.org/officeDocument/2006/bibliography"/>
  </ds:schemaRefs>
</ds:datastoreItem>
</file>

<file path=customXml/itemProps2.xml><?xml version="1.0" encoding="utf-8"?>
<ds:datastoreItem xmlns:ds="http://schemas.openxmlformats.org/officeDocument/2006/customXml" ds:itemID="{BC12822A-456E-43B8-AB36-F80AD197E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1205</TotalTime>
  <Pages>27</Pages>
  <Words>8666</Words>
  <Characters>49400</Characters>
  <Application>Microsoft Office Word</Application>
  <DocSecurity>0</DocSecurity>
  <Lines>411</Lines>
  <Paragraphs>115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IANMSP</Company>
  <LinksUpToDate>false</LinksUpToDate>
  <CharactersWithSpaces>57951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Katerina Kostova</cp:lastModifiedBy>
  <cp:revision>71</cp:revision>
  <cp:lastPrinted>2018-10-11T06:41:00Z</cp:lastPrinted>
  <dcterms:created xsi:type="dcterms:W3CDTF">2018-09-03T12:18:00Z</dcterms:created>
  <dcterms:modified xsi:type="dcterms:W3CDTF">2021-05-17T06:30:00Z</dcterms:modified>
</cp:coreProperties>
</file>